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1E8B" w14:textId="64D77EAA" w:rsidR="0033474A" w:rsidRDefault="00777E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  <w:t>: Lavina</w:t>
      </w:r>
    </w:p>
    <w:p w14:paraId="58ACB66F" w14:textId="2E98D319" w:rsidR="00777EC3" w:rsidRDefault="00777E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>
        <w:rPr>
          <w:b/>
          <w:bCs/>
          <w:sz w:val="24"/>
          <w:szCs w:val="24"/>
        </w:rPr>
        <w:tab/>
        <w:t>: 2341760062</w:t>
      </w:r>
    </w:p>
    <w:p w14:paraId="06DB0F51" w14:textId="262B8A6D" w:rsidR="00777EC3" w:rsidRDefault="00777EC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ab/>
        <w:t>: 1B SIB</w:t>
      </w:r>
    </w:p>
    <w:p w14:paraId="6CCF27C7" w14:textId="5E954127" w:rsidR="00E5058B" w:rsidRPr="00E5058B" w:rsidRDefault="00E5058B" w:rsidP="00E5058B">
      <w:pPr>
        <w:rPr>
          <w:b/>
          <w:bCs/>
          <w:sz w:val="24"/>
          <w:szCs w:val="24"/>
        </w:rPr>
      </w:pPr>
    </w:p>
    <w:p w14:paraId="4147A704" w14:textId="77777777" w:rsidR="00C869AA" w:rsidRPr="00C869AA" w:rsidRDefault="00E5058B" w:rsidP="00C869AA">
      <w:pPr>
        <w:spacing w:line="360" w:lineRule="auto"/>
        <w:jc w:val="both"/>
        <w:rPr>
          <w:sz w:val="24"/>
          <w:szCs w:val="24"/>
        </w:rPr>
      </w:pPr>
      <w:r w:rsidRPr="00E5058B">
        <w:rPr>
          <w:b/>
          <w:bCs/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Jaringan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restoran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mengajukan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pesanan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pembelian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untuk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mengisi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kembali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gudangnya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setiap</w:t>
      </w:r>
      <w:proofErr w:type="spellEnd"/>
      <w:r w:rsidR="00C869AA" w:rsidRPr="00C869AA">
        <w:rPr>
          <w:sz w:val="24"/>
          <w:szCs w:val="24"/>
        </w:rPr>
        <w:t xml:space="preserve"> Kamis. </w:t>
      </w:r>
      <w:proofErr w:type="spellStart"/>
      <w:r w:rsidR="00C869AA" w:rsidRPr="00C869AA">
        <w:rPr>
          <w:sz w:val="24"/>
          <w:szCs w:val="24"/>
        </w:rPr>
        <w:t>Sistem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pengadaan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restoran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waralaba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mengasumsikan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penerimaan</w:t>
      </w:r>
      <w:proofErr w:type="spellEnd"/>
      <w:r w:rsidR="00C869AA" w:rsidRPr="00C869AA">
        <w:rPr>
          <w:sz w:val="24"/>
          <w:szCs w:val="24"/>
        </w:rPr>
        <w:t xml:space="preserve"> "</w:t>
      </w:r>
      <w:proofErr w:type="spellStart"/>
      <w:r w:rsidR="00C869AA" w:rsidRPr="00C869AA">
        <w:rPr>
          <w:sz w:val="24"/>
          <w:szCs w:val="24"/>
        </w:rPr>
        <w:t>Tanggapan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Pesanan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Pembelian</w:t>
      </w:r>
      <w:proofErr w:type="spellEnd"/>
      <w:r w:rsidR="00C869AA" w:rsidRPr="00C869AA">
        <w:rPr>
          <w:sz w:val="24"/>
          <w:szCs w:val="24"/>
        </w:rPr>
        <w:t xml:space="preserve">" </w:t>
      </w:r>
      <w:proofErr w:type="spellStart"/>
      <w:r w:rsidR="00C869AA" w:rsidRPr="00C869AA">
        <w:rPr>
          <w:sz w:val="24"/>
          <w:szCs w:val="24"/>
        </w:rPr>
        <w:t>atau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pesan</w:t>
      </w:r>
      <w:proofErr w:type="spellEnd"/>
      <w:r w:rsidR="00C869AA" w:rsidRPr="00C869AA">
        <w:rPr>
          <w:sz w:val="24"/>
          <w:szCs w:val="24"/>
        </w:rPr>
        <w:t xml:space="preserve"> yang salah. </w:t>
      </w:r>
      <w:proofErr w:type="spellStart"/>
      <w:r w:rsidR="00C869AA" w:rsidRPr="00C869AA">
        <w:rPr>
          <w:sz w:val="24"/>
          <w:szCs w:val="24"/>
        </w:rPr>
        <w:t>Namun</w:t>
      </w:r>
      <w:proofErr w:type="spellEnd"/>
      <w:r w:rsidR="00C869AA" w:rsidRPr="00C869AA">
        <w:rPr>
          <w:sz w:val="24"/>
          <w:szCs w:val="24"/>
        </w:rPr>
        <w:t xml:space="preserve">, </w:t>
      </w:r>
      <w:proofErr w:type="spellStart"/>
      <w:r w:rsidR="00C869AA" w:rsidRPr="00C869AA">
        <w:rPr>
          <w:sz w:val="24"/>
          <w:szCs w:val="24"/>
        </w:rPr>
        <w:t>dapat</w:t>
      </w:r>
      <w:proofErr w:type="spellEnd"/>
      <w:r w:rsidR="00C869AA" w:rsidRPr="00C869AA">
        <w:rPr>
          <w:sz w:val="24"/>
          <w:szCs w:val="24"/>
        </w:rPr>
        <w:t xml:space="preserve"> juga </w:t>
      </w:r>
      <w:proofErr w:type="spellStart"/>
      <w:r w:rsidR="00C869AA" w:rsidRPr="00C869AA">
        <w:rPr>
          <w:sz w:val="24"/>
          <w:szCs w:val="24"/>
        </w:rPr>
        <w:t>terjadi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bahwa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tidak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ada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respons</w:t>
      </w:r>
      <w:proofErr w:type="spellEnd"/>
      <w:r w:rsidR="00C869AA" w:rsidRPr="00C869AA">
        <w:rPr>
          <w:sz w:val="24"/>
          <w:szCs w:val="24"/>
        </w:rPr>
        <w:t xml:space="preserve"> yang </w:t>
      </w:r>
      <w:proofErr w:type="spellStart"/>
      <w:r w:rsidR="00C869AA" w:rsidRPr="00C869AA">
        <w:rPr>
          <w:sz w:val="24"/>
          <w:szCs w:val="24"/>
        </w:rPr>
        <w:t>diterima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sama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sekali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karena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kesalahan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sistem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atau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karena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keterlambatan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dalam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menangani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pesanan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pembelian</w:t>
      </w:r>
      <w:proofErr w:type="spellEnd"/>
      <w:r w:rsidR="00C869AA" w:rsidRPr="00C869AA">
        <w:rPr>
          <w:sz w:val="24"/>
          <w:szCs w:val="24"/>
        </w:rPr>
        <w:t xml:space="preserve"> di </w:t>
      </w:r>
      <w:proofErr w:type="spellStart"/>
      <w:r w:rsidR="00C869AA" w:rsidRPr="00C869AA">
        <w:rPr>
          <w:sz w:val="24"/>
          <w:szCs w:val="24"/>
        </w:rPr>
        <w:t>sisi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pemasok</w:t>
      </w:r>
      <w:proofErr w:type="spellEnd"/>
      <w:r w:rsidR="00C869AA" w:rsidRPr="00C869AA">
        <w:rPr>
          <w:sz w:val="24"/>
          <w:szCs w:val="24"/>
        </w:rPr>
        <w:t xml:space="preserve">. Jika </w:t>
      </w:r>
      <w:proofErr w:type="spellStart"/>
      <w:r w:rsidR="00C869AA" w:rsidRPr="00C869AA">
        <w:rPr>
          <w:sz w:val="24"/>
          <w:szCs w:val="24"/>
        </w:rPr>
        <w:t>tidak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ada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respons</w:t>
      </w:r>
      <w:proofErr w:type="spellEnd"/>
      <w:r w:rsidR="00C869AA" w:rsidRPr="00C869AA">
        <w:rPr>
          <w:sz w:val="24"/>
          <w:szCs w:val="24"/>
        </w:rPr>
        <w:t xml:space="preserve"> yang </w:t>
      </w:r>
      <w:proofErr w:type="spellStart"/>
      <w:r w:rsidR="00C869AA" w:rsidRPr="00C869AA">
        <w:rPr>
          <w:sz w:val="24"/>
          <w:szCs w:val="24"/>
        </w:rPr>
        <w:t>diterima</w:t>
      </w:r>
      <w:proofErr w:type="spellEnd"/>
      <w:r w:rsidR="00C869AA" w:rsidRPr="00C869AA">
        <w:rPr>
          <w:sz w:val="24"/>
          <w:szCs w:val="24"/>
        </w:rPr>
        <w:t xml:space="preserve"> pada </w:t>
      </w:r>
      <w:proofErr w:type="spellStart"/>
      <w:r w:rsidR="00C869AA" w:rsidRPr="00C869AA">
        <w:rPr>
          <w:sz w:val="24"/>
          <w:szCs w:val="24"/>
        </w:rPr>
        <w:t>hari</w:t>
      </w:r>
      <w:proofErr w:type="spellEnd"/>
      <w:r w:rsidR="00C869AA" w:rsidRPr="00C869AA">
        <w:rPr>
          <w:sz w:val="24"/>
          <w:szCs w:val="24"/>
        </w:rPr>
        <w:t xml:space="preserve"> Jumat sore </w:t>
      </w:r>
      <w:proofErr w:type="spellStart"/>
      <w:r w:rsidR="00C869AA" w:rsidRPr="00C869AA">
        <w:rPr>
          <w:sz w:val="24"/>
          <w:szCs w:val="24"/>
        </w:rPr>
        <w:t>atau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jika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pesan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kesalahan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diterima</w:t>
      </w:r>
      <w:proofErr w:type="spellEnd"/>
      <w:r w:rsidR="00C869AA" w:rsidRPr="00C869AA">
        <w:rPr>
          <w:sz w:val="24"/>
          <w:szCs w:val="24"/>
        </w:rPr>
        <w:t xml:space="preserve">, </w:t>
      </w:r>
      <w:proofErr w:type="spellStart"/>
      <w:r w:rsidR="00C869AA" w:rsidRPr="00C869AA">
        <w:rPr>
          <w:sz w:val="24"/>
          <w:szCs w:val="24"/>
        </w:rPr>
        <w:t>petugas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pembelian</w:t>
      </w:r>
      <w:proofErr w:type="spellEnd"/>
      <w:r w:rsidR="00C869AA" w:rsidRPr="00C869AA">
        <w:rPr>
          <w:sz w:val="24"/>
          <w:szCs w:val="24"/>
        </w:rPr>
        <w:t xml:space="preserve"> di </w:t>
      </w:r>
      <w:proofErr w:type="spellStart"/>
      <w:r w:rsidR="00C869AA" w:rsidRPr="00C869AA">
        <w:rPr>
          <w:sz w:val="24"/>
          <w:szCs w:val="24"/>
        </w:rPr>
        <w:t>kantor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pusat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restoran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waralaba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harus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diberitahu</w:t>
      </w:r>
      <w:proofErr w:type="spellEnd"/>
      <w:r w:rsidR="00C869AA" w:rsidRPr="00C869AA">
        <w:rPr>
          <w:sz w:val="24"/>
          <w:szCs w:val="24"/>
        </w:rPr>
        <w:t xml:space="preserve">. Jika </w:t>
      </w:r>
      <w:proofErr w:type="spellStart"/>
      <w:r w:rsidR="00C869AA" w:rsidRPr="00C869AA">
        <w:rPr>
          <w:sz w:val="24"/>
          <w:szCs w:val="24"/>
        </w:rPr>
        <w:t>tidak</w:t>
      </w:r>
      <w:proofErr w:type="spellEnd"/>
      <w:r w:rsidR="00C869AA" w:rsidRPr="00C869AA">
        <w:rPr>
          <w:sz w:val="24"/>
          <w:szCs w:val="24"/>
        </w:rPr>
        <w:t>, "</w:t>
      </w:r>
      <w:proofErr w:type="spellStart"/>
      <w:r w:rsidR="00C869AA" w:rsidRPr="00C869AA">
        <w:rPr>
          <w:sz w:val="24"/>
          <w:szCs w:val="24"/>
        </w:rPr>
        <w:t>Tanggapan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Pesanan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Pembelian</w:t>
      </w:r>
      <w:proofErr w:type="spellEnd"/>
      <w:r w:rsidR="00C869AA" w:rsidRPr="00C869AA">
        <w:rPr>
          <w:sz w:val="24"/>
          <w:szCs w:val="24"/>
        </w:rPr>
        <w:t xml:space="preserve">" </w:t>
      </w:r>
      <w:proofErr w:type="spellStart"/>
      <w:r w:rsidR="00C869AA" w:rsidRPr="00C869AA">
        <w:rPr>
          <w:sz w:val="24"/>
          <w:szCs w:val="24"/>
        </w:rPr>
        <w:t>diproses</w:t>
      </w:r>
      <w:proofErr w:type="spellEnd"/>
      <w:r w:rsidR="00C869AA" w:rsidRPr="00C869AA">
        <w:rPr>
          <w:sz w:val="24"/>
          <w:szCs w:val="24"/>
        </w:rPr>
        <w:t xml:space="preserve"> </w:t>
      </w:r>
      <w:proofErr w:type="spellStart"/>
      <w:r w:rsidR="00C869AA" w:rsidRPr="00C869AA">
        <w:rPr>
          <w:sz w:val="24"/>
          <w:szCs w:val="24"/>
        </w:rPr>
        <w:t>secara</w:t>
      </w:r>
      <w:proofErr w:type="spellEnd"/>
      <w:r w:rsidR="00C869AA" w:rsidRPr="00C869AA">
        <w:rPr>
          <w:sz w:val="24"/>
          <w:szCs w:val="24"/>
        </w:rPr>
        <w:t xml:space="preserve"> normal.</w:t>
      </w:r>
    </w:p>
    <w:p w14:paraId="326B8064" w14:textId="29FB6FC7" w:rsidR="00E5058B" w:rsidRDefault="00C869AA" w:rsidP="00C869AA">
      <w:pPr>
        <w:spacing w:line="360" w:lineRule="auto"/>
        <w:jc w:val="both"/>
        <w:rPr>
          <w:noProof/>
          <w:sz w:val="24"/>
          <w:szCs w:val="24"/>
        </w:rPr>
      </w:pPr>
      <w:r w:rsidRPr="00C869AA">
        <w:rPr>
          <w:noProof/>
          <w:sz w:val="24"/>
          <w:szCs w:val="24"/>
        </w:rPr>
        <w:drawing>
          <wp:inline distT="0" distB="0" distL="0" distR="0" wp14:anchorId="2DFBDCF7" wp14:editId="6576A731">
            <wp:extent cx="5731510" cy="2971165"/>
            <wp:effectExtent l="0" t="0" r="2540" b="635"/>
            <wp:docPr id="12698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5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7423" w14:textId="015DF3A2" w:rsidR="00E5058B" w:rsidRPr="00E5058B" w:rsidRDefault="00E5058B" w:rsidP="00E5058B">
      <w:pPr>
        <w:spacing w:line="360" w:lineRule="auto"/>
        <w:jc w:val="both"/>
        <w:rPr>
          <w:sz w:val="24"/>
          <w:szCs w:val="24"/>
        </w:rPr>
      </w:pPr>
    </w:p>
    <w:sectPr w:rsidR="00E5058B" w:rsidRPr="00E5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A9"/>
    <w:rsid w:val="000300A9"/>
    <w:rsid w:val="0033474A"/>
    <w:rsid w:val="005F72E5"/>
    <w:rsid w:val="00777EC3"/>
    <w:rsid w:val="00C869AA"/>
    <w:rsid w:val="00E5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D049"/>
  <w15:chartTrackingRefBased/>
  <w15:docId w15:val="{9327C52F-6582-4DB9-BD0F-E503E7D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4</cp:revision>
  <dcterms:created xsi:type="dcterms:W3CDTF">2024-03-08T08:56:00Z</dcterms:created>
  <dcterms:modified xsi:type="dcterms:W3CDTF">2024-04-26T06:42:00Z</dcterms:modified>
</cp:coreProperties>
</file>