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D3A1BF">
      <w:pPr>
        <w:pStyle w:val="14"/>
      </w:pPr>
      <w:r>
        <w:t>Projeto Interdisciplinar 2024</w:t>
      </w:r>
    </w:p>
    <w:p w14:paraId="56F1085C">
      <w:pPr>
        <w:pStyle w:val="14"/>
      </w:pPr>
      <w:r>
        <w:t xml:space="preserve">ESPECIFICAÇÃO DE REQUISITOS NÃO </w:t>
      </w:r>
      <w:bookmarkStart w:id="21" w:name="_GoBack"/>
      <w:r>
        <w:t>FUNCIONAIS</w:t>
      </w:r>
    </w:p>
    <w:bookmarkEnd w:id="21"/>
    <w:sdt>
      <w:sdtPr>
        <w:id w:val="216403978"/>
        <w:placeholder>
          <w:docPart w:val="E914DB9B81AE47DDB5A0D55CB0F3A877"/>
        </w:placeholder>
        <w:date w:fullDate="2024-06-14T00:00:00Z">
          <w:dateFormat w:val="dd/MM/yyyy"/>
          <w:lid w:val="pt-BR"/>
          <w:storeMappedDataAs w:val="datetime"/>
          <w:calendar w:val="gregorian"/>
        </w:date>
      </w:sdtPr>
      <w:sdtContent>
        <w:p w14:paraId="77DA8FD4">
          <w:pPr>
            <w:pStyle w:val="20"/>
          </w:pPr>
          <w:r>
            <w:t>1</w:t>
          </w:r>
          <w:r>
            <w:rPr>
              <w:rFonts w:hint="default"/>
              <w:lang w:val="pt-BR"/>
            </w:rPr>
            <w:t>7</w:t>
          </w:r>
          <w:r>
            <w:t>/0</w:t>
          </w:r>
          <w:r>
            <w:rPr>
              <w:rFonts w:hint="default"/>
              <w:lang w:val="pt-BR"/>
            </w:rPr>
            <w:t>9</w:t>
          </w:r>
          <w:r>
            <w:t>/2024</w:t>
          </w:r>
        </w:p>
      </w:sdtContent>
    </w:sdt>
    <w:p w14:paraId="16CCB320">
      <w:pPr>
        <w:rPr>
          <w:b/>
          <w:color w:val="1F4E79" w:themeColor="accent1" w:themeShade="80"/>
          <w:sz w:val="28"/>
          <w:szCs w:val="28"/>
        </w:rPr>
      </w:pPr>
    </w:p>
    <w:p w14:paraId="460096E2">
      <w:pPr>
        <w:rPr>
          <w:b/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>TASK SYNC</w:t>
      </w:r>
    </w:p>
    <w:sdt>
      <w:sdtPr>
        <w:rPr>
          <w:rFonts w:asciiTheme="minorHAnsi" w:hAnsiTheme="minorHAnsi" w:eastAsiaTheme="minorHAnsi" w:cstheme="minorBidi"/>
          <w:color w:val="3F3F3F" w:themeColor="text1" w:themeTint="BF"/>
          <w:sz w:val="18"/>
          <w:szCs w:val="20"/>
        </w:rPr>
        <w:id w:val="173804930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3F3F3F" w:themeColor="text1" w:themeTint="BF"/>
          <w:sz w:val="18"/>
          <w:szCs w:val="20"/>
        </w:rPr>
      </w:sdtEndPr>
      <w:sdtContent>
        <w:p w14:paraId="0916155C">
          <w:pPr>
            <w:pStyle w:val="42"/>
          </w:pPr>
          <w:r>
            <w:t>Sumário</w:t>
          </w:r>
        </w:p>
        <w:p w14:paraId="502D0D93">
          <w:pPr>
            <w:pStyle w:val="12"/>
            <w:tabs>
              <w:tab w:val="left" w:pos="960"/>
              <w:tab w:val="right" w:leader="dot" w:pos="9017"/>
            </w:tabs>
            <w:rPr>
              <w:rFonts w:eastAsiaTheme="minorEastAsia"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"_Toc169881699" </w:instrText>
          </w:r>
          <w:r>
            <w:fldChar w:fldCharType="separate"/>
          </w:r>
          <w:r>
            <w:rPr>
              <w:rStyle w:val="11"/>
            </w:rPr>
            <w:t>1.</w:t>
          </w:r>
          <w:r>
            <w:rPr>
              <w:rFonts w:eastAsiaTheme="minorEastAsia"/>
              <w:color w:val="auto"/>
              <w:kern w:val="2"/>
              <w:sz w:val="24"/>
              <w:szCs w:val="24"/>
              <w14:ligatures w14:val="standardContextual"/>
            </w:rPr>
            <w:tab/>
          </w:r>
          <w:r>
            <w:rPr>
              <w:rStyle w:val="11"/>
            </w:rPr>
            <w:t>Produto</w:t>
          </w:r>
          <w:r>
            <w:tab/>
          </w:r>
          <w:r>
            <w:fldChar w:fldCharType="begin"/>
          </w:r>
          <w:r>
            <w:instrText xml:space="preserve"> PAGEREF _Toc169881699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6B6E9658">
          <w:pPr>
            <w:pStyle w:val="18"/>
            <w:tabs>
              <w:tab w:val="right" w:leader="dot" w:pos="9017"/>
            </w:tabs>
            <w:rPr>
              <w:rFonts w:eastAsiaTheme="minorEastAsia"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"_Toc169881700" </w:instrText>
          </w:r>
          <w:r>
            <w:fldChar w:fldCharType="separate"/>
          </w:r>
          <w:r>
            <w:rPr>
              <w:rStyle w:val="11"/>
            </w:rPr>
            <w:t>1.1 Usabilidade</w:t>
          </w:r>
          <w:r>
            <w:tab/>
          </w:r>
          <w:r>
            <w:fldChar w:fldCharType="begin"/>
          </w:r>
          <w:r>
            <w:instrText xml:space="preserve"> PAGEREF _Toc169881700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0C8A94EC">
          <w:pPr>
            <w:pStyle w:val="13"/>
            <w:tabs>
              <w:tab w:val="left" w:pos="1920"/>
              <w:tab w:val="right" w:leader="dot" w:pos="9017"/>
            </w:tabs>
            <w:rPr>
              <w:rFonts w:eastAsiaTheme="minorEastAsia"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"_Toc169881701" </w:instrText>
          </w:r>
          <w:r>
            <w:fldChar w:fldCharType="separate"/>
          </w:r>
          <w:r>
            <w:rPr>
              <w:rStyle w:val="11"/>
            </w:rPr>
            <w:t>RNF 01.</w:t>
          </w:r>
          <w:r>
            <w:rPr>
              <w:rFonts w:eastAsiaTheme="minorEastAsia"/>
              <w:color w:val="auto"/>
              <w:kern w:val="2"/>
              <w:sz w:val="24"/>
              <w:szCs w:val="24"/>
              <w14:ligatures w14:val="standardContextual"/>
            </w:rPr>
            <w:tab/>
          </w:r>
          <w:r>
            <w:rPr>
              <w:rStyle w:val="11"/>
            </w:rPr>
            <w:t>Facilidade de uso</w:t>
          </w:r>
          <w:r>
            <w:tab/>
          </w:r>
          <w:r>
            <w:fldChar w:fldCharType="begin"/>
          </w:r>
          <w:r>
            <w:instrText xml:space="preserve"> PAGEREF _Toc169881701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3B7FEB64">
          <w:pPr>
            <w:pStyle w:val="18"/>
            <w:tabs>
              <w:tab w:val="right" w:leader="dot" w:pos="9017"/>
            </w:tabs>
            <w:rPr>
              <w:rFonts w:eastAsiaTheme="minorEastAsia"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"_Toc169881702" </w:instrText>
          </w:r>
          <w:r>
            <w:fldChar w:fldCharType="separate"/>
          </w:r>
          <w:r>
            <w:rPr>
              <w:rStyle w:val="11"/>
            </w:rPr>
            <w:t>1.2 Eficiência</w:t>
          </w:r>
          <w:r>
            <w:tab/>
          </w:r>
          <w:r>
            <w:fldChar w:fldCharType="begin"/>
          </w:r>
          <w:r>
            <w:instrText xml:space="preserve"> PAGEREF _Toc169881702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35762402">
          <w:pPr>
            <w:pStyle w:val="13"/>
            <w:tabs>
              <w:tab w:val="left" w:pos="1920"/>
              <w:tab w:val="right" w:leader="dot" w:pos="9017"/>
            </w:tabs>
            <w:rPr>
              <w:rFonts w:eastAsiaTheme="minorEastAsia"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"_Toc169881703" </w:instrText>
          </w:r>
          <w:r>
            <w:fldChar w:fldCharType="separate"/>
          </w:r>
          <w:r>
            <w:rPr>
              <w:rStyle w:val="11"/>
            </w:rPr>
            <w:t>RNF 02.</w:t>
          </w:r>
          <w:r>
            <w:rPr>
              <w:rFonts w:eastAsiaTheme="minorEastAsia"/>
              <w:color w:val="auto"/>
              <w:kern w:val="2"/>
              <w:sz w:val="24"/>
              <w:szCs w:val="24"/>
              <w14:ligatures w14:val="standardContextual"/>
            </w:rPr>
            <w:tab/>
          </w:r>
          <w:r>
            <w:rPr>
              <w:rStyle w:val="11"/>
            </w:rPr>
            <w:t>Desempenho</w:t>
          </w:r>
          <w:r>
            <w:tab/>
          </w:r>
          <w:r>
            <w:fldChar w:fldCharType="begin"/>
          </w:r>
          <w:r>
            <w:instrText xml:space="preserve"> PAGEREF _Toc169881703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105041E9">
          <w:pPr>
            <w:pStyle w:val="18"/>
            <w:tabs>
              <w:tab w:val="right" w:leader="dot" w:pos="9017"/>
            </w:tabs>
            <w:rPr>
              <w:rFonts w:eastAsiaTheme="minorEastAsia"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"_Toc169881704" </w:instrText>
          </w:r>
          <w:r>
            <w:fldChar w:fldCharType="separate"/>
          </w:r>
          <w:r>
            <w:rPr>
              <w:rStyle w:val="11"/>
            </w:rPr>
            <w:t>1.3 Confiabilidade</w:t>
          </w:r>
          <w:r>
            <w:tab/>
          </w:r>
          <w:r>
            <w:fldChar w:fldCharType="begin"/>
          </w:r>
          <w:r>
            <w:instrText xml:space="preserve"> PAGEREF _Toc169881704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71FD51AC">
          <w:pPr>
            <w:pStyle w:val="13"/>
            <w:tabs>
              <w:tab w:val="left" w:pos="1920"/>
              <w:tab w:val="right" w:leader="dot" w:pos="9017"/>
            </w:tabs>
            <w:rPr>
              <w:rFonts w:eastAsiaTheme="minorEastAsia"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"_Toc169881705" </w:instrText>
          </w:r>
          <w:r>
            <w:fldChar w:fldCharType="separate"/>
          </w:r>
          <w:r>
            <w:rPr>
              <w:rStyle w:val="11"/>
            </w:rPr>
            <w:t>RNF 03.</w:t>
          </w:r>
          <w:r>
            <w:rPr>
              <w:rFonts w:eastAsiaTheme="minorEastAsia"/>
              <w:color w:val="auto"/>
              <w:kern w:val="2"/>
              <w:sz w:val="24"/>
              <w:szCs w:val="24"/>
              <w14:ligatures w14:val="standardContextual"/>
            </w:rPr>
            <w:tab/>
          </w:r>
          <w:r>
            <w:rPr>
              <w:rStyle w:val="11"/>
            </w:rPr>
            <w:t>Integridades dos dados</w:t>
          </w:r>
          <w:r>
            <w:tab/>
          </w:r>
          <w:r>
            <w:fldChar w:fldCharType="begin"/>
          </w:r>
          <w:r>
            <w:instrText xml:space="preserve"> PAGEREF _Toc169881705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1E331F02">
          <w:pPr>
            <w:pStyle w:val="18"/>
            <w:tabs>
              <w:tab w:val="right" w:leader="dot" w:pos="9017"/>
            </w:tabs>
            <w:rPr>
              <w:rFonts w:eastAsiaTheme="minorEastAsia"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"_Toc169881706" </w:instrText>
          </w:r>
          <w:r>
            <w:fldChar w:fldCharType="separate"/>
          </w:r>
          <w:r>
            <w:rPr>
              <w:rStyle w:val="11"/>
            </w:rPr>
            <w:t>1.4 Portabilidade</w:t>
          </w:r>
          <w:r>
            <w:tab/>
          </w:r>
          <w:r>
            <w:fldChar w:fldCharType="begin"/>
          </w:r>
          <w:r>
            <w:instrText xml:space="preserve"> PAGEREF _Toc169881706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2A395C61">
          <w:pPr>
            <w:pStyle w:val="13"/>
            <w:tabs>
              <w:tab w:val="left" w:pos="1920"/>
              <w:tab w:val="right" w:leader="dot" w:pos="9017"/>
            </w:tabs>
            <w:rPr>
              <w:rFonts w:eastAsiaTheme="minorEastAsia"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"_Toc169881707" </w:instrText>
          </w:r>
          <w:r>
            <w:fldChar w:fldCharType="separate"/>
          </w:r>
          <w:r>
            <w:rPr>
              <w:rStyle w:val="11"/>
            </w:rPr>
            <w:t>RNF 04.</w:t>
          </w:r>
          <w:r>
            <w:rPr>
              <w:rFonts w:eastAsiaTheme="minorEastAsia"/>
              <w:color w:val="auto"/>
              <w:kern w:val="2"/>
              <w:sz w:val="24"/>
              <w:szCs w:val="24"/>
              <w14:ligatures w14:val="standardContextual"/>
            </w:rPr>
            <w:tab/>
          </w:r>
          <w:r>
            <w:rPr>
              <w:rStyle w:val="11"/>
            </w:rPr>
            <w:t>Sistema Operacional</w:t>
          </w:r>
          <w:r>
            <w:tab/>
          </w:r>
          <w:r>
            <w:fldChar w:fldCharType="begin"/>
          </w:r>
          <w:r>
            <w:instrText xml:space="preserve"> PAGEREF _Toc169881707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7599C81B">
          <w:pPr>
            <w:pStyle w:val="12"/>
            <w:tabs>
              <w:tab w:val="left" w:pos="960"/>
              <w:tab w:val="right" w:leader="dot" w:pos="9017"/>
            </w:tabs>
            <w:rPr>
              <w:rFonts w:eastAsiaTheme="minorEastAsia"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"_Toc169881708" </w:instrText>
          </w:r>
          <w:r>
            <w:fldChar w:fldCharType="separate"/>
          </w:r>
          <w:r>
            <w:rPr>
              <w:rStyle w:val="11"/>
            </w:rPr>
            <w:t>2.</w:t>
          </w:r>
          <w:r>
            <w:rPr>
              <w:rFonts w:eastAsiaTheme="minorEastAsia"/>
              <w:color w:val="auto"/>
              <w:kern w:val="2"/>
              <w:sz w:val="24"/>
              <w:szCs w:val="24"/>
              <w14:ligatures w14:val="standardContextual"/>
            </w:rPr>
            <w:tab/>
          </w:r>
          <w:r>
            <w:rPr>
              <w:rStyle w:val="11"/>
            </w:rPr>
            <w:t>Organizacional</w:t>
          </w:r>
          <w:r>
            <w:tab/>
          </w:r>
          <w:r>
            <w:fldChar w:fldCharType="begin"/>
          </w:r>
          <w:r>
            <w:instrText xml:space="preserve"> PAGEREF _Toc169881708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279EAFF7">
          <w:pPr>
            <w:pStyle w:val="18"/>
            <w:tabs>
              <w:tab w:val="right" w:leader="dot" w:pos="9017"/>
            </w:tabs>
            <w:rPr>
              <w:rFonts w:eastAsiaTheme="minorEastAsia"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"_Toc169881709" </w:instrText>
          </w:r>
          <w:r>
            <w:fldChar w:fldCharType="separate"/>
          </w:r>
          <w:r>
            <w:rPr>
              <w:rStyle w:val="11"/>
            </w:rPr>
            <w:t>2.1 Entrega</w:t>
          </w:r>
          <w:r>
            <w:tab/>
          </w:r>
          <w:r>
            <w:fldChar w:fldCharType="begin"/>
          </w:r>
          <w:r>
            <w:instrText xml:space="preserve"> PAGEREF _Toc169881709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0DD16FD3">
          <w:pPr>
            <w:pStyle w:val="18"/>
            <w:tabs>
              <w:tab w:val="right" w:leader="dot" w:pos="9017"/>
            </w:tabs>
            <w:rPr>
              <w:rFonts w:eastAsiaTheme="minorEastAsia"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"_Toc169881710" </w:instrText>
          </w:r>
          <w:r>
            <w:fldChar w:fldCharType="separate"/>
          </w:r>
          <w:r>
            <w:rPr>
              <w:rStyle w:val="11"/>
            </w:rPr>
            <w:t>2.2 Implementação</w:t>
          </w:r>
          <w:r>
            <w:tab/>
          </w:r>
          <w:r>
            <w:fldChar w:fldCharType="begin"/>
          </w:r>
          <w:r>
            <w:instrText xml:space="preserve"> PAGEREF _Toc169881710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36BBA401">
          <w:pPr>
            <w:pStyle w:val="13"/>
            <w:tabs>
              <w:tab w:val="left" w:pos="1920"/>
              <w:tab w:val="right" w:leader="dot" w:pos="9017"/>
            </w:tabs>
            <w:rPr>
              <w:rFonts w:eastAsiaTheme="minorEastAsia"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"_Toc169881711" </w:instrText>
          </w:r>
          <w:r>
            <w:fldChar w:fldCharType="separate"/>
          </w:r>
          <w:r>
            <w:rPr>
              <w:rStyle w:val="11"/>
            </w:rPr>
            <w:t>RNF 05.</w:t>
          </w:r>
          <w:r>
            <w:rPr>
              <w:rFonts w:eastAsiaTheme="minorEastAsia"/>
              <w:color w:val="auto"/>
              <w:kern w:val="2"/>
              <w:sz w:val="24"/>
              <w:szCs w:val="24"/>
              <w14:ligatures w14:val="standardContextual"/>
            </w:rPr>
            <w:tab/>
          </w:r>
          <w:r>
            <w:rPr>
              <w:rStyle w:val="11"/>
            </w:rPr>
            <w:t>Codificação em Linguagem Java</w:t>
          </w:r>
          <w:r>
            <w:tab/>
          </w:r>
          <w:r>
            <w:fldChar w:fldCharType="begin"/>
          </w:r>
          <w:r>
            <w:instrText xml:space="preserve"> PAGEREF _Toc169881711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578F9699">
          <w:pPr>
            <w:pStyle w:val="13"/>
            <w:tabs>
              <w:tab w:val="left" w:pos="1920"/>
              <w:tab w:val="right" w:leader="dot" w:pos="9017"/>
            </w:tabs>
            <w:rPr>
              <w:rFonts w:eastAsiaTheme="minorEastAsia"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"_Toc169881712" </w:instrText>
          </w:r>
          <w:r>
            <w:fldChar w:fldCharType="separate"/>
          </w:r>
          <w:r>
            <w:rPr>
              <w:rStyle w:val="11"/>
            </w:rPr>
            <w:t>RNF 06.</w:t>
          </w:r>
          <w:r>
            <w:rPr>
              <w:rFonts w:eastAsiaTheme="minorEastAsia"/>
              <w:color w:val="auto"/>
              <w:kern w:val="2"/>
              <w:sz w:val="24"/>
              <w:szCs w:val="24"/>
              <w14:ligatures w14:val="standardContextual"/>
            </w:rPr>
            <w:tab/>
          </w:r>
          <w:r>
            <w:rPr>
              <w:rStyle w:val="11"/>
            </w:rPr>
            <w:t>Framework Angular</w:t>
          </w:r>
          <w:r>
            <w:tab/>
          </w:r>
          <w:r>
            <w:fldChar w:fldCharType="begin"/>
          </w:r>
          <w:r>
            <w:instrText xml:space="preserve"> PAGEREF _Toc169881712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3A915C6D">
          <w:pPr>
            <w:pStyle w:val="18"/>
            <w:tabs>
              <w:tab w:val="right" w:leader="dot" w:pos="9017"/>
            </w:tabs>
            <w:rPr>
              <w:rFonts w:eastAsiaTheme="minorEastAsia"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"_Toc169881713" </w:instrText>
          </w:r>
          <w:r>
            <w:fldChar w:fldCharType="separate"/>
          </w:r>
          <w:r>
            <w:rPr>
              <w:rStyle w:val="11"/>
            </w:rPr>
            <w:t>2.3 Padrão</w:t>
          </w:r>
          <w:r>
            <w:tab/>
          </w:r>
          <w:r>
            <w:fldChar w:fldCharType="begin"/>
          </w:r>
          <w:r>
            <w:instrText xml:space="preserve"> PAGEREF _Toc169881713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5938A33">
          <w:pPr>
            <w:pStyle w:val="13"/>
            <w:tabs>
              <w:tab w:val="left" w:pos="1920"/>
              <w:tab w:val="right" w:leader="dot" w:pos="9017"/>
            </w:tabs>
            <w:rPr>
              <w:rFonts w:eastAsiaTheme="minorEastAsia"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"_Toc169881714" </w:instrText>
          </w:r>
          <w:r>
            <w:fldChar w:fldCharType="separate"/>
          </w:r>
          <w:r>
            <w:rPr>
              <w:rStyle w:val="11"/>
            </w:rPr>
            <w:t>RNF 07.</w:t>
          </w:r>
          <w:r>
            <w:rPr>
              <w:rFonts w:eastAsiaTheme="minorEastAsia"/>
              <w:color w:val="auto"/>
              <w:kern w:val="2"/>
              <w:sz w:val="24"/>
              <w:szCs w:val="24"/>
              <w14:ligatures w14:val="standardContextual"/>
            </w:rPr>
            <w:tab/>
          </w:r>
          <w:r>
            <w:rPr>
              <w:rStyle w:val="11"/>
            </w:rPr>
            <w:t>Documentação</w:t>
          </w:r>
          <w:r>
            <w:tab/>
          </w:r>
          <w:r>
            <w:fldChar w:fldCharType="begin"/>
          </w:r>
          <w:r>
            <w:instrText xml:space="preserve"> PAGEREF _Toc169881714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3829C71B">
          <w:pPr>
            <w:pStyle w:val="12"/>
            <w:tabs>
              <w:tab w:val="left" w:pos="960"/>
              <w:tab w:val="right" w:leader="dot" w:pos="9017"/>
            </w:tabs>
            <w:rPr>
              <w:rFonts w:eastAsiaTheme="minorEastAsia"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"_Toc169881715" </w:instrText>
          </w:r>
          <w:r>
            <w:fldChar w:fldCharType="separate"/>
          </w:r>
          <w:r>
            <w:rPr>
              <w:rStyle w:val="11"/>
            </w:rPr>
            <w:t>3.</w:t>
          </w:r>
          <w:r>
            <w:rPr>
              <w:rFonts w:eastAsiaTheme="minorEastAsia"/>
              <w:color w:val="auto"/>
              <w:kern w:val="2"/>
              <w:sz w:val="24"/>
              <w:szCs w:val="24"/>
              <w14:ligatures w14:val="standardContextual"/>
            </w:rPr>
            <w:tab/>
          </w:r>
          <w:r>
            <w:rPr>
              <w:rStyle w:val="11"/>
            </w:rPr>
            <w:t>Externo</w:t>
          </w:r>
          <w:r>
            <w:tab/>
          </w:r>
          <w:r>
            <w:fldChar w:fldCharType="begin"/>
          </w:r>
          <w:r>
            <w:instrText xml:space="preserve"> PAGEREF _Toc169881715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35C824F6">
          <w:pPr>
            <w:pStyle w:val="18"/>
            <w:tabs>
              <w:tab w:val="right" w:leader="dot" w:pos="9017"/>
            </w:tabs>
            <w:rPr>
              <w:rFonts w:eastAsiaTheme="minorEastAsia"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"_Toc169881716" </w:instrText>
          </w:r>
          <w:r>
            <w:fldChar w:fldCharType="separate"/>
          </w:r>
          <w:r>
            <w:rPr>
              <w:rStyle w:val="11"/>
            </w:rPr>
            <w:t>3.1 Interoperabilidade</w:t>
          </w:r>
          <w:r>
            <w:tab/>
          </w:r>
          <w:r>
            <w:fldChar w:fldCharType="begin"/>
          </w:r>
          <w:r>
            <w:instrText xml:space="preserve"> PAGEREF _Toc169881716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A3EB626">
          <w:pPr>
            <w:pStyle w:val="18"/>
            <w:tabs>
              <w:tab w:val="right" w:leader="dot" w:pos="9017"/>
            </w:tabs>
            <w:rPr>
              <w:rFonts w:eastAsiaTheme="minorEastAsia"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"_Toc169881717" </w:instrText>
          </w:r>
          <w:r>
            <w:fldChar w:fldCharType="separate"/>
          </w:r>
          <w:r>
            <w:rPr>
              <w:rStyle w:val="11"/>
            </w:rPr>
            <w:t>3.2 Legal</w:t>
          </w:r>
          <w:r>
            <w:tab/>
          </w:r>
          <w:r>
            <w:fldChar w:fldCharType="begin"/>
          </w:r>
          <w:r>
            <w:instrText xml:space="preserve"> PAGEREF _Toc169881717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32DEC644">
          <w:pPr>
            <w:pStyle w:val="13"/>
            <w:tabs>
              <w:tab w:val="left" w:pos="1920"/>
              <w:tab w:val="right" w:leader="dot" w:pos="9017"/>
            </w:tabs>
            <w:rPr>
              <w:rFonts w:eastAsiaTheme="minorEastAsia"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"_Toc169881718" </w:instrText>
          </w:r>
          <w:r>
            <w:fldChar w:fldCharType="separate"/>
          </w:r>
          <w:r>
            <w:rPr>
              <w:rStyle w:val="11"/>
            </w:rPr>
            <w:t>RNF 08.</w:t>
          </w:r>
          <w:r>
            <w:rPr>
              <w:rFonts w:eastAsiaTheme="minorEastAsia"/>
              <w:color w:val="auto"/>
              <w:kern w:val="2"/>
              <w:sz w:val="24"/>
              <w:szCs w:val="24"/>
              <w14:ligatures w14:val="standardContextual"/>
            </w:rPr>
            <w:tab/>
          </w:r>
          <w:r>
            <w:rPr>
              <w:rStyle w:val="11"/>
            </w:rPr>
            <w:t>Segurança</w:t>
          </w:r>
          <w:r>
            <w:tab/>
          </w:r>
          <w:r>
            <w:fldChar w:fldCharType="begin"/>
          </w:r>
          <w:r>
            <w:instrText xml:space="preserve"> PAGEREF _Toc169881718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2768FF36">
          <w:pPr>
            <w:pStyle w:val="18"/>
            <w:tabs>
              <w:tab w:val="right" w:leader="dot" w:pos="9017"/>
            </w:tabs>
            <w:rPr>
              <w:rFonts w:eastAsiaTheme="minorEastAsia"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HYPERLINK \l "_Toc169881719" </w:instrText>
          </w:r>
          <w:r>
            <w:fldChar w:fldCharType="separate"/>
          </w:r>
          <w:r>
            <w:rPr>
              <w:rStyle w:val="11"/>
            </w:rPr>
            <w:t>3.3 Ético</w:t>
          </w:r>
          <w:r>
            <w:tab/>
          </w:r>
          <w:r>
            <w:fldChar w:fldCharType="begin"/>
          </w:r>
          <w:r>
            <w:instrText xml:space="preserve"> PAGEREF _Toc169881719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2F3E132F">
          <w:r>
            <w:fldChar w:fldCharType="end"/>
          </w:r>
        </w:p>
      </w:sdtContent>
    </w:sdt>
    <w:p w14:paraId="6EEBEC3F">
      <w:r>
        <w:br w:type="page"/>
      </w:r>
    </w:p>
    <w:p w14:paraId="6BD32A04"/>
    <w:p w14:paraId="1EFFC27B">
      <w:pPr>
        <w:pStyle w:val="3"/>
      </w:pPr>
      <w:bookmarkStart w:id="0" w:name="_Toc169881699"/>
      <w:r>
        <w:t>Produto</w:t>
      </w:r>
      <w:bookmarkEnd w:id="0"/>
      <w:r>
        <w:tab/>
      </w:r>
    </w:p>
    <w:p w14:paraId="54D4B93B"/>
    <w:p w14:paraId="7FD2F062">
      <w:pPr>
        <w:pStyle w:val="4"/>
      </w:pPr>
      <w:bookmarkStart w:id="1" w:name="_Toc169881700"/>
      <w:r>
        <w:t>1.1 Usabilidade</w:t>
      </w:r>
      <w:bookmarkEnd w:id="1"/>
    </w:p>
    <w:p w14:paraId="5A5CEBA4">
      <w:pPr>
        <w:ind w:firstLine="360"/>
        <w:rPr>
          <w:rFonts w:cs="Arial"/>
          <w:i/>
          <w:color w:val="auto"/>
          <w:sz w:val="22"/>
          <w:szCs w:val="22"/>
        </w:rPr>
      </w:pPr>
    </w:p>
    <w:p w14:paraId="39C8DF26">
      <w:pPr>
        <w:pStyle w:val="45"/>
      </w:pPr>
      <w:bookmarkStart w:id="2" w:name="_Toc169881701"/>
      <w:r>
        <w:t>Facilidade de uso</w:t>
      </w:r>
      <w:bookmarkEnd w:id="2"/>
    </w:p>
    <w:p w14:paraId="6A259636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O sistema deve ser intuitivo e de fácil entendimento do usuário. </w:t>
      </w:r>
    </w:p>
    <w:p w14:paraId="21F71EAD">
      <w:pPr>
        <w:ind w:firstLine="360"/>
        <w:rPr>
          <w:rFonts w:cs="Arial"/>
          <w:color w:val="auto"/>
          <w:sz w:val="22"/>
          <w:szCs w:val="22"/>
        </w:rPr>
      </w:pPr>
    </w:p>
    <w:p w14:paraId="20609550">
      <w:pPr>
        <w:pStyle w:val="4"/>
      </w:pPr>
      <w:bookmarkStart w:id="3" w:name="_Toc169881702"/>
      <w:r>
        <w:t>1.2 Eficiência</w:t>
      </w:r>
      <w:bookmarkEnd w:id="3"/>
    </w:p>
    <w:p w14:paraId="484374F3">
      <w:pPr>
        <w:pStyle w:val="45"/>
      </w:pPr>
      <w:bookmarkStart w:id="4" w:name="_Toc169881703"/>
      <w:r>
        <w:t>Desempenho</w:t>
      </w:r>
      <w:bookmarkEnd w:id="4"/>
    </w:p>
    <w:p w14:paraId="5EEA7AB2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O sistema deve fornecer respostas rápidas em qualquer consulta e ser responsivo. </w:t>
      </w:r>
    </w:p>
    <w:p w14:paraId="344CD5F6">
      <w:pPr>
        <w:pStyle w:val="5"/>
      </w:pPr>
    </w:p>
    <w:p w14:paraId="02B9052E">
      <w:pPr>
        <w:pStyle w:val="4"/>
      </w:pPr>
      <w:bookmarkStart w:id="5" w:name="_Toc169881704"/>
      <w:r>
        <w:t>1.3 Confiabilidade</w:t>
      </w:r>
      <w:bookmarkEnd w:id="5"/>
    </w:p>
    <w:p w14:paraId="29D5DAD5">
      <w:pPr>
        <w:pStyle w:val="45"/>
      </w:pPr>
      <w:bookmarkStart w:id="6" w:name="_Toc169881705"/>
      <w:r>
        <w:t>Integridades dos dados</w:t>
      </w:r>
      <w:bookmarkEnd w:id="6"/>
    </w:p>
    <w:p w14:paraId="019BE397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 Os dados devem ser íntegros, sem hipóteses de informações falhas. Os dados devem estar atualizados e sempre ter seus backups salvos.</w:t>
      </w:r>
    </w:p>
    <w:p w14:paraId="0F085BC7">
      <w:pPr>
        <w:pStyle w:val="5"/>
      </w:pPr>
    </w:p>
    <w:p w14:paraId="4EB59F43">
      <w:pPr>
        <w:pStyle w:val="4"/>
      </w:pPr>
      <w:bookmarkStart w:id="7" w:name="_Toc169881706"/>
      <w:r>
        <w:t>1.4 Portabilidade</w:t>
      </w:r>
      <w:bookmarkEnd w:id="7"/>
    </w:p>
    <w:p w14:paraId="2DEF92B9">
      <w:pPr>
        <w:pStyle w:val="45"/>
      </w:pPr>
      <w:bookmarkStart w:id="8" w:name="_Toc169881707"/>
      <w:r>
        <w:t>Sistema Operacional</w:t>
      </w:r>
      <w:bookmarkEnd w:id="8"/>
    </w:p>
    <w:p w14:paraId="04DC19B0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 O sistema deve ser compatível com o sistema operacional Windows.</w:t>
      </w:r>
    </w:p>
    <w:p w14:paraId="28ABA023"/>
    <w:p w14:paraId="227EE445">
      <w:pPr>
        <w:pStyle w:val="3"/>
      </w:pPr>
      <w:bookmarkStart w:id="9" w:name="_Toc169881708"/>
      <w:r>
        <w:t>Organizacional</w:t>
      </w:r>
      <w:bookmarkEnd w:id="9"/>
    </w:p>
    <w:p w14:paraId="7907FC6F">
      <w:pPr>
        <w:pStyle w:val="5"/>
      </w:pPr>
    </w:p>
    <w:p w14:paraId="426C3891">
      <w:pPr>
        <w:pStyle w:val="4"/>
      </w:pPr>
      <w:bookmarkStart w:id="10" w:name="_Toc169881709"/>
      <w:r>
        <w:t>2.1 Entrega</w:t>
      </w:r>
      <w:bookmarkEnd w:id="10"/>
    </w:p>
    <w:p w14:paraId="4CC2F176"/>
    <w:p w14:paraId="6DB60D16">
      <w:pPr>
        <w:pStyle w:val="4"/>
      </w:pPr>
      <w:bookmarkStart w:id="11" w:name="_Toc169881710"/>
      <w:r>
        <w:t>2.2 Implementação</w:t>
      </w:r>
      <w:bookmarkEnd w:id="11"/>
    </w:p>
    <w:p w14:paraId="4B426B8C">
      <w:pPr>
        <w:pStyle w:val="45"/>
      </w:pPr>
      <w:bookmarkStart w:id="12" w:name="_Toc169881711"/>
      <w:r>
        <w:t>Codificação em Linguagem Java</w:t>
      </w:r>
      <w:bookmarkEnd w:id="12"/>
    </w:p>
    <w:p w14:paraId="7C21014B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 A criação do código deve ser feita usando a linguagem JAVA.</w:t>
      </w:r>
    </w:p>
    <w:p w14:paraId="6B37553A">
      <w:pPr>
        <w:pStyle w:val="45"/>
      </w:pPr>
      <w:bookmarkStart w:id="13" w:name="_Toc169881712"/>
      <w:r>
        <w:t>Framework Angular</w:t>
      </w:r>
      <w:bookmarkEnd w:id="13"/>
    </w:p>
    <w:p w14:paraId="6A06544F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 O desenvolvimento deve ser feito usando o framework Angular.</w:t>
      </w:r>
    </w:p>
    <w:p w14:paraId="3B6A3D09">
      <w:pPr>
        <w:pStyle w:val="4"/>
      </w:pPr>
      <w:bookmarkStart w:id="14" w:name="_Toc169881713"/>
      <w:r>
        <w:t>2.3 Padrão</w:t>
      </w:r>
      <w:bookmarkEnd w:id="14"/>
    </w:p>
    <w:p w14:paraId="706E1B51">
      <w:pPr>
        <w:pStyle w:val="45"/>
      </w:pPr>
      <w:bookmarkStart w:id="15" w:name="_Toc169881714"/>
      <w:r>
        <w:t>Documentação</w:t>
      </w:r>
      <w:bookmarkEnd w:id="15"/>
    </w:p>
    <w:p w14:paraId="209AE8C4">
      <w:pPr>
        <w:ind w:firstLine="360"/>
      </w:pPr>
      <w:r>
        <w:rPr>
          <w:rFonts w:cs="Arial"/>
          <w:color w:val="auto"/>
          <w:sz w:val="22"/>
          <w:szCs w:val="22"/>
        </w:rPr>
        <w:t>Descrição: A documentação de todo o projeto, deve seguir a documentação fornecida pela instituição de ensino FAI.</w:t>
      </w:r>
    </w:p>
    <w:p w14:paraId="71E064CB">
      <w:pPr>
        <w:pStyle w:val="3"/>
      </w:pPr>
      <w:bookmarkStart w:id="16" w:name="_Toc169881715"/>
      <w:r>
        <w:t>Externo</w:t>
      </w:r>
      <w:bookmarkEnd w:id="16"/>
    </w:p>
    <w:p w14:paraId="4887A56C">
      <w:pPr>
        <w:pStyle w:val="5"/>
      </w:pPr>
    </w:p>
    <w:p w14:paraId="16E20CCF">
      <w:pPr>
        <w:pStyle w:val="4"/>
      </w:pPr>
      <w:bookmarkStart w:id="17" w:name="_Toc169881716"/>
      <w:r>
        <w:t>3.1 Interoperabilidade</w:t>
      </w:r>
      <w:bookmarkEnd w:id="17"/>
    </w:p>
    <w:p w14:paraId="79121C3D"/>
    <w:p w14:paraId="46D25575">
      <w:pPr>
        <w:pStyle w:val="4"/>
      </w:pPr>
      <w:bookmarkStart w:id="18" w:name="_Toc169881717"/>
      <w:r>
        <w:t>3.2 Legal</w:t>
      </w:r>
      <w:bookmarkEnd w:id="18"/>
    </w:p>
    <w:p w14:paraId="6EA67ACE">
      <w:pPr>
        <w:pStyle w:val="45"/>
      </w:pPr>
      <w:bookmarkStart w:id="19" w:name="_Toc169881718"/>
      <w:r>
        <w:t>Segurança</w:t>
      </w:r>
      <w:bookmarkEnd w:id="19"/>
    </w:p>
    <w:p w14:paraId="6F6616D0">
      <w:pPr>
        <w:ind w:firstLine="360"/>
      </w:pPr>
      <w:r>
        <w:rPr>
          <w:rFonts w:cs="Arial"/>
          <w:color w:val="auto"/>
          <w:sz w:val="22"/>
          <w:szCs w:val="22"/>
        </w:rPr>
        <w:t>Descrição: O sistema proteger os dados dos usuários, seguindo a LGPD (Lei geral de proteção de dados)</w:t>
      </w:r>
    </w:p>
    <w:p w14:paraId="0E2548BE">
      <w:pPr>
        <w:pStyle w:val="4"/>
      </w:pPr>
    </w:p>
    <w:p w14:paraId="47644F54">
      <w:pPr>
        <w:pStyle w:val="4"/>
      </w:pPr>
      <w:bookmarkStart w:id="20" w:name="_Toc169881719"/>
      <w:r>
        <w:t>3.3 Ético</w:t>
      </w:r>
      <w:bookmarkEnd w:id="20"/>
    </w:p>
    <w:p w14:paraId="6E442D18"/>
    <w:p w14:paraId="4882DAEB"/>
    <w:p w14:paraId="5F15441C">
      <w:pPr>
        <w:rPr>
          <w:b/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>Aprovação e autoridade para proceder</w:t>
      </w:r>
    </w:p>
    <w:p w14:paraId="4DE2BEBD">
      <w:pPr>
        <w:rPr>
          <w:sz w:val="24"/>
          <w:szCs w:val="24"/>
        </w:rPr>
      </w:pPr>
      <w:r>
        <w:rPr>
          <w:sz w:val="24"/>
          <w:szCs w:val="24"/>
        </w:rPr>
        <w:t>Aprovamos o projeto como descrito acima e autorizamos a equipe a prosseguir.</w:t>
      </w:r>
    </w:p>
    <w:tbl>
      <w:tblPr>
        <w:tblStyle w:val="37"/>
        <w:tblW w:w="5000" w:type="pct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autofit"/>
        <w:tblCellMar>
          <w:top w:w="0" w:type="dxa"/>
          <w:left w:w="144" w:type="dxa"/>
          <w:bottom w:w="0" w:type="dxa"/>
          <w:right w:w="144" w:type="dxa"/>
        </w:tblCellMar>
      </w:tblPr>
      <w:tblGrid>
        <w:gridCol w:w="3582"/>
        <w:gridCol w:w="3583"/>
        <w:gridCol w:w="2150"/>
      </w:tblGrid>
      <w:tr w14:paraId="4AE5F8E0"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44" w:type="dxa"/>
            <w:bottom w:w="0" w:type="dxa"/>
            <w:right w:w="144" w:type="dxa"/>
          </w:tblCellMar>
        </w:tblPrEx>
        <w:tc>
          <w:tcPr>
            <w:tcW w:w="1923" w:type="pct"/>
            <w:shd w:val="clear" w:color="auto" w:fill="DEEAF6" w:themeFill="accent1" w:themeFillTint="33"/>
            <w:vAlign w:val="bottom"/>
          </w:tcPr>
          <w:p w14:paraId="0EBC26F7">
            <w:pPr>
              <w:keepNext/>
              <w:wordWrap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923" w:type="pct"/>
            <w:shd w:val="clear" w:color="auto" w:fill="DEEAF6" w:themeFill="accent1" w:themeFillTint="33"/>
            <w:vAlign w:val="bottom"/>
          </w:tcPr>
          <w:p w14:paraId="632F7E16">
            <w:pPr>
              <w:keepNext/>
              <w:wordWrap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Assinatura</w:t>
            </w:r>
          </w:p>
        </w:tc>
        <w:tc>
          <w:tcPr>
            <w:tcW w:w="1154" w:type="pct"/>
            <w:shd w:val="clear" w:color="auto" w:fill="DEEAF6" w:themeFill="accent1" w:themeFillTint="33"/>
            <w:vAlign w:val="bottom"/>
          </w:tcPr>
          <w:p w14:paraId="30050037">
            <w:pPr>
              <w:keepNext/>
              <w:wordWrap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</w:tr>
      <w:tr w14:paraId="3B87CBD3"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44" w:type="dxa"/>
            <w:bottom w:w="0" w:type="dxa"/>
            <w:right w:w="144" w:type="dxa"/>
          </w:tblCellMar>
        </w:tblPrEx>
        <w:tc>
          <w:tcPr>
            <w:tcW w:w="1923" w:type="pct"/>
          </w:tcPr>
          <w:p w14:paraId="73897A5F">
            <w:pPr>
              <w:spacing w:before="120" w:after="120" w:line="240" w:lineRule="auto"/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7C2875E9">
            <w:pPr>
              <w:spacing w:before="120" w:after="120" w:line="240" w:lineRule="auto"/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37405EF6">
            <w:pPr>
              <w:spacing w:before="120" w:after="120" w:line="240" w:lineRule="auto"/>
              <w:rPr>
                <w:sz w:val="24"/>
                <w:szCs w:val="24"/>
              </w:rPr>
            </w:pPr>
          </w:p>
        </w:tc>
      </w:tr>
    </w:tbl>
    <w:p w14:paraId="63A329ED"/>
    <w:sectPr>
      <w:headerReference r:id="rId5" w:type="default"/>
      <w:pgSz w:w="11907" w:h="16839"/>
      <w:pgMar w:top="1440" w:right="1440" w:bottom="1440" w:left="1440" w:header="720" w:footer="86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幼圆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667881">
    <w:pPr>
      <w:pStyle w:val="16"/>
    </w:pPr>
    <w:r>
      <w:pict>
        <v:shape id="Caixa de Texto 22" o:spid="_x0000_s1025" o:spt="202" type="#_x0000_t202" style="position:absolute;left:0pt;margin-left:45.3pt;margin-top:769.95pt;height:14.4pt;width:26.7pt;mso-position-horizontal-relative:page;mso-position-vertical-relative:page;z-index:251659264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 w14:paraId="5C555BFC">
                <w:pPr>
                  <w:pStyle w:val="17"/>
                </w:pPr>
                <w:r>
                  <w:fldChar w:fldCharType="begin"/>
                </w:r>
                <w:r>
                  <w:instrText xml:space="preserve">PAGE   \* MERGEFORMAT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BD582D"/>
    <w:multiLevelType w:val="multilevel"/>
    <w:tmpl w:val="05BD582D"/>
    <w:lvl w:ilvl="0" w:tentative="0">
      <w:start w:val="1"/>
      <w:numFmt w:val="decimal"/>
      <w:pStyle w:val="3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33C3870"/>
    <w:multiLevelType w:val="multilevel"/>
    <w:tmpl w:val="333C3870"/>
    <w:lvl w:ilvl="0" w:tentative="0">
      <w:start w:val="1"/>
      <w:numFmt w:val="decimal"/>
      <w:pStyle w:val="45"/>
      <w:lvlText w:val="RNF 0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57E5D71"/>
    <w:multiLevelType w:val="multilevel"/>
    <w:tmpl w:val="657E5D71"/>
    <w:lvl w:ilvl="0" w:tentative="0">
      <w:start w:val="1"/>
      <w:numFmt w:val="bullet"/>
      <w:pStyle w:val="22"/>
      <w:lvlText w:val=""/>
      <w:lvlJc w:val="left"/>
      <w:pPr>
        <w:tabs>
          <w:tab w:val="left" w:pos="360"/>
        </w:tabs>
        <w:ind w:left="432" w:hanging="288"/>
      </w:pPr>
      <w:rPr>
        <w:rFonts w:hint="default" w:ascii="Symbol" w:hAnsi="Symbol"/>
        <w:color w:val="5B9BD5" w:themeColor="accent1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attachedTemplate r:id="rId1"/>
  <w:documentProtection w:enforcement="0"/>
  <w:defaultTabStop w:val="720"/>
  <w:hyphenationZone w:val="425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94F6F"/>
    <w:rsid w:val="00002201"/>
    <w:rsid w:val="00034250"/>
    <w:rsid w:val="000475A1"/>
    <w:rsid w:val="00052A26"/>
    <w:rsid w:val="0008395E"/>
    <w:rsid w:val="00084480"/>
    <w:rsid w:val="00094F6F"/>
    <w:rsid w:val="000A2436"/>
    <w:rsid w:val="000A4986"/>
    <w:rsid w:val="000F21C1"/>
    <w:rsid w:val="000F39C8"/>
    <w:rsid w:val="00124270"/>
    <w:rsid w:val="00141E7E"/>
    <w:rsid w:val="00146BD8"/>
    <w:rsid w:val="00147D67"/>
    <w:rsid w:val="0015297D"/>
    <w:rsid w:val="00154A7C"/>
    <w:rsid w:val="001561E9"/>
    <w:rsid w:val="00173D71"/>
    <w:rsid w:val="001B1488"/>
    <w:rsid w:val="001C4311"/>
    <w:rsid w:val="001E247D"/>
    <w:rsid w:val="001E4036"/>
    <w:rsid w:val="001F103D"/>
    <w:rsid w:val="001F2A88"/>
    <w:rsid w:val="00205524"/>
    <w:rsid w:val="00230A92"/>
    <w:rsid w:val="002512EE"/>
    <w:rsid w:val="00274FCA"/>
    <w:rsid w:val="002B48F2"/>
    <w:rsid w:val="002C5A42"/>
    <w:rsid w:val="002D352E"/>
    <w:rsid w:val="002D6CBC"/>
    <w:rsid w:val="002E1E88"/>
    <w:rsid w:val="002E7314"/>
    <w:rsid w:val="002F0284"/>
    <w:rsid w:val="002F5967"/>
    <w:rsid w:val="00324367"/>
    <w:rsid w:val="00327BEF"/>
    <w:rsid w:val="00330056"/>
    <w:rsid w:val="00341E25"/>
    <w:rsid w:val="00355281"/>
    <w:rsid w:val="0037771C"/>
    <w:rsid w:val="00377D7E"/>
    <w:rsid w:val="003823BE"/>
    <w:rsid w:val="003B7391"/>
    <w:rsid w:val="003C7E74"/>
    <w:rsid w:val="003D4812"/>
    <w:rsid w:val="00404A9B"/>
    <w:rsid w:val="00414AAA"/>
    <w:rsid w:val="00417848"/>
    <w:rsid w:val="004322E6"/>
    <w:rsid w:val="004360F9"/>
    <w:rsid w:val="00451A14"/>
    <w:rsid w:val="00470984"/>
    <w:rsid w:val="00473436"/>
    <w:rsid w:val="004944A7"/>
    <w:rsid w:val="004B3E54"/>
    <w:rsid w:val="004B7B8B"/>
    <w:rsid w:val="00514CA3"/>
    <w:rsid w:val="00515972"/>
    <w:rsid w:val="00525A93"/>
    <w:rsid w:val="0052696D"/>
    <w:rsid w:val="005707E2"/>
    <w:rsid w:val="005842DD"/>
    <w:rsid w:val="00596364"/>
    <w:rsid w:val="005D1E03"/>
    <w:rsid w:val="00620ED1"/>
    <w:rsid w:val="00630B86"/>
    <w:rsid w:val="00643F39"/>
    <w:rsid w:val="00661860"/>
    <w:rsid w:val="00683FAF"/>
    <w:rsid w:val="006A7E89"/>
    <w:rsid w:val="006C4BF9"/>
    <w:rsid w:val="006C62F5"/>
    <w:rsid w:val="006D36FD"/>
    <w:rsid w:val="006D59CC"/>
    <w:rsid w:val="006E5425"/>
    <w:rsid w:val="00713EC5"/>
    <w:rsid w:val="007243B8"/>
    <w:rsid w:val="00742E55"/>
    <w:rsid w:val="00776E13"/>
    <w:rsid w:val="00777B42"/>
    <w:rsid w:val="007A2F88"/>
    <w:rsid w:val="007B2E09"/>
    <w:rsid w:val="007C0D22"/>
    <w:rsid w:val="007C3200"/>
    <w:rsid w:val="007C5632"/>
    <w:rsid w:val="007D51C7"/>
    <w:rsid w:val="007D6440"/>
    <w:rsid w:val="007F3CB0"/>
    <w:rsid w:val="007F5DAC"/>
    <w:rsid w:val="0082226E"/>
    <w:rsid w:val="00871451"/>
    <w:rsid w:val="0088265B"/>
    <w:rsid w:val="008C039D"/>
    <w:rsid w:val="008C1DF8"/>
    <w:rsid w:val="008D0296"/>
    <w:rsid w:val="008D087E"/>
    <w:rsid w:val="008D7C58"/>
    <w:rsid w:val="00912641"/>
    <w:rsid w:val="00917F8D"/>
    <w:rsid w:val="00926678"/>
    <w:rsid w:val="00993C21"/>
    <w:rsid w:val="009A3F44"/>
    <w:rsid w:val="009A77A0"/>
    <w:rsid w:val="009E27BD"/>
    <w:rsid w:val="009F06CE"/>
    <w:rsid w:val="00A04870"/>
    <w:rsid w:val="00A403F6"/>
    <w:rsid w:val="00A42468"/>
    <w:rsid w:val="00A74AA3"/>
    <w:rsid w:val="00A81859"/>
    <w:rsid w:val="00A82971"/>
    <w:rsid w:val="00A930C5"/>
    <w:rsid w:val="00AA0ACB"/>
    <w:rsid w:val="00AA38BC"/>
    <w:rsid w:val="00AA4FE2"/>
    <w:rsid w:val="00AB2C68"/>
    <w:rsid w:val="00AE0791"/>
    <w:rsid w:val="00AE0B44"/>
    <w:rsid w:val="00AF03EB"/>
    <w:rsid w:val="00B13A66"/>
    <w:rsid w:val="00B22CFB"/>
    <w:rsid w:val="00B37E7D"/>
    <w:rsid w:val="00B50171"/>
    <w:rsid w:val="00B555A8"/>
    <w:rsid w:val="00B915D0"/>
    <w:rsid w:val="00BB4771"/>
    <w:rsid w:val="00BB7F5D"/>
    <w:rsid w:val="00BC74DA"/>
    <w:rsid w:val="00BE19D4"/>
    <w:rsid w:val="00C04900"/>
    <w:rsid w:val="00C50926"/>
    <w:rsid w:val="00C61465"/>
    <w:rsid w:val="00CA00E6"/>
    <w:rsid w:val="00CA2AAB"/>
    <w:rsid w:val="00CA5EE2"/>
    <w:rsid w:val="00CC43A8"/>
    <w:rsid w:val="00CE41EE"/>
    <w:rsid w:val="00CF5BF7"/>
    <w:rsid w:val="00D03637"/>
    <w:rsid w:val="00D0703B"/>
    <w:rsid w:val="00D15DA4"/>
    <w:rsid w:val="00D264BA"/>
    <w:rsid w:val="00D34C8D"/>
    <w:rsid w:val="00D75968"/>
    <w:rsid w:val="00DC42DA"/>
    <w:rsid w:val="00DE496E"/>
    <w:rsid w:val="00E14302"/>
    <w:rsid w:val="00E2520C"/>
    <w:rsid w:val="00E52D6C"/>
    <w:rsid w:val="00E77C0B"/>
    <w:rsid w:val="00E81F4C"/>
    <w:rsid w:val="00E954ED"/>
    <w:rsid w:val="00E96407"/>
    <w:rsid w:val="00EC47E8"/>
    <w:rsid w:val="00ED1517"/>
    <w:rsid w:val="00ED3F8B"/>
    <w:rsid w:val="00ED50FD"/>
    <w:rsid w:val="00EE3A96"/>
    <w:rsid w:val="00F67A28"/>
    <w:rsid w:val="00F708AB"/>
    <w:rsid w:val="00F75E97"/>
    <w:rsid w:val="40C1328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qFormat="1" w:uiPriority="39" w:semiHidden="0" w:name="toc 4"/>
    <w:lsdException w:uiPriority="39" w:name="toc 5"/>
    <w:lsdException w:uiPriority="39" w:semiHidden="0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12" w:semiHidden="0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1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qFormat="1"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36" w:semiHidden="0" w:name="No Spacing"/>
    <w:lsdException w:qFormat="1" w:uiPriority="34" w:semiHidden="0" w:name="List Paragraph"/>
  </w:latentStyles>
  <w:style w:type="paragraph" w:default="1" w:styleId="1">
    <w:name w:val="Normal"/>
    <w:qFormat/>
    <w:uiPriority w:val="0"/>
    <w:pPr>
      <w:spacing w:after="180" w:line="288" w:lineRule="auto"/>
    </w:pPr>
    <w:rPr>
      <w:rFonts w:asciiTheme="minorHAnsi" w:hAnsiTheme="minorHAnsi" w:eastAsiaTheme="minorHAnsi" w:cstheme="minorBidi"/>
      <w:color w:val="3F3F3F" w:themeColor="text1" w:themeTint="BF"/>
      <w:sz w:val="18"/>
      <w:lang w:val="pt-BR" w:eastAsia="pt-BR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numPr>
        <w:ilvl w:val="0"/>
        <w:numId w:val="1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4">
    <w:name w:val="heading 3"/>
    <w:basedOn w:val="1"/>
    <w:next w:val="1"/>
    <w:link w:val="39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E4D78" w:themeColor="accent1" w:themeShade="7F"/>
      <w:sz w:val="24"/>
      <w:szCs w:val="24"/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5" w:themeColor="accent1" w:themeShade="BF"/>
    </w:rPr>
  </w:style>
  <w:style w:type="paragraph" w:styleId="6">
    <w:name w:val="heading 5"/>
    <w:basedOn w:val="1"/>
    <w:next w:val="1"/>
    <w:link w:val="44"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5B5" w:themeColor="accent1" w:themeShade="BF"/>
    </w:rPr>
  </w:style>
  <w:style w:type="paragraph" w:styleId="7">
    <w:name w:val="heading 6"/>
    <w:basedOn w:val="1"/>
    <w:next w:val="1"/>
    <w:link w:val="47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E4D78" w:themeColor="accent1" w:themeShade="7F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otnote reference"/>
    <w:basedOn w:val="8"/>
    <w:semiHidden/>
    <w:unhideWhenUsed/>
    <w:uiPriority w:val="99"/>
    <w:rPr>
      <w:vertAlign w:val="superscript"/>
    </w:rPr>
  </w:style>
  <w:style w:type="character" w:styleId="11">
    <w:name w:val="Hyperlink"/>
    <w:basedOn w:val="8"/>
    <w:unhideWhenUsed/>
    <w:uiPriority w:val="99"/>
    <w:rPr>
      <w:color w:val="40ACD1" w:themeColor="hyperlink"/>
      <w:u w:val="single"/>
    </w:rPr>
  </w:style>
  <w:style w:type="paragraph" w:styleId="12">
    <w:name w:val="toc 2"/>
    <w:basedOn w:val="1"/>
    <w:next w:val="1"/>
    <w:autoRedefine/>
    <w:unhideWhenUsed/>
    <w:qFormat/>
    <w:uiPriority w:val="39"/>
    <w:pPr>
      <w:spacing w:after="100"/>
      <w:ind w:left="180"/>
    </w:pPr>
  </w:style>
  <w:style w:type="paragraph" w:styleId="13">
    <w:name w:val="toc 6"/>
    <w:basedOn w:val="1"/>
    <w:next w:val="1"/>
    <w:autoRedefine/>
    <w:unhideWhenUsed/>
    <w:uiPriority w:val="39"/>
    <w:pPr>
      <w:spacing w:after="100"/>
      <w:ind w:left="900"/>
    </w:pPr>
  </w:style>
  <w:style w:type="paragraph" w:styleId="14">
    <w:name w:val="Title"/>
    <w:basedOn w:val="1"/>
    <w:next w:val="1"/>
    <w:link w:val="25"/>
    <w:qFormat/>
    <w:uiPriority w:val="10"/>
    <w:pPr>
      <w:pBdr>
        <w:left w:val="double" w:color="1F4E79" w:themeColor="accent1" w:themeShade="80" w:sz="18" w:space="4"/>
      </w:pBdr>
      <w:spacing w:after="0" w:line="420" w:lineRule="exact"/>
    </w:pPr>
    <w:rPr>
      <w:rFonts w:asciiTheme="majorHAnsi" w:hAnsiTheme="majorHAnsi" w:eastAsiaTheme="majorEastAsia" w:cstheme="majorBidi"/>
      <w:caps/>
      <w:color w:val="1F4E79" w:themeColor="accent1" w:themeShade="80"/>
      <w:kern w:val="28"/>
      <w:sz w:val="38"/>
    </w:rPr>
  </w:style>
  <w:style w:type="paragraph" w:styleId="15">
    <w:name w:val="toc 4"/>
    <w:basedOn w:val="1"/>
    <w:next w:val="1"/>
    <w:autoRedefine/>
    <w:unhideWhenUsed/>
    <w:qFormat/>
    <w:uiPriority w:val="39"/>
    <w:pPr>
      <w:spacing w:after="100"/>
      <w:ind w:left="540"/>
    </w:pPr>
  </w:style>
  <w:style w:type="paragraph" w:styleId="16">
    <w:name w:val="header"/>
    <w:basedOn w:val="1"/>
    <w:link w:val="3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footer"/>
    <w:basedOn w:val="1"/>
    <w:link w:val="34"/>
    <w:unhideWhenUsed/>
    <w:uiPriority w:val="99"/>
    <w:pPr>
      <w:spacing w:before="200" w:after="0" w:line="240" w:lineRule="auto"/>
      <w:contextualSpacing/>
      <w:jc w:val="right"/>
    </w:pPr>
    <w:rPr>
      <w:rFonts w:asciiTheme="majorHAnsi" w:hAnsiTheme="majorHAnsi" w:eastAsiaTheme="majorEastAsia" w:cstheme="majorBidi"/>
      <w:color w:val="1F4E79" w:themeColor="accent1" w:themeShade="80"/>
      <w:sz w:val="20"/>
    </w:rPr>
  </w:style>
  <w:style w:type="paragraph" w:styleId="18">
    <w:name w:val="toc 3"/>
    <w:basedOn w:val="1"/>
    <w:next w:val="1"/>
    <w:autoRedefine/>
    <w:unhideWhenUsed/>
    <w:uiPriority w:val="39"/>
    <w:pPr>
      <w:spacing w:after="100"/>
      <w:ind w:left="360"/>
    </w:pPr>
  </w:style>
  <w:style w:type="paragraph" w:styleId="19">
    <w:name w:val="Balloon Text"/>
    <w:basedOn w:val="1"/>
    <w:link w:val="4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0">
    <w:name w:val="Subtitle"/>
    <w:basedOn w:val="1"/>
    <w:next w:val="1"/>
    <w:link w:val="26"/>
    <w:qFormat/>
    <w:uiPriority w:val="11"/>
    <w:pPr>
      <w:pBdr>
        <w:left w:val="double" w:color="1F4E79" w:themeColor="accent1" w:themeShade="80" w:sz="18" w:space="4"/>
      </w:pBdr>
      <w:spacing w:before="80" w:after="0" w:line="280" w:lineRule="exact"/>
    </w:pPr>
    <w:rPr>
      <w:b/>
      <w:bCs/>
      <w:color w:val="5B9BD5" w:themeColor="accent1"/>
      <w:sz w:val="24"/>
    </w:rPr>
  </w:style>
  <w:style w:type="paragraph" w:styleId="21">
    <w:name w:val="footnote text"/>
    <w:basedOn w:val="1"/>
    <w:link w:val="38"/>
    <w:unhideWhenUsed/>
    <w:uiPriority w:val="12"/>
    <w:pPr>
      <w:spacing w:before="140" w:after="0" w:line="240" w:lineRule="auto"/>
    </w:pPr>
    <w:rPr>
      <w:i/>
      <w:iCs/>
      <w:sz w:val="14"/>
    </w:rPr>
  </w:style>
  <w:style w:type="paragraph" w:styleId="22">
    <w:name w:val="List Bullet"/>
    <w:basedOn w:val="1"/>
    <w:unhideWhenUsed/>
    <w:qFormat/>
    <w:uiPriority w:val="1"/>
    <w:pPr>
      <w:numPr>
        <w:ilvl w:val="0"/>
        <w:numId w:val="2"/>
      </w:numPr>
      <w:spacing w:after="60"/>
    </w:pPr>
  </w:style>
  <w:style w:type="paragraph" w:styleId="23">
    <w:name w:val="toc 1"/>
    <w:basedOn w:val="1"/>
    <w:next w:val="1"/>
    <w:autoRedefine/>
    <w:unhideWhenUsed/>
    <w:uiPriority w:val="39"/>
    <w:pPr>
      <w:spacing w:after="100"/>
    </w:pPr>
  </w:style>
  <w:style w:type="table" w:styleId="24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5">
    <w:name w:val="Título Char"/>
    <w:basedOn w:val="8"/>
    <w:link w:val="14"/>
    <w:uiPriority w:val="10"/>
    <w:rPr>
      <w:rFonts w:asciiTheme="majorHAnsi" w:hAnsiTheme="majorHAnsi" w:eastAsiaTheme="majorEastAsia" w:cstheme="majorBidi"/>
      <w:caps/>
      <w:color w:val="1F4E79" w:themeColor="accent1" w:themeShade="80"/>
      <w:kern w:val="28"/>
      <w:sz w:val="38"/>
    </w:rPr>
  </w:style>
  <w:style w:type="character" w:customStyle="1" w:styleId="26">
    <w:name w:val="Subtítulo Char"/>
    <w:basedOn w:val="8"/>
    <w:link w:val="20"/>
    <w:uiPriority w:val="11"/>
    <w:rPr>
      <w:b/>
      <w:bCs/>
      <w:color w:val="5B9BD5" w:themeColor="accent1"/>
      <w:sz w:val="24"/>
    </w:rPr>
  </w:style>
  <w:style w:type="character" w:customStyle="1" w:styleId="27">
    <w:name w:val="Título 1 Char"/>
    <w:basedOn w:val="8"/>
    <w:link w:val="2"/>
    <w:uiPriority w:val="9"/>
    <w:rPr>
      <w:b/>
      <w:bCs/>
      <w:caps/>
      <w:color w:val="1F4E79" w:themeColor="accent1" w:themeShade="80"/>
      <w:sz w:val="28"/>
    </w:rPr>
  </w:style>
  <w:style w:type="table" w:customStyle="1" w:styleId="28">
    <w:name w:val="Tip Table"/>
    <w:basedOn w:val="9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29">
    <w:name w:val="Texto de dica"/>
    <w:basedOn w:val="1"/>
    <w:uiPriority w:val="99"/>
    <w:pPr>
      <w:spacing w:after="160" w:line="264" w:lineRule="auto"/>
      <w:ind w:right="576"/>
    </w:pPr>
    <w:rPr>
      <w:i/>
      <w:iCs/>
      <w:color w:val="7E7E7E" w:themeColor="text1" w:themeTint="80"/>
      <w:sz w:val="16"/>
    </w:rPr>
  </w:style>
  <w:style w:type="character" w:styleId="30">
    <w:name w:val="Placeholder Text"/>
    <w:basedOn w:val="8"/>
    <w:semiHidden/>
    <w:uiPriority w:val="99"/>
    <w:rPr>
      <w:color w:val="808080"/>
    </w:rPr>
  </w:style>
  <w:style w:type="paragraph" w:styleId="31">
    <w:name w:val="No Spacing"/>
    <w:qFormat/>
    <w:uiPriority w:val="36"/>
    <w:pPr>
      <w:spacing w:after="0" w:line="240" w:lineRule="auto"/>
    </w:pPr>
    <w:rPr>
      <w:rFonts w:asciiTheme="minorHAnsi" w:hAnsiTheme="minorHAnsi" w:eastAsiaTheme="minorHAnsi" w:cstheme="minorBidi"/>
      <w:color w:val="3F3F3F" w:themeColor="text1" w:themeTint="BF"/>
      <w:sz w:val="18"/>
      <w:lang w:val="pt-BR" w:eastAsia="pt-BR" w:bidi="ar-SA"/>
    </w:rPr>
  </w:style>
  <w:style w:type="character" w:customStyle="1" w:styleId="32">
    <w:name w:val="Título 2 Char"/>
    <w:basedOn w:val="8"/>
    <w:link w:val="3"/>
    <w:uiPriority w:val="9"/>
    <w:rPr>
      <w:b/>
      <w:bCs/>
      <w:color w:val="5B9BD5" w:themeColor="accent1"/>
      <w:sz w:val="24"/>
    </w:rPr>
  </w:style>
  <w:style w:type="character" w:customStyle="1" w:styleId="33">
    <w:name w:val="Cabeçalho Char"/>
    <w:basedOn w:val="8"/>
    <w:link w:val="16"/>
    <w:uiPriority w:val="99"/>
  </w:style>
  <w:style w:type="character" w:customStyle="1" w:styleId="34">
    <w:name w:val="Rodapé Char"/>
    <w:basedOn w:val="8"/>
    <w:link w:val="17"/>
    <w:uiPriority w:val="99"/>
    <w:rPr>
      <w:rFonts w:asciiTheme="majorHAnsi" w:hAnsiTheme="majorHAnsi" w:eastAsiaTheme="majorEastAsia" w:cstheme="majorBidi"/>
      <w:color w:val="1F4E79" w:themeColor="accent1" w:themeShade="80"/>
      <w:sz w:val="20"/>
    </w:rPr>
  </w:style>
  <w:style w:type="table" w:customStyle="1" w:styleId="35">
    <w:name w:val="Tabela de Grade 4 - Ênfase 11"/>
    <w:basedOn w:val="9"/>
    <w:qFormat/>
    <w:uiPriority w:val="49"/>
    <w:pPr>
      <w:spacing w:after="0"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6">
    <w:name w:val="Tabela de Grade Clara1"/>
    <w:basedOn w:val="9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37">
    <w:name w:val="Project Scope Table"/>
    <w:basedOn w:val="9"/>
    <w:uiPriority w:val="99"/>
    <w:pPr>
      <w:spacing w:before="120" w:after="12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cPr>
        <w:shd w:val="clear" w:color="auto" w:fill="5B9BD5" w:themeFill="accent1"/>
      </w:tcPr>
    </w:tblStylePr>
  </w:style>
  <w:style w:type="character" w:customStyle="1" w:styleId="38">
    <w:name w:val="Texto de nota de rodapé Char"/>
    <w:basedOn w:val="8"/>
    <w:link w:val="21"/>
    <w:uiPriority w:val="12"/>
    <w:rPr>
      <w:i/>
      <w:iCs/>
      <w:sz w:val="14"/>
    </w:rPr>
  </w:style>
  <w:style w:type="character" w:customStyle="1" w:styleId="39">
    <w:name w:val="Título 3 Char"/>
    <w:basedOn w:val="8"/>
    <w:link w:val="4"/>
    <w:qFormat/>
    <w:uiPriority w:val="9"/>
    <w:rPr>
      <w:rFonts w:asciiTheme="majorHAnsi" w:hAnsiTheme="majorHAnsi" w:eastAsiaTheme="majorEastAsia" w:cstheme="majorBidi"/>
      <w:color w:val="1E4D78" w:themeColor="accent1" w:themeShade="7F"/>
      <w:sz w:val="24"/>
      <w:szCs w:val="24"/>
    </w:rPr>
  </w:style>
  <w:style w:type="paragraph" w:styleId="40">
    <w:name w:val="List Paragraph"/>
    <w:basedOn w:val="1"/>
    <w:unhideWhenUsed/>
    <w:qFormat/>
    <w:uiPriority w:val="34"/>
    <w:pPr>
      <w:ind w:left="720"/>
      <w:contextualSpacing/>
    </w:pPr>
  </w:style>
  <w:style w:type="character" w:customStyle="1" w:styleId="41">
    <w:name w:val="Título 4 Char"/>
    <w:basedOn w:val="8"/>
    <w:link w:val="5"/>
    <w:uiPriority w:val="9"/>
    <w:rPr>
      <w:rFonts w:asciiTheme="majorHAnsi" w:hAnsiTheme="majorHAnsi" w:eastAsiaTheme="majorEastAsia" w:cstheme="majorBidi"/>
      <w:i/>
      <w:iCs/>
      <w:color w:val="2E75B5" w:themeColor="accent1" w:themeShade="BF"/>
    </w:rPr>
  </w:style>
  <w:style w:type="paragraph" w:customStyle="1" w:styleId="42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aps w:val="0"/>
      <w:color w:val="2E75B5" w:themeColor="accent1" w:themeShade="BF"/>
      <w:sz w:val="32"/>
      <w:szCs w:val="32"/>
    </w:rPr>
  </w:style>
  <w:style w:type="character" w:customStyle="1" w:styleId="43">
    <w:name w:val="Texto de balão Char"/>
    <w:basedOn w:val="8"/>
    <w:link w:val="19"/>
    <w:semiHidden/>
    <w:uiPriority w:val="99"/>
    <w:rPr>
      <w:rFonts w:ascii="Tahoma" w:hAnsi="Tahoma" w:cs="Tahoma"/>
      <w:sz w:val="16"/>
      <w:szCs w:val="16"/>
    </w:rPr>
  </w:style>
  <w:style w:type="character" w:customStyle="1" w:styleId="44">
    <w:name w:val="Título 5 Char"/>
    <w:basedOn w:val="8"/>
    <w:link w:val="6"/>
    <w:uiPriority w:val="9"/>
    <w:rPr>
      <w:rFonts w:asciiTheme="majorHAnsi" w:hAnsiTheme="majorHAnsi" w:eastAsiaTheme="majorEastAsia" w:cstheme="majorBidi"/>
      <w:color w:val="2E75B5" w:themeColor="accent1" w:themeShade="BF"/>
    </w:rPr>
  </w:style>
  <w:style w:type="paragraph" w:customStyle="1" w:styleId="45">
    <w:name w:val="RNF"/>
    <w:basedOn w:val="7"/>
    <w:link w:val="46"/>
    <w:qFormat/>
    <w:uiPriority w:val="0"/>
    <w:pPr>
      <w:numPr>
        <w:ilvl w:val="0"/>
        <w:numId w:val="3"/>
      </w:numPr>
      <w:spacing w:before="120" w:after="120" w:line="240" w:lineRule="auto"/>
    </w:pPr>
    <w:rPr>
      <w:rFonts w:ascii="Arial" w:hAnsi="Arial"/>
      <w:b/>
      <w:color w:val="00B0F0"/>
      <w:sz w:val="24"/>
    </w:rPr>
  </w:style>
  <w:style w:type="character" w:customStyle="1" w:styleId="46">
    <w:name w:val="RNF Char"/>
    <w:basedOn w:val="39"/>
    <w:link w:val="45"/>
    <w:uiPriority w:val="0"/>
    <w:rPr>
      <w:rFonts w:ascii="Arial" w:hAnsi="Arial" w:eastAsiaTheme="majorEastAsia" w:cstheme="majorBidi"/>
      <w:b/>
      <w:color w:val="00B0F0"/>
      <w:sz w:val="24"/>
      <w:szCs w:val="24"/>
    </w:rPr>
  </w:style>
  <w:style w:type="character" w:customStyle="1" w:styleId="47">
    <w:name w:val="Título 6 Char"/>
    <w:basedOn w:val="8"/>
    <w:link w:val="7"/>
    <w:semiHidden/>
    <w:uiPriority w:val="9"/>
    <w:rPr>
      <w:rFonts w:asciiTheme="majorHAnsi" w:hAnsiTheme="majorHAnsi" w:eastAsiaTheme="majorEastAsia" w:cstheme="majorBidi"/>
      <w:color w:val="1E4D78" w:themeColor="accent1" w:themeShade="7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E914DB9B81AE47DDB5A0D55CB0F3A877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DADA2D-ED27-4F9A-8554-510978FA3785}"/>
      </w:docPartPr>
      <w:docPartBody>
        <w:p w14:paraId="3B97C04C">
          <w:pPr>
            <w:pStyle w:val="4"/>
          </w:pPr>
          <w:r>
            <w:t>[Selecionar Data]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幼圆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3C1E1D"/>
    <w:rsid w:val="00096972"/>
    <w:rsid w:val="00175C27"/>
    <w:rsid w:val="00201A50"/>
    <w:rsid w:val="0020562A"/>
    <w:rsid w:val="002512EE"/>
    <w:rsid w:val="003033BA"/>
    <w:rsid w:val="003823BE"/>
    <w:rsid w:val="003C1E1D"/>
    <w:rsid w:val="00491764"/>
    <w:rsid w:val="00552229"/>
    <w:rsid w:val="00570693"/>
    <w:rsid w:val="00704804"/>
    <w:rsid w:val="007A3602"/>
    <w:rsid w:val="007F0F68"/>
    <w:rsid w:val="00851622"/>
    <w:rsid w:val="008C682E"/>
    <w:rsid w:val="00970072"/>
    <w:rsid w:val="00A244A1"/>
    <w:rsid w:val="00A52B08"/>
    <w:rsid w:val="00AB077F"/>
    <w:rsid w:val="00B37D55"/>
    <w:rsid w:val="00B42A3E"/>
    <w:rsid w:val="00D32ED5"/>
    <w:rsid w:val="00D76615"/>
    <w:rsid w:val="00E42719"/>
    <w:rsid w:val="00E7146C"/>
    <w:rsid w:val="00EA760E"/>
    <w:rsid w:val="00EB0E7D"/>
    <w:rsid w:val="00F654F9"/>
    <w:rsid w:val="00F95822"/>
    <w:rsid w:val="00FE68D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914DB9B81AE47DDB5A0D55CB0F3A87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styleId="5">
    <w:name w:val="Placeholder Text"/>
    <w:basedOn w:val="2"/>
    <w:semiHidden/>
    <w:uiPriority w:val="99"/>
    <w:rPr>
      <w:color w:val="808080"/>
    </w:rPr>
  </w:style>
</w:style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5"/>
  </customShpExts>
</s:custom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/>
</ds:datastoreItem>
</file>

<file path=customXml/itemProps3.xml><?xml version="1.0" encoding="utf-8"?>
<ds:datastoreItem xmlns:ds="http://schemas.openxmlformats.org/officeDocument/2006/customXml" ds:itemID="{9B0C1E84-AA86-492E-BC6A-A64A2BA93E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Pages>3</Pages>
  <Words>491</Words>
  <Characters>2655</Characters>
  <Lines>22</Lines>
  <Paragraphs>6</Paragraphs>
  <TotalTime>67</TotalTime>
  <ScaleCrop>false</ScaleCrop>
  <LinksUpToDate>false</LinksUpToDate>
  <CharactersWithSpaces>3140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2021-03-26T21:13:00Z</dcterms:created>
  <dc:creator>Silvana</dc:creator>
  <cp:lastModifiedBy>Lavínia</cp:lastModifiedBy>
  <dcterms:modified xsi:type="dcterms:W3CDTF">2024-09-17T00:59:51Z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  <property fmtid="{D5CDD505-2E9C-101B-9397-08002B2CF9AE}" pid="3" name="KSOProductBuildVer">
    <vt:lpwstr>1046-12.2.0.18283</vt:lpwstr>
  </property>
  <property fmtid="{D5CDD505-2E9C-101B-9397-08002B2CF9AE}" pid="4" name="ICV">
    <vt:lpwstr>D3C4A8A3DB85437992D3BCB4D23CD534_12</vt:lpwstr>
  </property>
</Properties>
</file>