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8F2" w:rsidRDefault="005831B2">
      <w:pPr>
        <w:pStyle w:val="Ttulo"/>
      </w:pPr>
      <w:r>
        <w:t>Projeto Interdisciplinar 2024</w:t>
      </w:r>
    </w:p>
    <w:p w:rsidR="003228F2" w:rsidRDefault="005831B2">
      <w:pPr>
        <w:pStyle w:val="Ttulo"/>
      </w:pPr>
      <w:r>
        <w:t>DECLARAÇÃO DE ESCOPO DE PROJETO</w:t>
      </w:r>
    </w:p>
    <w:p w:rsidR="003228F2" w:rsidRDefault="005831B2">
      <w:pPr>
        <w:pStyle w:val="Subttulo"/>
      </w:pPr>
      <w:r>
        <w:t>18/03/2024</w:t>
      </w:r>
    </w:p>
    <w:p w:rsidR="003228F2" w:rsidRDefault="005831B2" w:rsidP="00513AC1">
      <w:pPr>
        <w:pStyle w:val="Ttulo1"/>
        <w:spacing w:line="360" w:lineRule="auto"/>
        <w:jc w:val="both"/>
        <w:rPr>
          <w:sz w:val="40"/>
          <w:szCs w:val="40"/>
        </w:rPr>
      </w:pPr>
      <w:proofErr w:type="spellStart"/>
      <w:r>
        <w:rPr>
          <w:sz w:val="40"/>
          <w:szCs w:val="40"/>
        </w:rPr>
        <w:t>task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</w:t>
      </w:r>
    </w:p>
    <w:p w:rsidR="003228F2" w:rsidRDefault="005831B2" w:rsidP="00513AC1">
      <w:pPr>
        <w:pStyle w:val="Ttulo2"/>
        <w:numPr>
          <w:ilvl w:val="0"/>
          <w:numId w:val="1"/>
        </w:numPr>
        <w:spacing w:line="360" w:lineRule="auto"/>
        <w:jc w:val="both"/>
      </w:pPr>
      <w:bookmarkStart w:id="0" w:name="_gjdgxs" w:colFirst="0" w:colLast="0"/>
      <w:bookmarkEnd w:id="0"/>
      <w:r>
        <w:t>Contextualização e Problematização</w:t>
      </w:r>
    </w:p>
    <w:p w:rsidR="003228F2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Hoje em dia, a eficiência na distribuição de tarefas é essencial para o sucesso de qualquer empreendimento. Seja em ambiente empresarial, educacional ou mesmo de eventos, a atribuição eficaz de responsabilidades determina a produtividade e a qualidade dos resultados obtidos. </w:t>
      </w:r>
    </w:p>
    <w:p w:rsidR="003228F2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 falta de comunicação, falta de clareza e transparência de informações são alguns dos principais problemas na distribuição de tarefas. Na maioria das vezes, as atribuições de tarefas são feitas de forma informal e sem algum tipo de registro ou controle, sem um sistema estruturado para apoiar os participantes em relação aos horários e prazos.</w:t>
      </w:r>
    </w:p>
    <w:p w:rsidR="003228F2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Visto que existem esses desafios, é fundamental implementar um sistema de distribuição de tarefas que promova transparência, comunicação eficaz e responsabilidade dentro da equipe. Um sistema que permita uma atribuição clara de responsabilidades, acompanhe o progresso das tarefas, gerenciamento de atividades e facilite a colaboração entre os membros da equipe pode melhorar significativamente a eficiência operacional e o desempenho geral da organização.</w:t>
      </w:r>
    </w:p>
    <w:p w:rsidR="003228F2" w:rsidRDefault="003228F2">
      <w:pPr>
        <w:spacing w:line="360" w:lineRule="auto"/>
        <w:ind w:left="360"/>
        <w:jc w:val="both"/>
        <w:rPr>
          <w:sz w:val="24"/>
          <w:szCs w:val="24"/>
        </w:rPr>
      </w:pPr>
    </w:p>
    <w:p w:rsidR="003228F2" w:rsidRDefault="003228F2">
      <w:pPr>
        <w:spacing w:line="360" w:lineRule="auto"/>
        <w:ind w:left="360"/>
        <w:jc w:val="both"/>
        <w:rPr>
          <w:sz w:val="24"/>
          <w:szCs w:val="24"/>
        </w:rPr>
      </w:pPr>
    </w:p>
    <w:p w:rsidR="003228F2" w:rsidRDefault="003228F2">
      <w:pPr>
        <w:spacing w:line="360" w:lineRule="auto"/>
        <w:ind w:left="360"/>
        <w:jc w:val="both"/>
        <w:rPr>
          <w:sz w:val="24"/>
          <w:szCs w:val="24"/>
        </w:rPr>
      </w:pPr>
    </w:p>
    <w:p w:rsidR="003228F2" w:rsidRDefault="003228F2">
      <w:pPr>
        <w:spacing w:line="360" w:lineRule="auto"/>
        <w:ind w:left="360"/>
        <w:jc w:val="both"/>
        <w:rPr>
          <w:sz w:val="24"/>
          <w:szCs w:val="24"/>
        </w:rPr>
      </w:pPr>
    </w:p>
    <w:p w:rsidR="003228F2" w:rsidRDefault="005831B2" w:rsidP="00513AC1">
      <w:pPr>
        <w:pStyle w:val="Ttulo2"/>
        <w:numPr>
          <w:ilvl w:val="0"/>
          <w:numId w:val="1"/>
        </w:numPr>
        <w:spacing w:line="360" w:lineRule="auto"/>
        <w:jc w:val="both"/>
      </w:pPr>
      <w:r>
        <w:lastRenderedPageBreak/>
        <w:t>Objetivo(s) Geral e Específicos</w:t>
      </w:r>
    </w:p>
    <w:p w:rsidR="003228F2" w:rsidRDefault="005831B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Objetivo geral:</w:t>
      </w:r>
    </w:p>
    <w:p w:rsidR="003228F2" w:rsidRDefault="005831B2" w:rsidP="00513AC1">
      <w:pPr>
        <w:numPr>
          <w:ilvl w:val="0"/>
          <w:numId w:val="7"/>
        </w:numPr>
        <w:pBdr>
          <w:bottom w:val="none" w:sz="0" w:space="12" w:color="auto"/>
        </w:pBdr>
        <w:spacing w:after="0" w:line="360" w:lineRule="auto"/>
        <w:jc w:val="both"/>
        <w:rPr>
          <w:color w:val="1F1F1F"/>
          <w:sz w:val="24"/>
          <w:szCs w:val="24"/>
          <w:highlight w:val="white"/>
        </w:rPr>
      </w:pPr>
      <w:r>
        <w:rPr>
          <w:color w:val="1F1F1F"/>
          <w:sz w:val="24"/>
          <w:szCs w:val="24"/>
          <w:highlight w:val="white"/>
        </w:rPr>
        <w:t xml:space="preserve">Um sistema responsável pela gerência de tarefas de forma a promover a eficiência, a transparência, a comunicação e responsabilidade dentro de uma equipe. Desta forma, visando </w:t>
      </w:r>
      <w:proofErr w:type="gramStart"/>
      <w:r>
        <w:rPr>
          <w:color w:val="1F1F1F"/>
          <w:sz w:val="24"/>
          <w:szCs w:val="24"/>
          <w:highlight w:val="white"/>
        </w:rPr>
        <w:t>a</w:t>
      </w:r>
      <w:proofErr w:type="gramEnd"/>
      <w:r>
        <w:rPr>
          <w:color w:val="1F1F1F"/>
          <w:sz w:val="24"/>
          <w:szCs w:val="24"/>
          <w:highlight w:val="white"/>
        </w:rPr>
        <w:t xml:space="preserve"> otimização de falhas e aumento da produtividade</w:t>
      </w:r>
      <w:r w:rsidR="00513AC1">
        <w:rPr>
          <w:color w:val="1F1F1F"/>
          <w:sz w:val="24"/>
          <w:szCs w:val="24"/>
          <w:highlight w:val="white"/>
        </w:rPr>
        <w:t>.</w:t>
      </w:r>
    </w:p>
    <w:p w:rsidR="003228F2" w:rsidRDefault="003228F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</w:p>
    <w:p w:rsidR="003228F2" w:rsidRDefault="005831B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Objetivos específicos:</w:t>
      </w:r>
    </w:p>
    <w:p w:rsidR="003228F2" w:rsidRDefault="005831B2" w:rsidP="00513AC1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Otimizar processos operacionais</w:t>
      </w:r>
    </w:p>
    <w:p w:rsidR="003228F2" w:rsidRDefault="005831B2" w:rsidP="00513AC1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Manter um equilíbrio nas responsabilidades. </w:t>
      </w:r>
    </w:p>
    <w:p w:rsidR="003228F2" w:rsidRDefault="005831B2" w:rsidP="00513AC1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Reduzir os atrasos na conclusão das atividades</w:t>
      </w:r>
    </w:p>
    <w:p w:rsidR="003228F2" w:rsidRDefault="005831B2" w:rsidP="00513AC1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Facilitar a colaboração e a comunicação entre os membros da equipe</w:t>
      </w:r>
    </w:p>
    <w:p w:rsidR="003228F2" w:rsidRDefault="005831B2" w:rsidP="00513AC1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Acompanhar o progresso das tarefas de forma eficiente</w:t>
      </w:r>
    </w:p>
    <w:p w:rsidR="003228F2" w:rsidRDefault="005831B2" w:rsidP="00513AC1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Geração de relatórios</w:t>
      </w:r>
    </w:p>
    <w:p w:rsidR="003228F2" w:rsidRDefault="005831B2" w:rsidP="00513AC1">
      <w:pPr>
        <w:pStyle w:val="Ttulo2"/>
        <w:numPr>
          <w:ilvl w:val="0"/>
          <w:numId w:val="1"/>
        </w:numPr>
        <w:spacing w:line="360" w:lineRule="auto"/>
        <w:jc w:val="both"/>
      </w:pPr>
      <w:r>
        <w:t>Justificativa</w:t>
      </w:r>
    </w:p>
    <w:p w:rsidR="003228F2" w:rsidRDefault="003228F2" w:rsidP="00513AC1">
      <w:pPr>
        <w:spacing w:line="360" w:lineRule="auto"/>
        <w:jc w:val="both"/>
      </w:pPr>
    </w:p>
    <w:p w:rsidR="003228F2" w:rsidRDefault="005831B2" w:rsidP="00513AC1">
      <w:pPr>
        <w:spacing w:line="360" w:lineRule="auto"/>
        <w:jc w:val="both"/>
        <w:rPr>
          <w:color w:val="1F1F1F"/>
          <w:sz w:val="24"/>
          <w:szCs w:val="24"/>
          <w:highlight w:val="white"/>
        </w:rPr>
      </w:pPr>
      <w:r>
        <w:rPr>
          <w:color w:val="1F1F1F"/>
          <w:sz w:val="24"/>
          <w:szCs w:val="24"/>
          <w:highlight w:val="white"/>
        </w:rPr>
        <w:t>Implementar um sistema para melhorar o gerenciamento de atividades é importante para melhorar a eficácia e eficiência de qualquer negócio. O objetivo deste software é solucionar problemas relacionados à gerência de eventos, ao andamento de tarefas, divisão de responsabilidades, além de melhorar a comunicação interna para alcançar diversos benefícios.</w:t>
      </w:r>
    </w:p>
    <w:p w:rsidR="003228F2" w:rsidRDefault="005831B2" w:rsidP="00513AC1">
      <w:pPr>
        <w:spacing w:line="360" w:lineRule="auto"/>
        <w:jc w:val="both"/>
        <w:rPr>
          <w:color w:val="1F1F1F"/>
          <w:sz w:val="24"/>
          <w:szCs w:val="24"/>
          <w:highlight w:val="white"/>
        </w:rPr>
      </w:pPr>
      <w:r>
        <w:rPr>
          <w:color w:val="1F1F1F"/>
          <w:sz w:val="24"/>
          <w:szCs w:val="24"/>
          <w:highlight w:val="white"/>
        </w:rPr>
        <w:t xml:space="preserve">Ao garantir uma distribuição de tarefas mais precisa e justa, você pode reduzir a carga de trabalho de outros funcionários e usar as competências e habilidades de outras pessoas de forma mais eficaz. Isto não só melhora a eficiência geral, mas também cria um ambiente de trabalho mais equilibrado e satisfatório para toda a equipe. </w:t>
      </w:r>
    </w:p>
    <w:p w:rsidR="003228F2" w:rsidRDefault="005831B2" w:rsidP="00513AC1">
      <w:pPr>
        <w:spacing w:line="360" w:lineRule="auto"/>
        <w:jc w:val="both"/>
      </w:pPr>
      <w:r>
        <w:rPr>
          <w:color w:val="1F1F1F"/>
          <w:sz w:val="24"/>
          <w:szCs w:val="24"/>
          <w:highlight w:val="white"/>
        </w:rPr>
        <w:t xml:space="preserve">Os benefícios deste projeto vão além do ambiente de negócios e têm impacto direto na satisfação do cliente e na reputação da empresa. </w:t>
      </w:r>
    </w:p>
    <w:p w:rsidR="003228F2" w:rsidRDefault="005831B2" w:rsidP="00513AC1">
      <w:pPr>
        <w:pStyle w:val="Ttulo2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Stakeholders</w:t>
      </w:r>
      <w:proofErr w:type="spellEnd"/>
    </w:p>
    <w:p w:rsidR="003228F2" w:rsidRDefault="005831B2" w:rsidP="00513AC1">
      <w:pPr>
        <w:numPr>
          <w:ilvl w:val="0"/>
          <w:numId w:val="9"/>
        </w:numPr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Pessoa que irá realizar um evento: Organizadores de eventos</w:t>
      </w:r>
    </w:p>
    <w:p w:rsidR="003228F2" w:rsidRDefault="005831B2" w:rsidP="00513A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Pessoa que irá trabalhar em um evento: Colaboradores</w:t>
      </w:r>
    </w:p>
    <w:p w:rsidR="003228F2" w:rsidRDefault="005831B2" w:rsidP="00513A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Empresas do ramo de eventos: Prestadores de serviços</w:t>
      </w:r>
    </w:p>
    <w:p w:rsidR="003228F2" w:rsidRDefault="005831B2" w:rsidP="00513AC1">
      <w:pPr>
        <w:pStyle w:val="Ttulo2"/>
        <w:numPr>
          <w:ilvl w:val="0"/>
          <w:numId w:val="1"/>
        </w:numPr>
        <w:spacing w:line="360" w:lineRule="auto"/>
        <w:jc w:val="both"/>
      </w:pPr>
      <w:r>
        <w:t xml:space="preserve">Escopo do Produto </w:t>
      </w:r>
    </w:p>
    <w:p w:rsidR="003228F2" w:rsidRDefault="005831B2" w:rsidP="00513AC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O sistema é funcional e intuitivo, </w:t>
      </w:r>
      <w:r>
        <w:rPr>
          <w:rFonts w:ascii="Roboto" w:eastAsia="Roboto" w:hAnsi="Roboto" w:cs="Roboto"/>
          <w:color w:val="27272A"/>
          <w:sz w:val="24"/>
          <w:szCs w:val="24"/>
          <w:shd w:val="clear" w:color="auto" w:fill="F6FBFE"/>
        </w:rPr>
        <w:t>desenvolvido para melhorar a eficácia das operações e facilitar a divisão de tarefas entre as equipes de maneira mais clara e eficaz.</w:t>
      </w:r>
    </w:p>
    <w:p w:rsidR="003228F2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>
        <w:rPr>
          <w:b/>
          <w:color w:val="1F1F1F"/>
          <w:sz w:val="24"/>
          <w:szCs w:val="24"/>
          <w:highlight w:val="white"/>
        </w:rPr>
        <w:t>Atribuição de Tarefas: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>Definição de responsáveis, prazos e prioridades para cada tarefa.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>Possibilidade de delegar e atribuir tarefas.</w:t>
      </w:r>
    </w:p>
    <w:p w:rsidR="003228F2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b/>
          <w:color w:val="1F1F1F"/>
          <w:sz w:val="24"/>
          <w:szCs w:val="24"/>
          <w:highlight w:val="white"/>
        </w:rPr>
        <w:t>Acompanhamento do Progresso: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 xml:space="preserve">Monitoramento do andamento das tarefas 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>Visualização do progresso individual e da equipe como um todo.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>Identificação de problemas e atrasos.</w:t>
      </w:r>
    </w:p>
    <w:p w:rsidR="003228F2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b/>
          <w:color w:val="1F1F1F"/>
          <w:sz w:val="24"/>
          <w:szCs w:val="24"/>
          <w:highlight w:val="white"/>
        </w:rPr>
        <w:t>Comunicação e Colaboração: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>Ferramentas de comunicação para troca de informações e ideias entre os membros da equipe.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>Espaço para comentários e feedback</w:t>
      </w:r>
    </w:p>
    <w:p w:rsidR="003228F2" w:rsidRDefault="005831B2" w:rsidP="00513AC1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b/>
          <w:color w:val="1F1F1F"/>
          <w:sz w:val="24"/>
          <w:szCs w:val="24"/>
          <w:highlight w:val="white"/>
        </w:rPr>
        <w:t>Relatórios: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>Relatórios de tarefas, desempenho.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>Opções de formatos de relatórios.</w:t>
      </w:r>
    </w:p>
    <w:p w:rsidR="003228F2" w:rsidRDefault="005831B2" w:rsidP="00513AC1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12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  <w:highlight w:val="white"/>
        </w:rPr>
        <w:t>Personalização de relatórios.</w:t>
      </w:r>
    </w:p>
    <w:p w:rsidR="003228F2" w:rsidRDefault="003228F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 w:after="120"/>
        <w:ind w:left="720"/>
        <w:rPr>
          <w:color w:val="1F1F1F"/>
          <w:sz w:val="24"/>
          <w:szCs w:val="24"/>
          <w:highlight w:val="white"/>
        </w:rPr>
      </w:pPr>
    </w:p>
    <w:p w:rsidR="00513AC1" w:rsidRDefault="00513AC1">
      <w:pPr>
        <w:rPr>
          <w:b/>
          <w:color w:val="5B9BD5"/>
          <w:sz w:val="24"/>
          <w:szCs w:val="24"/>
        </w:rPr>
      </w:pPr>
      <w:r>
        <w:br w:type="page"/>
      </w:r>
    </w:p>
    <w:p w:rsidR="003228F2" w:rsidRDefault="005831B2" w:rsidP="00513AC1">
      <w:pPr>
        <w:pStyle w:val="Ttulo2"/>
        <w:numPr>
          <w:ilvl w:val="0"/>
          <w:numId w:val="1"/>
        </w:numPr>
        <w:spacing w:line="360" w:lineRule="auto"/>
        <w:jc w:val="both"/>
      </w:pPr>
      <w:r>
        <w:lastRenderedPageBreak/>
        <w:t>Entregas</w:t>
      </w:r>
    </w:p>
    <w:p w:rsidR="003228F2" w:rsidRDefault="005831B2" w:rsidP="00513AC1">
      <w:p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1ª. Entrega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1. Declaração de escopo de projeto</w:t>
      </w:r>
    </w:p>
    <w:p w:rsidR="00513AC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2. Especificação de Requisitos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2.1 Quadro de </w:t>
      </w:r>
      <w:proofErr w:type="spellStart"/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>User</w:t>
      </w:r>
      <w:proofErr w:type="spellEnd"/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>Stories</w:t>
      </w:r>
      <w:proofErr w:type="spellEnd"/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2.2 Requisitos Funcionais</w:t>
      </w:r>
    </w:p>
    <w:p w:rsidR="00513AC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3. Análise de Requisitos  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3.1 Visão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de Dados</w:t>
      </w:r>
    </w:p>
    <w:p w:rsidR="00513AC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4. Versionamento do projeto  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4.1</w:t>
      </w:r>
      <w:r w:rsidR="00513AC1"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Criação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do repositório no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Github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e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versionamento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dos documentos produzidos pela equipe.</w:t>
      </w:r>
    </w:p>
    <w:p w:rsidR="003228F2" w:rsidRDefault="005831B2" w:rsidP="00513AC1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2ª. Entrega</w:t>
      </w:r>
    </w:p>
    <w:p w:rsidR="003228F2" w:rsidRPr="00513AC1" w:rsidRDefault="005831B2" w:rsidP="00513AC1">
      <w:pPr>
        <w:pStyle w:val="PargrafodaLista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 w:rsidRPr="00513AC1">
        <w:rPr>
          <w:rFonts w:ascii="Roboto" w:eastAsia="Roboto" w:hAnsi="Roboto" w:cs="Roboto"/>
          <w:color w:val="0D0D0D"/>
          <w:sz w:val="24"/>
          <w:szCs w:val="24"/>
          <w:highlight w:val="white"/>
        </w:rPr>
        <w:t>Correção da Entrega I</w:t>
      </w:r>
    </w:p>
    <w:p w:rsidR="00513AC1" w:rsidRPr="00513AC1" w:rsidRDefault="00513AC1" w:rsidP="00513AC1">
      <w:pPr>
        <w:pStyle w:val="PargrafodaLista"/>
        <w:shd w:val="clear" w:color="auto" w:fill="FFFFFF"/>
        <w:spacing w:after="0" w:line="360" w:lineRule="auto"/>
        <w:ind w:left="108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2. Especificação de Requisitos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2.3 Requisitos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Não-funcionais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</w:p>
    <w:p w:rsidR="00513AC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3. Análise de Requisitos  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3.2 Visão de Funções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3.3 Visão de Comportamento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3.4 Visão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de Interação com Usuário</w:t>
      </w:r>
    </w:p>
    <w:p w:rsidR="00513AC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4. Planejamento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4.1 Planilha de Pontos por Caso de Uso (PCU)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4.2 Plano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de Projeto</w:t>
      </w:r>
    </w:p>
    <w:p w:rsidR="00513AC1" w:rsidRDefault="00513AC1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 w:type="page"/>
      </w:r>
    </w:p>
    <w:p w:rsidR="00513AC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5. Projeto 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5.1 Visão de Dados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     5.1.1 Scripts SQL-DDL completo de criação do banco de dados de acordo com o MER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     5.1.2 Scripts SQL-DML de povoamento do banco de dados de acordo com o MR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5.2 Visão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de Arquitetura</w:t>
      </w:r>
    </w:p>
    <w:p w:rsidR="00513AC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     5.2.2 Visão Detalhada do Componente de Entidades de Negócio da Arquitetura</w:t>
      </w:r>
    </w:p>
    <w:p w:rsidR="00513AC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6. Construção (Versionamento e Codificação)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6.1 Versionamento dos documentos produzidos pela equipe.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ab/>
        <w:t xml:space="preserve">6.2 100% </w:t>
      </w:r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 xml:space="preserve">Front </w:t>
      </w:r>
      <w:proofErr w:type="spellStart"/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>End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projeto com HTML e Angular</w:t>
      </w:r>
    </w:p>
    <w:p w:rsidR="003228F2" w:rsidRDefault="005831B2" w:rsidP="00513AC1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3ª. Entrega</w:t>
      </w:r>
    </w:p>
    <w:p w:rsidR="003228F2" w:rsidRDefault="005831B2" w:rsidP="00513AC1">
      <w:pPr>
        <w:shd w:val="clear" w:color="auto" w:fill="FFFFFF"/>
        <w:spacing w:after="0" w:line="360" w:lineRule="auto"/>
        <w:ind w:firstLine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1.</w:t>
      </w:r>
      <w:r w:rsidR="00513AC1"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Correção das entregas anteriores</w:t>
      </w:r>
    </w:p>
    <w:p w:rsidR="00513AC1" w:rsidRPr="00513AC1" w:rsidRDefault="00513AC1" w:rsidP="00513AC1">
      <w:pPr>
        <w:shd w:val="clear" w:color="auto" w:fill="FFFFFF"/>
        <w:spacing w:after="0" w:line="360" w:lineRule="auto"/>
        <w:ind w:firstLine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2. Projeto 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 2.2 Visão de Arquitetura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     2.2.1 Visão Geral da Arquitetura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     2.2.2 Visão Detalhada dos Componentes da Arquitetura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 2.3 Visão de Comportamento    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ab/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 2.4 Visão de Física e de Implantação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3. Construção (Codificação e Testes)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ab/>
        <w:t>3.1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Versionamento do projeto 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ab/>
        <w:t>3.2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50% dos casos de uso implementados (</w:t>
      </w:r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 xml:space="preserve">Front </w:t>
      </w:r>
      <w:proofErr w:type="spellStart"/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>End</w:t>
      </w:r>
      <w:proofErr w:type="spellEnd"/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 xml:space="preserve"> &amp; </w:t>
      </w:r>
      <w:proofErr w:type="spellStart"/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>Back</w:t>
      </w:r>
      <w:proofErr w:type="spellEnd"/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  <w:t>End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)</w:t>
      </w:r>
    </w:p>
    <w:p w:rsidR="003228F2" w:rsidRDefault="005831B2" w:rsidP="00513AC1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  <w:highlight w:val="white"/>
        </w:rPr>
        <w:t xml:space="preserve"> </w:t>
      </w:r>
    </w:p>
    <w:p w:rsidR="00513AC1" w:rsidRDefault="00513AC1">
      <w:pP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br w:type="page"/>
      </w:r>
    </w:p>
    <w:p w:rsidR="003228F2" w:rsidRDefault="005831B2" w:rsidP="00513AC1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lastRenderedPageBreak/>
        <w:t>4ª. Entrega</w:t>
      </w:r>
    </w:p>
    <w:p w:rsidR="003228F2" w:rsidRDefault="005831B2" w:rsidP="00513AC1">
      <w:pPr>
        <w:shd w:val="clear" w:color="auto" w:fill="FFFFFF"/>
        <w:spacing w:before="240" w:after="24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1.Correção das entregas anteriores.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2. Construção (Codificação e Testes)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ab/>
        <w:t>2.3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Todos os casos de uso implementados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    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ab/>
        <w:t xml:space="preserve">2.2.1 Front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End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&amp;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Back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End</w:t>
      </w:r>
      <w:proofErr w:type="spellEnd"/>
    </w:p>
    <w:p w:rsidR="003228F2" w:rsidRDefault="005831B2" w:rsidP="00513AC1">
      <w:pPr>
        <w:shd w:val="clear" w:color="auto" w:fill="FFFFFF"/>
        <w:spacing w:after="0" w:line="360" w:lineRule="auto"/>
        <w:ind w:left="720" w:firstLine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2.2.2 Autorização e Autenticação</w:t>
      </w:r>
    </w:p>
    <w:p w:rsidR="003228F2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2.2.3 Relatórios</w:t>
      </w:r>
    </w:p>
    <w:p w:rsidR="003228F2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2.2.4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Deploy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em um serviço de Nuvem</w:t>
      </w:r>
    </w:p>
    <w:p w:rsidR="003228F2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</w:t>
      </w:r>
    </w:p>
    <w:p w:rsidR="003228F2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3. Plano e Histórico de Testes de Validação Automatizados</w:t>
      </w:r>
    </w:p>
    <w:p w:rsidR="003228F2" w:rsidRDefault="005831B2">
      <w:pPr>
        <w:shd w:val="clear" w:color="auto" w:fill="FFFFFF"/>
        <w:spacing w:after="0"/>
        <w:jc w:val="both"/>
        <w:rPr>
          <w:rFonts w:ascii="Roboto" w:eastAsia="Roboto" w:hAnsi="Roboto" w:cs="Roboto"/>
          <w:i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  </w:t>
      </w:r>
    </w:p>
    <w:p w:rsidR="003228F2" w:rsidRDefault="003228F2">
      <w:pPr>
        <w:shd w:val="clear" w:color="auto" w:fill="FFFFFF"/>
        <w:spacing w:after="0"/>
        <w:jc w:val="both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tbl>
      <w:tblPr>
        <w:tblStyle w:val="a"/>
        <w:tblpPr w:leftFromText="180" w:rightFromText="180" w:topFromText="180" w:bottomFromText="180" w:vertAnchor="text" w:tblpX="2310"/>
        <w:tblW w:w="47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370"/>
        <w:gridCol w:w="2370"/>
      </w:tblGrid>
      <w:tr w:rsidR="003228F2">
        <w:trPr>
          <w:trHeight w:val="585"/>
        </w:trPr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spacing w:before="240" w:after="240"/>
              <w:jc w:val="center"/>
              <w:rPr>
                <w:rFonts w:ascii="Roboto" w:eastAsia="Roboto" w:hAnsi="Roboto" w:cs="Roboto"/>
                <w:b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0D0D0D"/>
                <w:sz w:val="24"/>
                <w:szCs w:val="24"/>
                <w:highlight w:val="white"/>
              </w:rPr>
              <w:t>Entrega</w:t>
            </w:r>
          </w:p>
        </w:tc>
        <w:tc>
          <w:tcPr>
            <w:tcW w:w="23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spacing w:before="240" w:after="240"/>
              <w:jc w:val="center"/>
              <w:rPr>
                <w:rFonts w:ascii="Roboto" w:eastAsia="Roboto" w:hAnsi="Roboto" w:cs="Roboto"/>
                <w:b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0D0D0D"/>
                <w:sz w:val="24"/>
                <w:szCs w:val="24"/>
                <w:highlight w:val="white"/>
              </w:rPr>
              <w:t>Data prevista</w:t>
            </w:r>
          </w:p>
        </w:tc>
      </w:tr>
      <w:tr w:rsidR="003228F2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15/04/2023</w:t>
            </w:r>
          </w:p>
        </w:tc>
      </w:tr>
      <w:tr w:rsidR="003228F2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2ª.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20/06/2023</w:t>
            </w:r>
          </w:p>
        </w:tc>
      </w:tr>
      <w:tr w:rsidR="003228F2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3ª.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16/09/2023</w:t>
            </w:r>
          </w:p>
        </w:tc>
      </w:tr>
      <w:tr w:rsidR="003228F2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4ª.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:rsidR="003228F2" w:rsidRDefault="005831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18/11/2023</w:t>
            </w:r>
          </w:p>
        </w:tc>
      </w:tr>
    </w:tbl>
    <w:p w:rsidR="003228F2" w:rsidRDefault="005831B2" w:rsidP="00513AC1">
      <w:pPr>
        <w:pStyle w:val="Ttulo2"/>
        <w:numPr>
          <w:ilvl w:val="0"/>
          <w:numId w:val="1"/>
        </w:numPr>
        <w:spacing w:line="360" w:lineRule="auto"/>
        <w:jc w:val="both"/>
      </w:pPr>
      <w:r>
        <w:t xml:space="preserve">Restrições </w:t>
      </w:r>
    </w:p>
    <w:p w:rsidR="003228F2" w:rsidRDefault="005831B2" w:rsidP="00513AC1">
      <w:pPr>
        <w:spacing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Para modelação do sistema de software:</w:t>
      </w:r>
    </w:p>
    <w:p w:rsidR="003228F2" w:rsidRDefault="005831B2" w:rsidP="00513AC1">
      <w:pPr>
        <w:numPr>
          <w:ilvl w:val="0"/>
          <w:numId w:val="3"/>
        </w:numPr>
        <w:spacing w:after="0"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Draw.io.</w:t>
      </w:r>
    </w:p>
    <w:p w:rsidR="003228F2" w:rsidRDefault="005831B2" w:rsidP="00513AC1">
      <w:pPr>
        <w:numPr>
          <w:ilvl w:val="0"/>
          <w:numId w:val="3"/>
        </w:numPr>
        <w:spacing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Software </w:t>
      </w:r>
      <w:proofErr w:type="spellStart"/>
      <w:r>
        <w:rPr>
          <w:color w:val="000000"/>
          <w:sz w:val="22"/>
          <w:szCs w:val="22"/>
        </w:rPr>
        <w:t>Ideas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Modeler</w:t>
      </w:r>
      <w:proofErr w:type="spellEnd"/>
      <w:r>
        <w:rPr>
          <w:color w:val="000000"/>
          <w:sz w:val="22"/>
          <w:szCs w:val="22"/>
        </w:rPr>
        <w:t xml:space="preserve"> </w:t>
      </w:r>
    </w:p>
    <w:p w:rsidR="003228F2" w:rsidRDefault="005831B2" w:rsidP="00513AC1">
      <w:pPr>
        <w:spacing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Para modelagem do sistema de banco de dados:</w:t>
      </w:r>
    </w:p>
    <w:p w:rsidR="003228F2" w:rsidRDefault="005831B2" w:rsidP="00513AC1">
      <w:pPr>
        <w:numPr>
          <w:ilvl w:val="0"/>
          <w:numId w:val="12"/>
        </w:numPr>
        <w:spacing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Draw.io.</w:t>
      </w:r>
    </w:p>
    <w:p w:rsidR="003228F2" w:rsidRDefault="005831B2" w:rsidP="00513AC1">
      <w:pPr>
        <w:shd w:val="clear" w:color="auto" w:fill="FFFFFF"/>
        <w:spacing w:before="240" w:after="160"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Para construção do sistema de banco de dados:</w:t>
      </w:r>
    </w:p>
    <w:p w:rsidR="003228F2" w:rsidRDefault="005831B2" w:rsidP="00513AC1">
      <w:pPr>
        <w:numPr>
          <w:ilvl w:val="0"/>
          <w:numId w:val="2"/>
        </w:numPr>
        <w:shd w:val="clear" w:color="auto" w:fill="FFFFFF"/>
        <w:spacing w:before="240" w:after="160"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PostgreSQL.</w:t>
      </w:r>
    </w:p>
    <w:p w:rsidR="003228F2" w:rsidRDefault="005831B2" w:rsidP="00513AC1">
      <w:pPr>
        <w:shd w:val="clear" w:color="auto" w:fill="FFFFFF"/>
        <w:spacing w:before="240" w:after="160" w:line="360" w:lineRule="auto"/>
        <w:ind w:left="3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Para construção do sistema de software:</w:t>
      </w:r>
    </w:p>
    <w:p w:rsidR="003228F2" w:rsidRDefault="005831B2" w:rsidP="00513AC1">
      <w:pPr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IDE Front </w:t>
      </w:r>
      <w:proofErr w:type="spellStart"/>
      <w:r>
        <w:rPr>
          <w:color w:val="000000"/>
          <w:sz w:val="22"/>
          <w:szCs w:val="22"/>
        </w:rPr>
        <w:t>End</w:t>
      </w:r>
      <w:proofErr w:type="spellEnd"/>
      <w:r>
        <w:rPr>
          <w:color w:val="000000"/>
          <w:sz w:val="22"/>
          <w:szCs w:val="22"/>
        </w:rPr>
        <w:t xml:space="preserve"> HTML/CSS/JS: VSCODE.</w:t>
      </w:r>
    </w:p>
    <w:p w:rsidR="003228F2" w:rsidRDefault="005831B2" w:rsidP="00513AC1">
      <w:pPr>
        <w:numPr>
          <w:ilvl w:val="0"/>
          <w:numId w:val="8"/>
        </w:numPr>
        <w:shd w:val="clear" w:color="auto" w:fill="FFFFFF"/>
        <w:spacing w:after="160"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IDE </w:t>
      </w:r>
      <w:proofErr w:type="spellStart"/>
      <w:r>
        <w:rPr>
          <w:color w:val="000000"/>
          <w:sz w:val="22"/>
          <w:szCs w:val="22"/>
        </w:rPr>
        <w:t>Back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End</w:t>
      </w:r>
      <w:proofErr w:type="spellEnd"/>
      <w:r>
        <w:rPr>
          <w:color w:val="000000"/>
          <w:sz w:val="22"/>
          <w:szCs w:val="22"/>
        </w:rPr>
        <w:t xml:space="preserve"> Java: </w:t>
      </w:r>
      <w:proofErr w:type="spellStart"/>
      <w:r>
        <w:rPr>
          <w:color w:val="000000"/>
          <w:sz w:val="22"/>
          <w:szCs w:val="22"/>
        </w:rPr>
        <w:t>IntelliJ</w:t>
      </w:r>
      <w:proofErr w:type="spellEnd"/>
      <w:r>
        <w:rPr>
          <w:color w:val="000000"/>
          <w:sz w:val="22"/>
          <w:szCs w:val="22"/>
        </w:rPr>
        <w:t xml:space="preserve"> IDEA.</w:t>
      </w:r>
    </w:p>
    <w:p w:rsidR="003228F2" w:rsidRDefault="005831B2" w:rsidP="00513AC1">
      <w:pPr>
        <w:shd w:val="clear" w:color="auto" w:fill="FFFFFF"/>
        <w:spacing w:before="240" w:after="160"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Para implantação (</w:t>
      </w:r>
      <w:proofErr w:type="spellStart"/>
      <w:r>
        <w:rPr>
          <w:color w:val="000000"/>
          <w:sz w:val="22"/>
          <w:szCs w:val="22"/>
        </w:rPr>
        <w:t>deploy</w:t>
      </w:r>
      <w:proofErr w:type="spellEnd"/>
      <w:r>
        <w:rPr>
          <w:color w:val="000000"/>
          <w:sz w:val="22"/>
          <w:szCs w:val="22"/>
        </w:rPr>
        <w:t>) do sistema de software e do sistema de banco de dados:</w:t>
      </w:r>
    </w:p>
    <w:p w:rsidR="003228F2" w:rsidRDefault="005831B2" w:rsidP="00513AC1">
      <w:pPr>
        <w:numPr>
          <w:ilvl w:val="0"/>
          <w:numId w:val="10"/>
        </w:numPr>
        <w:shd w:val="clear" w:color="auto" w:fill="FFFFFF"/>
        <w:spacing w:before="240" w:after="0"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Docker.</w:t>
      </w:r>
    </w:p>
    <w:p w:rsidR="003228F2" w:rsidRDefault="00DA2EDA" w:rsidP="00513AC1">
      <w:pPr>
        <w:numPr>
          <w:ilvl w:val="0"/>
          <w:numId w:val="10"/>
        </w:numPr>
        <w:shd w:val="clear" w:color="auto" w:fill="FFFFFF"/>
        <w:spacing w:after="160" w:line="360" w:lineRule="auto"/>
        <w:jc w:val="both"/>
        <w:rPr>
          <w:color w:val="000000"/>
          <w:sz w:val="22"/>
          <w:szCs w:val="22"/>
        </w:rPr>
      </w:pPr>
      <w:hyperlink r:id="rId7">
        <w:proofErr w:type="spellStart"/>
        <w:r w:rsidR="005831B2">
          <w:rPr>
            <w:color w:val="000000"/>
            <w:sz w:val="22"/>
            <w:szCs w:val="22"/>
          </w:rPr>
          <w:t>Heroku</w:t>
        </w:r>
        <w:proofErr w:type="spellEnd"/>
      </w:hyperlink>
      <w:r w:rsidR="005831B2">
        <w:rPr>
          <w:color w:val="000000"/>
          <w:sz w:val="22"/>
          <w:szCs w:val="22"/>
        </w:rPr>
        <w:t>.</w:t>
      </w:r>
    </w:p>
    <w:p w:rsidR="003228F2" w:rsidRDefault="005831B2" w:rsidP="00513AC1">
      <w:pPr>
        <w:pStyle w:val="Ttulo2"/>
        <w:numPr>
          <w:ilvl w:val="0"/>
          <w:numId w:val="1"/>
        </w:numPr>
        <w:spacing w:line="360" w:lineRule="auto"/>
        <w:jc w:val="both"/>
      </w:pPr>
      <w:r>
        <w:t>Dependências</w:t>
      </w:r>
    </w:p>
    <w:p w:rsidR="003228F2" w:rsidRDefault="005831B2" w:rsidP="00513AC1">
      <w:pPr>
        <w:pStyle w:val="Ttulo2"/>
        <w:spacing w:line="360" w:lineRule="auto"/>
        <w:ind w:firstLine="0"/>
        <w:jc w:val="both"/>
        <w:rPr>
          <w:b w:val="0"/>
          <w:i/>
          <w:color w:val="000000"/>
          <w:sz w:val="22"/>
          <w:szCs w:val="22"/>
        </w:rPr>
      </w:pPr>
      <w:r>
        <w:rPr>
          <w:b w:val="0"/>
          <w:i/>
          <w:color w:val="FF0000"/>
          <w:sz w:val="22"/>
          <w:szCs w:val="22"/>
        </w:rPr>
        <w:t>{Descreva as dependências do projeto em tópicos. Dependências para viabilizar a execução/ continuidade do planejamento do projeto. Devem ser monitoradas ao longo do projeto.}</w:t>
      </w:r>
    </w:p>
    <w:p w:rsidR="003228F2" w:rsidRDefault="005831B2" w:rsidP="00513AC1">
      <w:pPr>
        <w:pStyle w:val="Ttulo2"/>
        <w:numPr>
          <w:ilvl w:val="0"/>
          <w:numId w:val="1"/>
        </w:numPr>
        <w:spacing w:line="360" w:lineRule="auto"/>
        <w:jc w:val="both"/>
      </w:pPr>
      <w:r>
        <w:t xml:space="preserve">Não escopo </w:t>
      </w:r>
    </w:p>
    <w:p w:rsidR="003228F2" w:rsidRDefault="003228F2" w:rsidP="00513AC1">
      <w:pPr>
        <w:spacing w:line="360" w:lineRule="auto"/>
        <w:ind w:left="1637"/>
        <w:jc w:val="both"/>
      </w:pPr>
    </w:p>
    <w:p w:rsidR="003228F2" w:rsidRDefault="005831B2" w:rsidP="00513AC1">
      <w:pPr>
        <w:spacing w:line="360" w:lineRule="auto"/>
        <w:jc w:val="both"/>
        <w:rPr>
          <w:u w:val="single"/>
        </w:rPr>
      </w:pPr>
      <w:r>
        <w:rPr>
          <w:color w:val="1F1F1F"/>
          <w:sz w:val="24"/>
          <w:szCs w:val="24"/>
          <w:u w:val="single"/>
        </w:rPr>
        <w:t xml:space="preserve">Não escopo relacionado a custos </w:t>
      </w:r>
    </w:p>
    <w:p w:rsidR="003228F2" w:rsidRDefault="005831B2" w:rsidP="00513AC1">
      <w:pPr>
        <w:numPr>
          <w:ilvl w:val="0"/>
          <w:numId w:val="5"/>
        </w:numP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Custos de treinamento:</w:t>
      </w:r>
    </w:p>
    <w:p w:rsidR="003228F2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Treinamentos externos ou presenciais para usuários do sistema.</w:t>
      </w:r>
    </w:p>
    <w:p w:rsidR="003228F2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Contratação de instrutores ou consultores.</w:t>
      </w:r>
    </w:p>
    <w:p w:rsidR="003228F2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Custos com infraestrutura de TI:</w:t>
      </w:r>
    </w:p>
    <w:p w:rsidR="003228F2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Aquisição de hardware (servidores, computadores, etc.).</w:t>
      </w:r>
    </w:p>
    <w:p w:rsidR="003228F2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Licenciamento de software (sistemas operacionais, bancos de dados, etc.).</w:t>
      </w:r>
    </w:p>
    <w:p w:rsidR="003228F2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 xml:space="preserve">Contratação de serviços de </w:t>
      </w:r>
      <w:proofErr w:type="spellStart"/>
      <w:r>
        <w:rPr>
          <w:color w:val="1F1F1F"/>
          <w:sz w:val="24"/>
          <w:szCs w:val="24"/>
        </w:rPr>
        <w:t>cloud</w:t>
      </w:r>
      <w:proofErr w:type="spellEnd"/>
      <w:r>
        <w:rPr>
          <w:color w:val="1F1F1F"/>
          <w:sz w:val="24"/>
          <w:szCs w:val="24"/>
        </w:rPr>
        <w:t xml:space="preserve"> computing.</w:t>
      </w:r>
    </w:p>
    <w:p w:rsidR="003228F2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Custos de integração com outros sistemas:</w:t>
      </w:r>
    </w:p>
    <w:p w:rsidR="003228F2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Desenvolvimento de interfaces de integração.</w:t>
      </w:r>
    </w:p>
    <w:p w:rsidR="003228F2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Custos de licenciamento de APIs.</w:t>
      </w:r>
    </w:p>
    <w:p w:rsidR="003228F2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Custos de suporte e manutenção:</w:t>
      </w:r>
    </w:p>
    <w:p w:rsidR="003228F2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Correções de bugs e falhas no sistema.</w:t>
      </w:r>
    </w:p>
    <w:p w:rsidR="003228F2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Atualizações e evoluções do sistema.</w:t>
      </w:r>
    </w:p>
    <w:p w:rsidR="003228F2" w:rsidRDefault="005831B2" w:rsidP="00840E6F">
      <w:pPr>
        <w:numPr>
          <w:ilvl w:val="1"/>
          <w:numId w:val="5"/>
        </w:numPr>
        <w:spacing w:after="12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lastRenderedPageBreak/>
        <w:t>Contratação de serviços de suporte técnico.</w:t>
      </w:r>
    </w:p>
    <w:p w:rsidR="003228F2" w:rsidRDefault="003228F2" w:rsidP="00840E6F">
      <w:pPr>
        <w:spacing w:before="120" w:after="120" w:line="360" w:lineRule="auto"/>
        <w:ind w:left="2160"/>
        <w:jc w:val="both"/>
        <w:rPr>
          <w:color w:val="1F1F1F"/>
          <w:sz w:val="24"/>
          <w:szCs w:val="24"/>
        </w:rPr>
      </w:pPr>
    </w:p>
    <w:p w:rsidR="003228F2" w:rsidRDefault="005831B2" w:rsidP="00840E6F">
      <w:pPr>
        <w:spacing w:before="120" w:after="120" w:line="360" w:lineRule="auto"/>
        <w:jc w:val="both"/>
        <w:rPr>
          <w:color w:val="1F1F1F"/>
          <w:sz w:val="24"/>
          <w:szCs w:val="24"/>
          <w:u w:val="single"/>
        </w:rPr>
      </w:pPr>
      <w:r>
        <w:rPr>
          <w:color w:val="1F1F1F"/>
          <w:sz w:val="24"/>
          <w:szCs w:val="24"/>
          <w:u w:val="single"/>
        </w:rPr>
        <w:t>Não escopo relacionado a tempo:</w:t>
      </w:r>
    </w:p>
    <w:p w:rsidR="003228F2" w:rsidRDefault="005831B2" w:rsidP="00840E6F">
      <w:pPr>
        <w:numPr>
          <w:ilvl w:val="0"/>
          <w:numId w:val="11"/>
        </w:numPr>
        <w:shd w:val="clear" w:color="auto" w:fill="FFFFFF"/>
        <w:spacing w:before="60" w:after="0" w:line="360" w:lineRule="auto"/>
        <w:ind w:left="1440"/>
        <w:jc w:val="both"/>
      </w:pPr>
      <w:r>
        <w:rPr>
          <w:color w:val="1F1F1F"/>
          <w:sz w:val="24"/>
          <w:szCs w:val="24"/>
        </w:rPr>
        <w:t>Implementação de funcionalidades adicionais não essenciais:</w:t>
      </w:r>
    </w:p>
    <w:p w:rsidR="003228F2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Recursos avançados de gerenciamento de tempo individual.</w:t>
      </w:r>
    </w:p>
    <w:p w:rsidR="003228F2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Ferramentas complexas de gerenciamento de projetos.</w:t>
      </w:r>
    </w:p>
    <w:p w:rsidR="003228F2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Integração com outros sistemas não críticos para o projeto.</w:t>
      </w:r>
    </w:p>
    <w:p w:rsidR="003228F2" w:rsidRDefault="005831B2" w:rsidP="00840E6F">
      <w:pPr>
        <w:numPr>
          <w:ilvl w:val="0"/>
          <w:numId w:val="11"/>
        </w:numPr>
        <w:shd w:val="clear" w:color="auto" w:fill="FFFFFF"/>
        <w:spacing w:after="0" w:line="360" w:lineRule="auto"/>
        <w:ind w:left="1440"/>
        <w:jc w:val="both"/>
      </w:pPr>
      <w:r>
        <w:rPr>
          <w:color w:val="1F1F1F"/>
          <w:sz w:val="24"/>
          <w:szCs w:val="24"/>
        </w:rPr>
        <w:t>Personalização excessiva do sistema:</w:t>
      </w:r>
    </w:p>
    <w:p w:rsidR="003228F2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Desenvolvimento de funcionalidades específicas para um único usuário ou equipe.</w:t>
      </w:r>
    </w:p>
    <w:p w:rsidR="003228F2" w:rsidRDefault="005831B2" w:rsidP="00840E6F">
      <w:pPr>
        <w:numPr>
          <w:ilvl w:val="0"/>
          <w:numId w:val="11"/>
        </w:numPr>
        <w:shd w:val="clear" w:color="auto" w:fill="FFFFFF"/>
        <w:spacing w:after="0" w:line="360" w:lineRule="auto"/>
        <w:ind w:left="1440"/>
        <w:jc w:val="both"/>
      </w:pPr>
      <w:r>
        <w:rPr>
          <w:color w:val="1F1F1F"/>
          <w:sz w:val="24"/>
          <w:szCs w:val="24"/>
        </w:rPr>
        <w:t>Gerenciamento de dados externos:</w:t>
      </w:r>
    </w:p>
    <w:p w:rsidR="003228F2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Importação de dados de outros sistemas.</w:t>
      </w:r>
    </w:p>
    <w:p w:rsidR="003228F2" w:rsidRDefault="005831B2" w:rsidP="00840E6F">
      <w:pPr>
        <w:numPr>
          <w:ilvl w:val="1"/>
          <w:numId w:val="11"/>
        </w:numPr>
        <w:spacing w:after="120" w:line="360" w:lineRule="auto"/>
        <w:ind w:left="2160"/>
        <w:jc w:val="both"/>
      </w:pPr>
      <w:r>
        <w:rPr>
          <w:color w:val="1F1F1F"/>
          <w:sz w:val="24"/>
          <w:szCs w:val="24"/>
        </w:rPr>
        <w:t>Limpeza, organização e validação de dados.</w:t>
      </w:r>
    </w:p>
    <w:p w:rsidR="003228F2" w:rsidRDefault="003228F2" w:rsidP="00840E6F">
      <w:pPr>
        <w:shd w:val="clear" w:color="auto" w:fill="FFFFFF"/>
        <w:spacing w:before="60" w:after="60" w:line="360" w:lineRule="auto"/>
        <w:jc w:val="both"/>
        <w:rPr>
          <w:color w:val="1F1F1F"/>
          <w:sz w:val="24"/>
          <w:szCs w:val="24"/>
        </w:rPr>
      </w:pPr>
    </w:p>
    <w:p w:rsidR="003228F2" w:rsidRDefault="005831B2" w:rsidP="00840E6F">
      <w:pPr>
        <w:shd w:val="clear" w:color="auto" w:fill="FFFFFF"/>
        <w:spacing w:before="240" w:after="240" w:line="360" w:lineRule="auto"/>
        <w:jc w:val="both"/>
        <w:rPr>
          <w:color w:val="1F1F1F"/>
          <w:sz w:val="24"/>
          <w:szCs w:val="24"/>
          <w:u w:val="single"/>
        </w:rPr>
      </w:pPr>
      <w:r>
        <w:rPr>
          <w:color w:val="1F1F1F"/>
          <w:sz w:val="24"/>
          <w:szCs w:val="24"/>
          <w:u w:val="single"/>
        </w:rPr>
        <w:t>Não escopo relacionado a requisitos avançadas:</w:t>
      </w:r>
    </w:p>
    <w:p w:rsidR="003228F2" w:rsidRDefault="005831B2" w:rsidP="00840E6F">
      <w:pPr>
        <w:numPr>
          <w:ilvl w:val="0"/>
          <w:numId w:val="6"/>
        </w:numPr>
        <w:shd w:val="clear" w:color="auto" w:fill="FFFFFF"/>
        <w:spacing w:before="60" w:after="0" w:line="360" w:lineRule="auto"/>
        <w:ind w:left="1440"/>
        <w:jc w:val="both"/>
      </w:pPr>
      <w:r>
        <w:rPr>
          <w:color w:val="1F1F1F"/>
          <w:sz w:val="24"/>
          <w:szCs w:val="24"/>
        </w:rPr>
        <w:t>Funcionalidades avançadas de gerenciamento de tempo individual:</w:t>
      </w:r>
    </w:p>
    <w:p w:rsidR="003228F2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Rastreamento detalhado de horas trabalhadas.</w:t>
      </w:r>
    </w:p>
    <w:p w:rsidR="003228F2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Controle de tempo por atividade.</w:t>
      </w:r>
    </w:p>
    <w:p w:rsidR="003228F2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>
        <w:rPr>
          <w:color w:val="1F1F1F"/>
          <w:sz w:val="24"/>
          <w:szCs w:val="24"/>
        </w:rPr>
        <w:t>Funcionalidades complexas de gerenciamento de eventos:</w:t>
      </w:r>
    </w:p>
    <w:p w:rsidR="003228F2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Cálculo de estimativas de tempo e custos.</w:t>
      </w:r>
    </w:p>
    <w:p w:rsidR="003228F2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Acompanhamento do orçamento do evento.</w:t>
      </w:r>
    </w:p>
    <w:p w:rsidR="003228F2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>
        <w:rPr>
          <w:color w:val="1F1F1F"/>
          <w:sz w:val="24"/>
          <w:szCs w:val="24"/>
        </w:rPr>
        <w:t>Integração com outros sistemas não críticos para o projeto:</w:t>
      </w:r>
    </w:p>
    <w:p w:rsidR="003228F2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Sistemas de contabilidade.</w:t>
      </w:r>
    </w:p>
    <w:p w:rsidR="003228F2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>
        <w:rPr>
          <w:color w:val="1F1F1F"/>
          <w:sz w:val="24"/>
          <w:szCs w:val="24"/>
        </w:rPr>
        <w:t>Sistemas de CRM.</w:t>
      </w:r>
    </w:p>
    <w:p w:rsidR="003228F2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>
        <w:rPr>
          <w:color w:val="1F1F1F"/>
          <w:sz w:val="24"/>
          <w:szCs w:val="24"/>
        </w:rPr>
        <w:t>Personalização excessiva do sistema:</w:t>
      </w:r>
    </w:p>
    <w:p w:rsidR="003228F2" w:rsidRDefault="005831B2" w:rsidP="00840E6F">
      <w:pPr>
        <w:numPr>
          <w:ilvl w:val="1"/>
          <w:numId w:val="6"/>
        </w:numPr>
        <w:spacing w:after="120" w:line="360" w:lineRule="auto"/>
        <w:ind w:left="2160"/>
        <w:jc w:val="both"/>
      </w:pPr>
      <w:r>
        <w:rPr>
          <w:color w:val="1F1F1F"/>
          <w:sz w:val="24"/>
          <w:szCs w:val="24"/>
        </w:rPr>
        <w:t>Mudanças na interface do usuário que impactam a usabilidade do sistema.</w:t>
      </w:r>
    </w:p>
    <w:p w:rsidR="003228F2" w:rsidRDefault="003228F2" w:rsidP="00840E6F">
      <w:pPr>
        <w:spacing w:before="120" w:after="120" w:line="360" w:lineRule="auto"/>
        <w:ind w:left="1440"/>
        <w:jc w:val="both"/>
        <w:rPr>
          <w:color w:val="1F1F1F"/>
          <w:sz w:val="24"/>
          <w:szCs w:val="24"/>
        </w:rPr>
      </w:pPr>
    </w:p>
    <w:p w:rsidR="003228F2" w:rsidRDefault="005831B2" w:rsidP="00840E6F">
      <w:pPr>
        <w:pStyle w:val="Ttulo2"/>
        <w:numPr>
          <w:ilvl w:val="0"/>
          <w:numId w:val="1"/>
        </w:numPr>
        <w:spacing w:line="360" w:lineRule="auto"/>
        <w:jc w:val="both"/>
      </w:pPr>
      <w:r>
        <w:lastRenderedPageBreak/>
        <w:t>Considerações Finais</w:t>
      </w:r>
    </w:p>
    <w:p w:rsidR="003228F2" w:rsidRDefault="005831B2" w:rsidP="00840E6F">
      <w:pPr>
        <w:pStyle w:val="Ttulo2"/>
        <w:spacing w:line="360" w:lineRule="auto"/>
        <w:ind w:firstLine="0"/>
        <w:jc w:val="both"/>
        <w:rPr>
          <w:b w:val="0"/>
          <w:i/>
          <w:color w:val="FF0000"/>
          <w:sz w:val="22"/>
          <w:szCs w:val="22"/>
        </w:rPr>
      </w:pPr>
      <w:r>
        <w:rPr>
          <w:b w:val="0"/>
          <w:color w:val="1F1F1F"/>
        </w:rPr>
        <w:t>O desenvolvimento do sistema apresenta uma nova oportunidade de inovação e solução tecnológica que possa revolucionar a maneira como administradores/organizadores gerenciam seus eventos, suas equipes e suas tarefas e a forma como os participantes colaboram entre si.</w:t>
      </w:r>
    </w:p>
    <w:p w:rsidR="003228F2" w:rsidRDefault="005831B2" w:rsidP="00840E6F">
      <w:pPr>
        <w:pStyle w:val="Ttulo2"/>
        <w:spacing w:line="360" w:lineRule="auto"/>
        <w:ind w:firstLine="0"/>
        <w:jc w:val="both"/>
      </w:pPr>
      <w:r>
        <w:t>Aprovação e autoridade para proceder</w:t>
      </w:r>
    </w:p>
    <w:p w:rsidR="003228F2" w:rsidRDefault="005831B2" w:rsidP="00840E6F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Aprovamos o projeto como descrito acima e autorizamos o time a prosseguir.</w:t>
      </w:r>
    </w:p>
    <w:tbl>
      <w:tblPr>
        <w:tblStyle w:val="a0"/>
        <w:tblW w:w="9017" w:type="dxa"/>
        <w:tblInd w:w="0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20"/>
      </w:tblPr>
      <w:tblGrid>
        <w:gridCol w:w="3468"/>
        <w:gridCol w:w="3468"/>
        <w:gridCol w:w="2081"/>
      </w:tblGrid>
      <w:tr w:rsidR="003228F2" w:rsidTr="003228F2">
        <w:trPr>
          <w:cnfStyle w:val="100000000000"/>
        </w:trPr>
        <w:tc>
          <w:tcPr>
            <w:tcW w:w="3468" w:type="dxa"/>
          </w:tcPr>
          <w:p w:rsidR="003228F2" w:rsidRDefault="005831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</w:t>
            </w:r>
          </w:p>
        </w:tc>
        <w:tc>
          <w:tcPr>
            <w:tcW w:w="3468" w:type="dxa"/>
          </w:tcPr>
          <w:p w:rsidR="003228F2" w:rsidRDefault="005831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Assinatura</w:t>
            </w:r>
          </w:p>
        </w:tc>
        <w:tc>
          <w:tcPr>
            <w:tcW w:w="2081" w:type="dxa"/>
          </w:tcPr>
          <w:p w:rsidR="003228F2" w:rsidRDefault="005831B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</w:tr>
      <w:tr w:rsidR="003228F2" w:rsidTr="003228F2">
        <w:tc>
          <w:tcPr>
            <w:tcW w:w="3468" w:type="dxa"/>
          </w:tcPr>
          <w:p w:rsidR="003228F2" w:rsidRDefault="003228F2">
            <w:pPr>
              <w:rPr>
                <w:sz w:val="24"/>
                <w:szCs w:val="24"/>
              </w:rPr>
            </w:pPr>
          </w:p>
        </w:tc>
        <w:tc>
          <w:tcPr>
            <w:tcW w:w="3468" w:type="dxa"/>
          </w:tcPr>
          <w:p w:rsidR="003228F2" w:rsidRDefault="003228F2">
            <w:pPr>
              <w:rPr>
                <w:sz w:val="24"/>
                <w:szCs w:val="24"/>
              </w:rPr>
            </w:pPr>
          </w:p>
        </w:tc>
        <w:tc>
          <w:tcPr>
            <w:tcW w:w="2081" w:type="dxa"/>
          </w:tcPr>
          <w:p w:rsidR="003228F2" w:rsidRDefault="003228F2">
            <w:pPr>
              <w:rPr>
                <w:sz w:val="24"/>
                <w:szCs w:val="24"/>
              </w:rPr>
            </w:pPr>
          </w:p>
        </w:tc>
      </w:tr>
    </w:tbl>
    <w:p w:rsidR="003228F2" w:rsidRDefault="003228F2"/>
    <w:sectPr w:rsidR="003228F2" w:rsidSect="005831B2">
      <w:headerReference w:type="default" r:id="rId8"/>
      <w:pgSz w:w="11907" w:h="16839"/>
      <w:pgMar w:top="1440" w:right="1440" w:bottom="1440" w:left="1440" w:header="680" w:footer="864" w:gutter="0"/>
      <w:pgNumType w:start="1"/>
      <w:cols w:space="720"/>
      <w:docGrid w:linePitch="2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7F2A" w:rsidRDefault="00687F2A">
      <w:pPr>
        <w:spacing w:after="0" w:line="240" w:lineRule="auto"/>
      </w:pPr>
      <w:r>
        <w:separator/>
      </w:r>
    </w:p>
  </w:endnote>
  <w:endnote w:type="continuationSeparator" w:id="0">
    <w:p w:rsidR="00687F2A" w:rsidRDefault="00687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2AA60317-7E6E-4261-820C-15D9D245F2A2}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  <w:embedRegular r:id="rId2" w:fontKey="{4AC04759-7F8F-4666-A544-21B91A8FD886}"/>
    <w:embedBold r:id="rId3" w:fontKey="{656B31EC-76ED-406C-B92E-DFBEECFFAAEA}"/>
    <w:embedItalic r:id="rId4" w:fontKey="{740B2A29-0A22-41AD-BD14-4206DC3291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9A8FB19-3C48-4360-BD66-EBD000FEF1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AFC3EC7-5100-4CB8-9099-825FDC16A23F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7F2A" w:rsidRDefault="00687F2A">
      <w:pPr>
        <w:spacing w:after="0" w:line="240" w:lineRule="auto"/>
      </w:pPr>
      <w:r>
        <w:separator/>
      </w:r>
    </w:p>
  </w:footnote>
  <w:footnote w:type="continuationSeparator" w:id="0">
    <w:p w:rsidR="00687F2A" w:rsidRDefault="00687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28F2" w:rsidRDefault="00DA2E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  <w:r>
      <w:rPr>
        <w:noProof/>
      </w:rPr>
      <w:pict>
        <v:rect id="Retângulo 1" o:spid="_x0000_s2049" style="position:absolute;margin-left:-36.3pt;margin-top:-.35pt;width:27.45pt;height:15.15pt;z-index:251658240;visibility:visible;mso-position-horizontal:right;mso-position-horizontal-relative:left-margin-area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" filled="f" stroked="f">
          <v:textbox inset="0,0,0,0">
            <w:txbxContent>
              <w:p w:rsidR="003228F2" w:rsidRDefault="005831B2">
                <w:pPr>
                  <w:spacing w:before="200" w:after="0" w:line="240" w:lineRule="auto"/>
                  <w:jc w:val="right"/>
                  <w:textDirection w:val="btLr"/>
                </w:pPr>
                <w:r>
                  <w:rPr>
                    <w:rFonts w:ascii="Arial Black" w:eastAsia="Arial Black" w:hAnsi="Arial Black" w:cs="Arial Black"/>
                    <w:color w:val="1F4E79"/>
                    <w:sz w:val="20"/>
                  </w:rPr>
                  <w:t>PAGE   \* MERGEFORMAT2</w:t>
                </w:r>
              </w:p>
            </w:txbxContent>
          </v:textbox>
          <w10:wrap anchorx="margin" anchory="margin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1596E"/>
    <w:multiLevelType w:val="multilevel"/>
    <w:tmpl w:val="39FCE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00D4564"/>
    <w:multiLevelType w:val="multilevel"/>
    <w:tmpl w:val="A10E1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1237AE2"/>
    <w:multiLevelType w:val="hybridMultilevel"/>
    <w:tmpl w:val="A5762FF4"/>
    <w:lvl w:ilvl="0" w:tplc="49FA6D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6122B4E"/>
    <w:multiLevelType w:val="multilevel"/>
    <w:tmpl w:val="36DA9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7795367"/>
    <w:multiLevelType w:val="multilevel"/>
    <w:tmpl w:val="C740914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95A6EA5"/>
    <w:multiLevelType w:val="multilevel"/>
    <w:tmpl w:val="1AB29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A0449C7"/>
    <w:multiLevelType w:val="multilevel"/>
    <w:tmpl w:val="50707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D4F2742"/>
    <w:multiLevelType w:val="multilevel"/>
    <w:tmpl w:val="7B8E7D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583A7E8D"/>
    <w:multiLevelType w:val="multilevel"/>
    <w:tmpl w:val="5A6EB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A8312AF"/>
    <w:multiLevelType w:val="multilevel"/>
    <w:tmpl w:val="E7727BEE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>
    <w:nsid w:val="5CAE52FE"/>
    <w:multiLevelType w:val="multilevel"/>
    <w:tmpl w:val="2AEA9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7587A59"/>
    <w:multiLevelType w:val="multilevel"/>
    <w:tmpl w:val="1A94269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687B7E08"/>
    <w:multiLevelType w:val="multilevel"/>
    <w:tmpl w:val="85EE6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99410FD"/>
    <w:multiLevelType w:val="multilevel"/>
    <w:tmpl w:val="E550D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10"/>
  </w:num>
  <w:num w:numId="8">
    <w:abstractNumId w:val="12"/>
  </w:num>
  <w:num w:numId="9">
    <w:abstractNumId w:val="13"/>
  </w:num>
  <w:num w:numId="10">
    <w:abstractNumId w:val="1"/>
  </w:num>
  <w:num w:numId="11">
    <w:abstractNumId w:val="11"/>
  </w:num>
  <w:num w:numId="12">
    <w:abstractNumId w:val="5"/>
  </w:num>
  <w:num w:numId="13">
    <w:abstractNumId w:val="3"/>
  </w:num>
  <w:num w:numId="1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3228F2"/>
    <w:rsid w:val="003228F2"/>
    <w:rsid w:val="00513AC1"/>
    <w:rsid w:val="005831B2"/>
    <w:rsid w:val="00687F2A"/>
    <w:rsid w:val="00840E6F"/>
    <w:rsid w:val="00DA2EDA"/>
    <w:rsid w:val="00E13F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404040"/>
        <w:sz w:val="18"/>
        <w:szCs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EDA"/>
  </w:style>
  <w:style w:type="paragraph" w:styleId="Ttulo1">
    <w:name w:val="heading 1"/>
    <w:basedOn w:val="Normal"/>
    <w:next w:val="Normal"/>
    <w:uiPriority w:val="9"/>
    <w:qFormat/>
    <w:rsid w:val="00DA2EDA"/>
    <w:pPr>
      <w:keepNext/>
      <w:keepLines/>
      <w:spacing w:before="600" w:after="240" w:line="240" w:lineRule="auto"/>
      <w:outlineLvl w:val="0"/>
    </w:pPr>
    <w:rPr>
      <w:b/>
      <w:smallCaps/>
      <w:color w:val="1F4E79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rsid w:val="00DA2EDA"/>
    <w:pPr>
      <w:keepNext/>
      <w:keepLines/>
      <w:spacing w:before="360" w:after="120" w:line="240" w:lineRule="auto"/>
      <w:ind w:left="360" w:hanging="360"/>
      <w:outlineLvl w:val="1"/>
    </w:pPr>
    <w:rPr>
      <w:b/>
      <w:color w:val="5B9BD5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DA2EDA"/>
    <w:pPr>
      <w:keepNext/>
      <w:keepLines/>
      <w:spacing w:before="40" w:after="0"/>
      <w:outlineLvl w:val="2"/>
    </w:pPr>
    <w:rPr>
      <w:rFonts w:ascii="Arial Black" w:eastAsia="Arial Black" w:hAnsi="Arial Black" w:cs="Arial Black"/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DA2ED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DA2ED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DA2ED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DA2ED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DA2EDA"/>
    <w:pPr>
      <w:pBdr>
        <w:left w:val="single" w:sz="18" w:space="4" w:color="1F4E79"/>
      </w:pBdr>
      <w:spacing w:after="0" w:line="420" w:lineRule="auto"/>
    </w:pPr>
    <w:rPr>
      <w:rFonts w:ascii="Arial Black" w:eastAsia="Arial Black" w:hAnsi="Arial Black" w:cs="Arial Black"/>
      <w:smallCaps/>
      <w:color w:val="1F4E79"/>
      <w:sz w:val="38"/>
      <w:szCs w:val="38"/>
    </w:rPr>
  </w:style>
  <w:style w:type="paragraph" w:styleId="Subttulo">
    <w:name w:val="Subtitle"/>
    <w:basedOn w:val="Normal"/>
    <w:next w:val="Normal"/>
    <w:uiPriority w:val="11"/>
    <w:qFormat/>
    <w:rsid w:val="00DA2EDA"/>
    <w:pPr>
      <w:pBdr>
        <w:left w:val="single" w:sz="18" w:space="4" w:color="1F4E79"/>
      </w:pBdr>
      <w:spacing w:before="80" w:after="0" w:line="280" w:lineRule="auto"/>
    </w:pPr>
    <w:rPr>
      <w:b/>
      <w:color w:val="5B9BD5"/>
      <w:sz w:val="24"/>
      <w:szCs w:val="24"/>
    </w:rPr>
  </w:style>
  <w:style w:type="table" w:customStyle="1" w:styleId="a">
    <w:basedOn w:val="TableNormal"/>
    <w:rsid w:val="00DA2ED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DA2EDA"/>
    <w:pPr>
      <w:spacing w:before="120" w:after="120" w:line="240" w:lineRule="auto"/>
    </w:pPr>
    <w:tblPr>
      <w:tblStyleRowBandSize w:val="1"/>
      <w:tblStyleColBandSize w:val="1"/>
      <w:tblCellMar>
        <w:top w:w="29" w:type="dxa"/>
        <w:left w:w="144" w:type="dxa"/>
        <w:bottom w:w="29" w:type="dxa"/>
        <w:right w:w="144" w:type="dxa"/>
      </w:tblCellMar>
    </w:tblPr>
    <w:tcPr>
      <w:shd w:val="clear" w:color="auto" w:fill="DEEBF6"/>
    </w:tcPr>
    <w:tblStylePr w:type="firstRow">
      <w:pPr>
        <w:keepNext/>
      </w:pPr>
      <w:rPr>
        <w:b/>
      </w:rPr>
      <w:tblPr/>
      <w:tcPr>
        <w:shd w:val="clear" w:color="auto" w:fill="DEEBF6"/>
        <w:vAlign w:val="bottom"/>
      </w:tcPr>
    </w:tblStylePr>
    <w:tblStylePr w:type="lastRow">
      <w:rPr>
        <w:b/>
        <w:color w:val="FFFFFF"/>
      </w:rPr>
      <w:tblPr/>
      <w:tcPr>
        <w:shd w:val="clear" w:color="auto" w:fill="5B9BD5"/>
      </w:tcPr>
    </w:tblStylePr>
  </w:style>
  <w:style w:type="paragraph" w:styleId="Cabealho">
    <w:name w:val="header"/>
    <w:basedOn w:val="Normal"/>
    <w:link w:val="CabealhoChar"/>
    <w:uiPriority w:val="99"/>
    <w:unhideWhenUsed/>
    <w:rsid w:val="00583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31B2"/>
  </w:style>
  <w:style w:type="paragraph" w:styleId="Rodap">
    <w:name w:val="footer"/>
    <w:basedOn w:val="Normal"/>
    <w:link w:val="RodapChar"/>
    <w:uiPriority w:val="99"/>
    <w:unhideWhenUsed/>
    <w:rsid w:val="00583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31B2"/>
  </w:style>
  <w:style w:type="paragraph" w:styleId="PargrafodaLista">
    <w:name w:val="List Paragraph"/>
    <w:basedOn w:val="Normal"/>
    <w:uiPriority w:val="34"/>
    <w:qFormat/>
    <w:rsid w:val="00513AC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heroku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1284</Words>
  <Characters>6938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WS</cp:lastModifiedBy>
  <cp:revision>4</cp:revision>
  <dcterms:created xsi:type="dcterms:W3CDTF">2024-04-14T20:27:00Z</dcterms:created>
  <dcterms:modified xsi:type="dcterms:W3CDTF">2024-04-14T21:12:00Z</dcterms:modified>
</cp:coreProperties>
</file>