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900FF67" w14:paraId="1E207724" wp14:textId="560699F5">
      <w:pPr>
        <w:pStyle w:val="Normal"/>
        <w:jc w:val="center"/>
      </w:pPr>
      <w:bookmarkStart w:name="_GoBack" w:id="0"/>
      <w:bookmarkEnd w:id="0"/>
      <w:r>
        <w:drawing>
          <wp:inline xmlns:wp14="http://schemas.microsoft.com/office/word/2010/wordprocessingDrawing" wp14:editId="4900FF67" wp14:anchorId="650E651B">
            <wp:extent cx="6677025" cy="1354217"/>
            <wp:effectExtent l="0" t="0" r="0" b="0"/>
            <wp:docPr id="1758773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7d90667dbf45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135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00FF67" w:rsidP="4900FF67" w:rsidRDefault="4900FF67" w14:paraId="182AB7B6" w14:textId="6363455C">
      <w:pPr>
        <w:pStyle w:val="Normal"/>
      </w:pPr>
    </w:p>
    <w:p w:rsidR="4900FF67" w:rsidP="4900FF67" w:rsidRDefault="4900FF67" w14:paraId="4F78B057" w14:textId="61EC5EFC">
      <w:pPr>
        <w:pStyle w:val="Normal"/>
        <w:jc w:val="center"/>
        <w:rPr>
          <w:sz w:val="32"/>
          <w:szCs w:val="32"/>
        </w:rPr>
      </w:pPr>
      <w:r w:rsidRPr="4900FF67" w:rsidR="4900FF67">
        <w:rPr>
          <w:sz w:val="32"/>
          <w:szCs w:val="32"/>
        </w:rPr>
        <w:t>Lavínia Barbosa de Sá - Turma: 1DES</w:t>
      </w:r>
    </w:p>
    <w:p w:rsidR="4900FF67" w:rsidP="4900FF67" w:rsidRDefault="4900FF67" w14:paraId="20FC6175" w14:textId="4DE22CE7">
      <w:pPr>
        <w:pStyle w:val="Normal"/>
        <w:jc w:val="center"/>
      </w:pPr>
    </w:p>
    <w:p w:rsidR="4900FF67" w:rsidP="4900FF67" w:rsidRDefault="4900FF67" w14:paraId="3F4113CF" w14:textId="34D29C38">
      <w:pPr>
        <w:pStyle w:val="Normal"/>
        <w:jc w:val="center"/>
      </w:pPr>
    </w:p>
    <w:p w:rsidR="4900FF67" w:rsidP="4900FF67" w:rsidRDefault="4900FF67" w14:paraId="26DC1E51" w14:textId="1B6FAC02">
      <w:pPr>
        <w:pStyle w:val="Normal"/>
        <w:jc w:val="center"/>
      </w:pPr>
    </w:p>
    <w:p w:rsidR="4900FF67" w:rsidP="4900FF67" w:rsidRDefault="4900FF67" w14:paraId="741CC1B0" w14:textId="1283092D">
      <w:pPr>
        <w:pStyle w:val="Normal"/>
        <w:jc w:val="center"/>
      </w:pPr>
      <w:r w:rsidRPr="4900FF67" w:rsidR="4900FF67">
        <w:rPr>
          <w:b w:val="1"/>
          <w:bCs w:val="1"/>
          <w:sz w:val="40"/>
          <w:szCs w:val="40"/>
        </w:rPr>
        <w:t xml:space="preserve">HARDWERE E REDES </w:t>
      </w:r>
    </w:p>
    <w:p w:rsidR="4900FF67" w:rsidP="4900FF67" w:rsidRDefault="4900FF67" w14:paraId="2B92A087" w14:textId="72DED9FC">
      <w:pPr>
        <w:pStyle w:val="Normal"/>
        <w:jc w:val="center"/>
        <w:rPr>
          <w:b w:val="1"/>
          <w:bCs w:val="1"/>
          <w:sz w:val="40"/>
          <w:szCs w:val="40"/>
        </w:rPr>
      </w:pPr>
      <w:r w:rsidRPr="4900FF67" w:rsidR="4900FF67">
        <w:rPr>
          <w:b w:val="1"/>
          <w:bCs w:val="1"/>
          <w:sz w:val="40"/>
          <w:szCs w:val="40"/>
        </w:rPr>
        <w:t>PROPOSTA DE ORÇAMENTO WFOM</w:t>
      </w:r>
    </w:p>
    <w:p w:rsidR="4900FF67" w:rsidP="4900FF67" w:rsidRDefault="4900FF67" w14:paraId="03B279A1" w14:textId="52FD5650">
      <w:pPr>
        <w:pStyle w:val="Normal"/>
        <w:jc w:val="center"/>
        <w:rPr>
          <w:b w:val="1"/>
          <w:bCs w:val="1"/>
          <w:sz w:val="40"/>
          <w:szCs w:val="40"/>
        </w:rPr>
      </w:pPr>
    </w:p>
    <w:p w:rsidR="4900FF67" w:rsidP="4900FF67" w:rsidRDefault="4900FF67" w14:paraId="4C1E2B09" w14:textId="34ED5754">
      <w:pPr>
        <w:pStyle w:val="Normal"/>
        <w:jc w:val="center"/>
        <w:rPr>
          <w:b w:val="1"/>
          <w:bCs w:val="1"/>
          <w:sz w:val="40"/>
          <w:szCs w:val="40"/>
        </w:rPr>
      </w:pPr>
    </w:p>
    <w:p w:rsidR="4900FF67" w:rsidP="4900FF67" w:rsidRDefault="4900FF67" w14:paraId="0650DA80" w14:textId="2B6C30F5">
      <w:pPr>
        <w:pStyle w:val="Normal"/>
        <w:jc w:val="center"/>
        <w:rPr>
          <w:b w:val="1"/>
          <w:bCs w:val="1"/>
          <w:sz w:val="40"/>
          <w:szCs w:val="40"/>
        </w:rPr>
      </w:pPr>
    </w:p>
    <w:p w:rsidR="4900FF67" w:rsidP="4900FF67" w:rsidRDefault="4900FF67" w14:paraId="49022035" w14:textId="38693C53">
      <w:pPr>
        <w:pStyle w:val="Normal"/>
        <w:jc w:val="right"/>
        <w:rPr>
          <w:b w:val="1"/>
          <w:bCs w:val="1"/>
          <w:sz w:val="40"/>
          <w:szCs w:val="40"/>
        </w:rPr>
      </w:pPr>
    </w:p>
    <w:p w:rsidR="4900FF67" w:rsidP="4900FF67" w:rsidRDefault="4900FF67" w14:paraId="392DEAB3" w14:textId="44D830B1">
      <w:pPr>
        <w:pStyle w:val="Normal"/>
        <w:jc w:val="right"/>
        <w:rPr>
          <w:b w:val="1"/>
          <w:bCs w:val="1"/>
          <w:sz w:val="40"/>
          <w:szCs w:val="40"/>
        </w:rPr>
      </w:pPr>
      <w:r w:rsidRPr="4900FF67" w:rsidR="4900FF67">
        <w:rPr>
          <w:b w:val="1"/>
          <w:bCs w:val="1"/>
          <w:sz w:val="32"/>
          <w:szCs w:val="32"/>
        </w:rPr>
        <w:t>Professores:</w:t>
      </w:r>
    </w:p>
    <w:p w:rsidR="4900FF67" w:rsidP="4900FF67" w:rsidRDefault="4900FF67" w14:paraId="7A8F6FD9" w14:textId="1EC8B32D">
      <w:pPr>
        <w:pStyle w:val="Normal"/>
        <w:jc w:val="right"/>
        <w:rPr>
          <w:b w:val="0"/>
          <w:bCs w:val="0"/>
          <w:sz w:val="32"/>
          <w:szCs w:val="32"/>
        </w:rPr>
      </w:pPr>
      <w:r w:rsidRPr="4900FF67" w:rsidR="4900FF67">
        <w:rPr>
          <w:b w:val="0"/>
          <w:bCs w:val="0"/>
          <w:sz w:val="32"/>
          <w:szCs w:val="32"/>
        </w:rPr>
        <w:t>Rafael</w:t>
      </w:r>
    </w:p>
    <w:p w:rsidR="4900FF67" w:rsidP="4900FF67" w:rsidRDefault="4900FF67" w14:paraId="51AC7920" w14:textId="18141266">
      <w:pPr>
        <w:pStyle w:val="Normal"/>
        <w:jc w:val="right"/>
        <w:rPr>
          <w:b w:val="0"/>
          <w:bCs w:val="0"/>
          <w:sz w:val="32"/>
          <w:szCs w:val="32"/>
        </w:rPr>
      </w:pPr>
      <w:r w:rsidRPr="4900FF67" w:rsidR="4900FF67">
        <w:rPr>
          <w:b w:val="0"/>
          <w:bCs w:val="0"/>
          <w:sz w:val="32"/>
          <w:szCs w:val="32"/>
        </w:rPr>
        <w:t>Rennye</w:t>
      </w:r>
    </w:p>
    <w:p w:rsidR="4900FF67" w:rsidP="4900FF67" w:rsidRDefault="4900FF67" w14:paraId="24CFD7AE" w14:textId="34E72E81">
      <w:pPr>
        <w:pStyle w:val="Normal"/>
        <w:jc w:val="right"/>
        <w:rPr>
          <w:b w:val="0"/>
          <w:bCs w:val="0"/>
          <w:sz w:val="32"/>
          <w:szCs w:val="32"/>
        </w:rPr>
      </w:pPr>
      <w:r w:rsidRPr="4900FF67" w:rsidR="4900FF67">
        <w:rPr>
          <w:b w:val="0"/>
          <w:bCs w:val="0"/>
          <w:sz w:val="32"/>
          <w:szCs w:val="32"/>
        </w:rPr>
        <w:t>Wellington</w:t>
      </w:r>
    </w:p>
    <w:p w:rsidR="4900FF67" w:rsidP="4900FF67" w:rsidRDefault="4900FF67" w14:paraId="24E24224" w14:textId="262F0FF0">
      <w:pPr>
        <w:pStyle w:val="Normal"/>
        <w:jc w:val="center"/>
        <w:rPr>
          <w:b w:val="1"/>
          <w:bCs w:val="1"/>
          <w:sz w:val="40"/>
          <w:szCs w:val="40"/>
        </w:rPr>
      </w:pPr>
    </w:p>
    <w:p w:rsidR="4900FF67" w:rsidP="4900FF67" w:rsidRDefault="4900FF67" w14:paraId="1F93C23E" w14:textId="3ABEA0F6">
      <w:pPr>
        <w:pStyle w:val="Normal"/>
        <w:jc w:val="center"/>
        <w:rPr>
          <w:b w:val="0"/>
          <w:bCs w:val="0"/>
          <w:sz w:val="40"/>
          <w:szCs w:val="40"/>
        </w:rPr>
      </w:pPr>
      <w:r w:rsidRPr="4900FF67" w:rsidR="4900FF67">
        <w:rPr>
          <w:b w:val="0"/>
          <w:bCs w:val="0"/>
          <w:sz w:val="40"/>
          <w:szCs w:val="40"/>
        </w:rPr>
        <w:t>Jaguariúna - SP</w:t>
      </w:r>
    </w:p>
    <w:p w:rsidR="4900FF67" w:rsidP="4900FF67" w:rsidRDefault="4900FF67" w14:paraId="65C7400D" w14:textId="162FB4CD">
      <w:pPr>
        <w:pStyle w:val="Normal"/>
        <w:jc w:val="center"/>
        <w:rPr>
          <w:b w:val="0"/>
          <w:bCs w:val="0"/>
          <w:sz w:val="40"/>
          <w:szCs w:val="40"/>
        </w:rPr>
      </w:pPr>
      <w:r w:rsidRPr="4900FF67" w:rsidR="4900FF67">
        <w:rPr>
          <w:b w:val="0"/>
          <w:bCs w:val="0"/>
          <w:sz w:val="40"/>
          <w:szCs w:val="40"/>
        </w:rPr>
        <w:t>2021</w:t>
      </w:r>
    </w:p>
    <w:p w:rsidR="4900FF67" w:rsidP="4900FF67" w:rsidRDefault="4900FF67" w14:paraId="086F1B49" w14:textId="3459C76C">
      <w:pPr>
        <w:pStyle w:val="Normal"/>
        <w:jc w:val="center"/>
        <w:rPr>
          <w:b w:val="0"/>
          <w:bCs w:val="0"/>
          <w:sz w:val="40"/>
          <w:szCs w:val="40"/>
        </w:rPr>
      </w:pPr>
    </w:p>
    <w:p w:rsidR="4900FF67" w:rsidP="4900FF67" w:rsidRDefault="4900FF67" w14:paraId="5567EAAD" w14:textId="23EF8774">
      <w:pPr>
        <w:pStyle w:val="Normal"/>
        <w:jc w:val="center"/>
        <w:rPr>
          <w:b w:val="0"/>
          <w:bCs w:val="0"/>
          <w:sz w:val="40"/>
          <w:szCs w:val="40"/>
        </w:rPr>
      </w:pPr>
    </w:p>
    <w:p w:rsidR="4900FF67" w:rsidP="4900FF67" w:rsidRDefault="4900FF67" w14:paraId="4DD896BE" w14:textId="716686CC">
      <w:pPr>
        <w:pStyle w:val="Normal"/>
        <w:jc w:val="center"/>
        <w:rPr>
          <w:b w:val="0"/>
          <w:bCs w:val="0"/>
          <w:sz w:val="40"/>
          <w:szCs w:val="40"/>
        </w:rPr>
      </w:pPr>
    </w:p>
    <w:p w:rsidR="4900FF67" w:rsidP="4900FF67" w:rsidRDefault="4900FF67" w14:paraId="424C4D61" w14:textId="7A8AEAA1">
      <w:pPr>
        <w:pStyle w:val="Normal"/>
        <w:jc w:val="center"/>
      </w:pPr>
    </w:p>
    <w:p w:rsidR="4900FF67" w:rsidP="4900FF67" w:rsidRDefault="4900FF67" w14:paraId="41F4AA1F" w14:textId="06917389">
      <w:pPr>
        <w:pStyle w:val="Normal"/>
        <w:rPr>
          <w:b w:val="1"/>
          <w:bCs w:val="1"/>
          <w:sz w:val="32"/>
          <w:szCs w:val="32"/>
        </w:rPr>
      </w:pPr>
      <w:r w:rsidRPr="4900FF67" w:rsidR="4900FF67">
        <w:rPr>
          <w:b w:val="1"/>
          <w:bCs w:val="1"/>
          <w:sz w:val="32"/>
          <w:szCs w:val="32"/>
        </w:rPr>
        <w:t>Apresentação</w:t>
      </w:r>
    </w:p>
    <w:p w:rsidR="4900FF67" w:rsidP="4900FF67" w:rsidRDefault="4900FF67" w14:paraId="67C505C2" w14:textId="1E6245BE">
      <w:pPr>
        <w:pStyle w:val="Normal"/>
        <w:rPr>
          <w:sz w:val="32"/>
          <w:szCs w:val="32"/>
        </w:rPr>
      </w:pPr>
      <w:r w:rsidRPr="4900FF67" w:rsidR="4900FF67">
        <w:rPr>
          <w:sz w:val="28"/>
          <w:szCs w:val="28"/>
        </w:rPr>
        <w:t>A senai-1des sempre oferece soluções concretas todos os tipos de corporações. E essa empresa faz serviços profissionais em TI contando com profissionais qualificados e com certificados acadêmicos na área. Onde todas as necessidades dos clientes são atendidas.</w:t>
      </w:r>
    </w:p>
    <w:p w:rsidR="4900FF67" w:rsidP="4900FF67" w:rsidRDefault="4900FF67" w14:paraId="6330A5ED" w14:textId="325DEDFC">
      <w:pPr>
        <w:pStyle w:val="Normal"/>
        <w:rPr>
          <w:sz w:val="32"/>
          <w:szCs w:val="32"/>
        </w:rPr>
      </w:pPr>
      <w:r w:rsidRPr="4900FF67" w:rsidR="4900FF67">
        <w:rPr>
          <w:sz w:val="28"/>
          <w:szCs w:val="28"/>
        </w:rPr>
        <w:t xml:space="preserve">Objetivo da proposta </w:t>
      </w:r>
    </w:p>
    <w:p w:rsidR="4900FF67" w:rsidP="4900FF67" w:rsidRDefault="4900FF67" w14:paraId="29BE9545" w14:textId="34DB525D">
      <w:pPr>
        <w:pStyle w:val="Normal"/>
        <w:rPr>
          <w:sz w:val="32"/>
          <w:szCs w:val="32"/>
        </w:rPr>
      </w:pPr>
      <w:r w:rsidRPr="4900FF67" w:rsidR="4900FF67">
        <w:rPr>
          <w:sz w:val="28"/>
          <w:szCs w:val="28"/>
        </w:rPr>
        <w:t>Elaborar um projeto no qual o objetivo principal é a escolha correta dos equipamentos para compor o projeto</w:t>
      </w:r>
    </w:p>
    <w:p w:rsidR="4900FF67" w:rsidP="4900FF67" w:rsidRDefault="4900FF67" w14:paraId="398690EB" w14:textId="221CD354">
      <w:pPr>
        <w:pStyle w:val="Normal"/>
        <w:rPr>
          <w:sz w:val="32"/>
          <w:szCs w:val="32"/>
        </w:rPr>
      </w:pPr>
      <w:r w:rsidRPr="4900FF67" w:rsidR="4900FF67">
        <w:rPr>
          <w:sz w:val="28"/>
          <w:szCs w:val="28"/>
        </w:rPr>
        <w:t>Conclusão:</w:t>
      </w:r>
    </w:p>
    <w:p w:rsidR="4900FF67" w:rsidP="4900FF67" w:rsidRDefault="4900FF67" w14:paraId="2FCBA5BF" w14:textId="6E2F3812">
      <w:pPr>
        <w:pStyle w:val="Normal"/>
        <w:rPr>
          <w:sz w:val="32"/>
          <w:szCs w:val="32"/>
        </w:rPr>
      </w:pPr>
      <w:r w:rsidRPr="4900FF67" w:rsidR="4900FF67">
        <w:rPr>
          <w:sz w:val="28"/>
          <w:szCs w:val="28"/>
        </w:rPr>
        <w:t xml:space="preserve">O mundo hoje ligado em aparelhos </w:t>
      </w:r>
      <w:r w:rsidRPr="4900FF67" w:rsidR="4900FF67">
        <w:rPr>
          <w:sz w:val="28"/>
          <w:szCs w:val="28"/>
        </w:rPr>
        <w:t>eletrônicos</w:t>
      </w:r>
      <w:r w:rsidRPr="4900FF67" w:rsidR="4900FF67">
        <w:rPr>
          <w:sz w:val="28"/>
          <w:szCs w:val="28"/>
        </w:rPr>
        <w:t xml:space="preserve"> e a internet, uma grande ou até pequena empresa não poderia ficar sem as tecnologias que mantem tudo funcionando e facilitando tudo ao redor </w:t>
      </w:r>
    </w:p>
    <w:p w:rsidR="4900FF67" w:rsidP="4900FF67" w:rsidRDefault="4900FF67" w14:paraId="4319DA9B" w14:textId="3F783019">
      <w:pPr>
        <w:pStyle w:val="Normal"/>
        <w:rPr>
          <w:sz w:val="32"/>
          <w:szCs w:val="32"/>
        </w:rPr>
      </w:pPr>
      <w:r w:rsidRPr="4900FF67" w:rsidR="4900FF67">
        <w:rPr>
          <w:sz w:val="28"/>
          <w:szCs w:val="28"/>
        </w:rPr>
        <w:t>Pode contar com os nossos conhecimentos para manter todas as operações sem problemas e poderem trabalhar sem nenhuma variante.</w:t>
      </w:r>
    </w:p>
    <w:p w:rsidR="4900FF67" w:rsidP="4900FF67" w:rsidRDefault="4900FF67" w14:paraId="176B0F65" w14:textId="0DE78C43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</w:pPr>
    </w:p>
    <w:p w:rsidR="4900FF67" w:rsidP="4900FF67" w:rsidRDefault="4900FF67" w14:paraId="0488C85D" w14:textId="70FB56D8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</w:pPr>
      <w:r w:rsidRPr="4900FF67" w:rsidR="4900FF6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  <w:t>Valor do investimento e forma de pagamento:</w:t>
      </w:r>
    </w:p>
    <w:p w:rsidR="4900FF67" w:rsidP="4900FF67" w:rsidRDefault="4900FF67" w14:paraId="2C624151" w14:textId="65208302">
      <w:pPr>
        <w:pStyle w:val="Default"/>
        <w:spacing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Investimento com equipamentos ------------------------------------------------- R$ 52.783,25</w:t>
      </w:r>
    </w:p>
    <w:p w:rsidR="4900FF67" w:rsidP="4900FF67" w:rsidRDefault="4900FF67" w14:paraId="2138FCB7" w14:textId="619B6668">
      <w:pPr>
        <w:spacing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pt-BR"/>
        </w:rPr>
      </w:pPr>
    </w:p>
    <w:p w:rsidR="4900FF67" w:rsidP="4900FF67" w:rsidRDefault="4900FF67" w14:paraId="07CFB443" w14:textId="6A96BDB8">
      <w:pPr>
        <w:pStyle w:val="Default"/>
        <w:spacing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Investimento com licenças (anual) ----------------------------------------------- R$ 38.601,80</w:t>
      </w:r>
    </w:p>
    <w:p w:rsidR="4900FF67" w:rsidP="4900FF67" w:rsidRDefault="4900FF67" w14:paraId="61467739" w14:textId="6B60EB69">
      <w:pPr>
        <w:spacing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pt-BR"/>
        </w:rPr>
      </w:pPr>
    </w:p>
    <w:p w:rsidR="4900FF67" w:rsidP="4900FF67" w:rsidRDefault="4900FF67" w14:paraId="1B7EC68A" w14:textId="3AD2422C">
      <w:pPr>
        <w:pStyle w:val="Default"/>
        <w:spacing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Investimento suporte anual (anual)----------------------------------------------- R$ 12.000,00</w:t>
      </w:r>
    </w:p>
    <w:p w:rsidR="4900FF67" w:rsidP="4900FF67" w:rsidRDefault="4900FF67" w14:paraId="7A3C6C0D" w14:textId="4BD3BF8E">
      <w:pPr>
        <w:spacing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pt-BR"/>
        </w:rPr>
      </w:pPr>
    </w:p>
    <w:p w:rsidR="4900FF67" w:rsidP="4900FF67" w:rsidRDefault="4900FF67" w14:paraId="3AF281A9" w14:textId="12647DCF">
      <w:pPr>
        <w:pStyle w:val="Default"/>
        <w:spacing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Total de investimento ------------------------------------------------------------- R$ 103.385,05</w:t>
      </w:r>
    </w:p>
    <w:p w:rsidR="4900FF67" w:rsidP="4900FF67" w:rsidRDefault="4900FF67" w14:paraId="375BB545" w14:textId="6183FD1F">
      <w:pPr>
        <w:spacing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900FF67" w:rsidP="4900FF67" w:rsidRDefault="4900FF67" w14:paraId="14F76C3E" w14:textId="76357367">
      <w:pPr>
        <w:pStyle w:val="Default"/>
        <w:spacing w:after="0" w:line="48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Forma de pagamento 12x no boleto.</w:t>
      </w:r>
    </w:p>
    <w:p w:rsidR="4900FF67" w:rsidP="4900FF67" w:rsidRDefault="4900FF67" w14:paraId="49448287" w14:textId="7B2FA669">
      <w:pPr>
        <w:pStyle w:val="Default"/>
        <w:spacing w:after="0" w:line="48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Garantia dos equipamentos 01 ano.</w:t>
      </w:r>
    </w:p>
    <w:p w:rsidR="4900FF67" w:rsidP="4900FF67" w:rsidRDefault="4900FF67" w14:paraId="342BF242" w14:textId="0F4354E7">
      <w:pPr>
        <w:pStyle w:val="Default"/>
        <w:spacing w:after="0" w:line="48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Garantia do projeto 01 ano.</w:t>
      </w:r>
    </w:p>
    <w:p w:rsidR="4900FF67" w:rsidP="4900FF67" w:rsidRDefault="4900FF67" w14:paraId="78FEC6B4" w14:textId="3F331696">
      <w:pPr>
        <w:pStyle w:val="Default"/>
        <w:spacing w:after="0" w:line="48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Validade da proposta, projeto 30 dias, equipamentos 5 dias.</w:t>
      </w:r>
    </w:p>
    <w:p w:rsidR="4900FF67" w:rsidP="4900FF67" w:rsidRDefault="4900FF67" w14:paraId="19E99320" w14:textId="28BE5D22">
      <w:pPr>
        <w:pStyle w:val="Default"/>
        <w:spacing w:after="0" w:line="480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900FF67" w:rsidP="4900FF67" w:rsidRDefault="4900FF67" w14:paraId="4FEEE86C" w14:textId="57D44EE7">
      <w:pPr>
        <w:pStyle w:val="Default"/>
        <w:spacing w:after="0" w:line="480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900FF67" w:rsidP="4900FF67" w:rsidRDefault="4900FF67" w14:paraId="72FF466F" w14:textId="738F42D2">
      <w:pPr>
        <w:pStyle w:val="Default"/>
        <w:spacing w:after="0" w:line="480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900FF67" w:rsidP="4900FF67" w:rsidRDefault="4900FF67" w14:paraId="31C17345" w14:textId="6C6436CF">
      <w:pPr>
        <w:pStyle w:val="Default"/>
        <w:spacing w:after="0" w:line="480" w:lineRule="auto"/>
        <w:jc w:val="both"/>
      </w:pPr>
    </w:p>
    <w:p w:rsidR="4900FF67" w:rsidP="4900FF67" w:rsidRDefault="4900FF67" w14:paraId="60B1F40A" w14:textId="538C28FF">
      <w:pPr>
        <w:pStyle w:val="Default"/>
        <w:spacing w:after="0" w:line="480" w:lineRule="auto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</w:pPr>
      <w:r>
        <w:br/>
      </w:r>
      <w:r w:rsidRPr="4900FF67" w:rsidR="4900FF67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666666"/>
          <w:sz w:val="30"/>
          <w:szCs w:val="30"/>
          <w:lang w:val="pt-BR"/>
        </w:rPr>
        <w:t>PC Gamer Fácil Intel Core i7 10700f (Décima geração) 16GB DDR4 GTX 1650 4GB SSD 480GB Cooler Master</w:t>
      </w:r>
    </w:p>
    <w:p w:rsidR="4900FF67" w:rsidP="4900FF67" w:rsidRDefault="4900FF67" w14:paraId="04CF69C7" w14:textId="1E06341B">
      <w:pPr>
        <w:pStyle w:val="Default"/>
        <w:spacing w:after="0" w:line="480" w:lineRule="auto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32"/>
          <w:szCs w:val="32"/>
          <w:lang w:val="pt-BR"/>
        </w:rPr>
      </w:pP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Acompanha 3 Ventiladores Coloridos na parte Frontal do Gabinete.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Acompanha 1 Ventilador Preto na parte Traseira do Gabinete.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Alta Ventilação / Resfriamento dos Componentes.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- 3 opções de cores para acabamento frontal</w:t>
      </w:r>
    </w:p>
    <w:p w:rsidR="4900FF67" w:rsidP="4900FF67" w:rsidRDefault="4900FF67" w14:paraId="1FDC7640" w14:textId="4DE4A0F5">
      <w:pPr>
        <w:pStyle w:val="Default"/>
        <w:spacing w:after="0" w:line="48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900FF67" w:rsidP="4900FF67" w:rsidRDefault="4900FF67" w14:paraId="43C9100C" w14:textId="7F1D5C87">
      <w:pPr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32"/>
          <w:szCs w:val="32"/>
          <w:lang w:val="pt-BR"/>
        </w:rPr>
      </w:pP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-----| </w:t>
      </w:r>
      <w:r w:rsidRPr="4900FF67" w:rsidR="4900FF67">
        <w:rPr>
          <w:b w:val="1"/>
          <w:bCs w:val="1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PROCESSADOR</w:t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 |-----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Processador: Intel Core i7 10700F - 10ª Geração</w:t>
      </w:r>
    </w:p>
    <w:p w:rsidR="4900FF67" w:rsidP="4900FF67" w:rsidRDefault="4900FF67" w14:paraId="0574BB69" w14:textId="3CAA35FD">
      <w:pPr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32"/>
          <w:szCs w:val="32"/>
          <w:lang w:val="pt-BR"/>
        </w:rPr>
      </w:pP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• Especificações da CPU: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Socket: 1151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Número de núcleos: 8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Nº de threads: 16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- Frequência baseada em processador: 2.9 </w:t>
      </w:r>
      <w:proofErr w:type="spellStart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Ghz</w:t>
      </w:r>
      <w:proofErr w:type="spellEnd"/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- Frequência turbo </w:t>
      </w:r>
      <w:proofErr w:type="spellStart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max</w:t>
      </w:r>
      <w:proofErr w:type="spellEnd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: 4.8 </w:t>
      </w:r>
      <w:proofErr w:type="spellStart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Ghz</w:t>
      </w:r>
      <w:proofErr w:type="spellEnd"/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- Cache: 16 MB Intel® </w:t>
      </w:r>
      <w:proofErr w:type="spellStart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Smart</w:t>
      </w:r>
      <w:proofErr w:type="spellEnd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 Cache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Velocidade do barramento: 8 GT/s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- Frequência da Tecnologia Intel® Turbo </w:t>
      </w:r>
      <w:proofErr w:type="spellStart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Boost</w:t>
      </w:r>
      <w:proofErr w:type="spellEnd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 Max 3.0‡: 4.80 GHz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- Tecnologia Intel® Turbo </w:t>
      </w:r>
      <w:proofErr w:type="spellStart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Boost</w:t>
      </w:r>
      <w:proofErr w:type="spellEnd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 frequência 2.0‡: 4.70 GHz</w:t>
      </w:r>
    </w:p>
    <w:p w:rsidR="4900FF67" w:rsidP="4900FF67" w:rsidRDefault="4900FF67" w14:paraId="50F3ECB0" w14:textId="5B30442B">
      <w:pPr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32"/>
          <w:szCs w:val="32"/>
          <w:lang w:val="pt-BR"/>
        </w:rPr>
      </w:pP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------| </w:t>
      </w:r>
      <w:r w:rsidRPr="4900FF67" w:rsidR="4900FF67">
        <w:rPr>
          <w:b w:val="1"/>
          <w:bCs w:val="1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MEMÓRIA</w:t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 |------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Tamanho: 16GB 2666Mhz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- 2x slots DDR4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- Arquitetura da memória: Dual </w:t>
      </w:r>
      <w:proofErr w:type="spellStart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Channel</w:t>
      </w:r>
      <w:proofErr w:type="spellEnd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 DDR4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Expansível até: 64GB</w:t>
      </w:r>
      <w:r>
        <w:br/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------| </w:t>
      </w:r>
      <w:r w:rsidRPr="4900FF67" w:rsidR="4900FF67">
        <w:rPr>
          <w:b w:val="1"/>
          <w:bCs w:val="1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ARMAZENAMENTO</w:t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 |------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SSD: 480GB</w:t>
      </w:r>
      <w:r>
        <w:br/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-------| </w:t>
      </w:r>
      <w:r w:rsidRPr="4900FF67" w:rsidR="4900FF67">
        <w:rPr>
          <w:b w:val="1"/>
          <w:bCs w:val="1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PLACA DE VÍDEO</w:t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 |--------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Placa de Vídeo PNY NVIDIA GeForce GTX 1650, 4GB, GDDR6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Resolução: 4K - 7680 x 4320 @60Hz (Digital)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Interface: PCI-Express 3.0 x16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- </w:t>
      </w:r>
      <w:proofErr w:type="spellStart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Clock</w:t>
      </w:r>
      <w:proofErr w:type="spellEnd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: 1485 MHz, </w:t>
      </w:r>
      <w:proofErr w:type="spellStart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Boost</w:t>
      </w:r>
      <w:proofErr w:type="spellEnd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 </w:t>
      </w:r>
      <w:proofErr w:type="spellStart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Clock</w:t>
      </w:r>
      <w:proofErr w:type="spellEnd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: 1590 MHz, NVIDIA CUDA Cores: 896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- Memória: </w:t>
      </w:r>
      <w:proofErr w:type="spellStart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Clock</w:t>
      </w:r>
      <w:proofErr w:type="spellEnd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 de Memória: 12 (</w:t>
      </w:r>
      <w:proofErr w:type="spellStart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Gbps</w:t>
      </w:r>
      <w:proofErr w:type="spellEnd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)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Tamanho da memória: 4 GB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Interface da memória: 128 bits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Tipo de memória: GDDR6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- Conexões: 1 x </w:t>
      </w:r>
      <w:proofErr w:type="spellStart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DisplayPort</w:t>
      </w:r>
      <w:proofErr w:type="spellEnd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, 1 x HDMI, 1 x DVI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- </w:t>
      </w:r>
      <w:proofErr w:type="spellStart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Multi-Screen</w:t>
      </w:r>
      <w:proofErr w:type="spellEnd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: Sim</w:t>
      </w:r>
      <w:r>
        <w:br/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------| </w:t>
      </w:r>
      <w:r w:rsidRPr="4900FF67" w:rsidR="4900FF67">
        <w:rPr>
          <w:b w:val="1"/>
          <w:bCs w:val="1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FONTE</w:t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 |------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Fonte ATX 500W REAL + cabo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- 110/220V - BIVOLT</w:t>
      </w:r>
      <w:r>
        <w:br/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------| </w:t>
      </w:r>
      <w:r w:rsidRPr="4900FF67" w:rsidR="4900FF67">
        <w:rPr>
          <w:b w:val="1"/>
          <w:bCs w:val="1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SISTEMA OPERACIONAL</w:t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 |------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 xml:space="preserve">- Windows 10 </w:t>
      </w:r>
      <w:proofErr w:type="spellStart"/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Trial</w:t>
      </w:r>
      <w:proofErr w:type="spellEnd"/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- 64 bits</w:t>
      </w:r>
      <w:r>
        <w:br/>
      </w:r>
      <w:r w:rsidRPr="4900FF67" w:rsidR="4900FF67">
        <w:rPr>
          <w:b w:val="0"/>
          <w:bCs w:val="0"/>
          <w:i w:val="0"/>
          <w:iCs w:val="0"/>
          <w:caps w:val="0"/>
          <w:smallCaps w:val="0"/>
          <w:noProof w:val="0"/>
          <w:color w:val="666666"/>
          <w:sz w:val="28"/>
          <w:szCs w:val="28"/>
          <w:lang w:val="pt-BR"/>
        </w:rPr>
        <w:t>- Pacote Office WPS</w:t>
      </w:r>
    </w:p>
    <w:p w:rsidR="4900FF67" w:rsidP="4900FF67" w:rsidRDefault="4900FF67" w14:paraId="76C62D69" w14:textId="14E58158">
      <w:pPr>
        <w:pStyle w:val="Default"/>
        <w:spacing w:after="0" w:line="48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900FF67" w:rsidP="4900FF67" w:rsidRDefault="4900FF67" w14:paraId="76A27E63" w14:textId="36BE74AA">
      <w:pPr>
        <w:pStyle w:val="Default"/>
        <w:spacing w:after="0" w:line="480" w:lineRule="auto"/>
        <w:jc w:val="both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>
        <w:drawing>
          <wp:inline wp14:editId="7067CBCE" wp14:anchorId="36DC0607">
            <wp:extent cx="5528235" cy="2936875"/>
            <wp:effectExtent l="0" t="0" r="0" b="0"/>
            <wp:docPr id="623816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7eded16cd94d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23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00FF67" w:rsidP="4900FF67" w:rsidRDefault="4900FF67" w14:paraId="174C34DD" w14:textId="6C016048">
      <w:pPr>
        <w:pStyle w:val="Normal"/>
      </w:pPr>
      <w:r w:rsidR="4900FF67">
        <w:rPr/>
        <w:t xml:space="preserve">Link: </w:t>
      </w:r>
      <w:hyperlink r:id="Re662d2d0f5b941ae">
        <w:r w:rsidRPr="4900FF67" w:rsidR="4900FF67">
          <w:rPr>
            <w:rStyle w:val="Hyperlink"/>
          </w:rPr>
          <w:t>https://www.americanas.com.br/produto/3275165998?opn=YSMESP&amp;epar=bp_pl_00_go_inf_notebooks_todas_geral_gmv&amp;WT.srch=1&amp;sellerid=28118831000181&amp;acc=e789ea56094489dffd798f86ff51c7a9&amp;i=5bd1352ceec3dfb1f8a2c0dc&amp;o=609bd166f8e95eac3d4c0ac7&amp;gclid=Cj0KCQjwraqHBhDsARIsAKuGZeEaViiAIFbe--V90Fq6Bu3QIj0gSAiQm9AU2fFCqeZeUVWzczAAucAaAoElEALw_wcB&amp;voltagem=%5BBivolt%5D</w:t>
        </w:r>
      </w:hyperlink>
    </w:p>
    <w:p w:rsidR="4900FF67" w:rsidP="4900FF67" w:rsidRDefault="4900FF67" w14:paraId="13964067" w14:textId="1D43A651">
      <w:pPr>
        <w:pStyle w:val="Normal"/>
        <w:rPr>
          <w:color w:val="00B0F0"/>
        </w:rPr>
      </w:pPr>
    </w:p>
    <w:p w:rsidR="4900FF67" w:rsidP="4900FF67" w:rsidRDefault="4900FF67" w14:paraId="620F2E4D" w14:textId="7097FBD9">
      <w:pPr>
        <w:pStyle w:val="Heading1"/>
        <w:rPr>
          <w:rFonts w:ascii="Calibri" w:hAnsi="Calibri" w:eastAsia="Calibri" w:cs="Calibri"/>
          <w:b w:val="1"/>
          <w:bCs w:val="1"/>
          <w:noProof w:val="0"/>
          <w:color w:val="auto"/>
          <w:sz w:val="45"/>
          <w:szCs w:val="45"/>
          <w:lang w:val="pt-BR"/>
        </w:rPr>
      </w:pPr>
      <w:r w:rsidRPr="4900FF67" w:rsidR="4900FF67">
        <w:rPr>
          <w:rFonts w:ascii="Calibri" w:hAnsi="Calibri" w:eastAsia="Calibri" w:cs="Calibri"/>
          <w:b w:val="1"/>
          <w:bCs w:val="1"/>
          <w:noProof w:val="0"/>
          <w:color w:val="auto"/>
          <w:sz w:val="45"/>
          <w:szCs w:val="45"/>
          <w:lang w:val="pt-BR"/>
        </w:rPr>
        <w:t>Notebook Inspiron 15</w:t>
      </w:r>
    </w:p>
    <w:p w:rsidR="4900FF67" w:rsidP="4900FF67" w:rsidRDefault="4900FF67" w14:paraId="18D4610B" w14:textId="77AFADF7">
      <w:pPr>
        <w:jc w:val="left"/>
      </w:pPr>
      <w:r>
        <w:br/>
      </w:r>
      <w:r w:rsidRPr="4900FF67" w:rsidR="4900FF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Intel® Core™ i7-1165G7 (2.8GHz até 4.7GHz, cache de 12MB, </w:t>
      </w:r>
      <w:proofErr w:type="spellStart"/>
      <w:r w:rsidRPr="4900FF67" w:rsidR="4900FF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quad</w:t>
      </w:r>
      <w:proofErr w:type="spellEnd"/>
      <w:r w:rsidRPr="4900FF67" w:rsidR="4900FF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-core, 11ª geração)</w:t>
      </w:r>
    </w:p>
    <w:p w:rsidR="4900FF67" w:rsidP="4900FF67" w:rsidRDefault="4900FF67" w14:paraId="1171FAE7" w14:textId="6D990CE9">
      <w:pPr>
        <w:jc w:val="left"/>
      </w:pPr>
      <w:r w:rsidRPr="4900FF67" w:rsidR="4900FF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Windows 10 Home Single </w:t>
      </w:r>
      <w:proofErr w:type="spellStart"/>
      <w:r w:rsidRPr="4900FF67" w:rsidR="4900FF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Language</w:t>
      </w:r>
      <w:proofErr w:type="spellEnd"/>
      <w:r w:rsidRPr="4900FF67" w:rsidR="4900FF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, de 64 bits - em Português (Brasil)</w:t>
      </w:r>
      <w:r>
        <w:br/>
      </w:r>
      <w:r w:rsidRPr="4900FF67" w:rsidR="4900FF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(A Dell recomenda o Windows 10 Pro para empresas)</w:t>
      </w:r>
    </w:p>
    <w:p w:rsidR="4900FF67" w:rsidP="4900FF67" w:rsidRDefault="4900FF67" w14:paraId="0C87C6C5" w14:textId="084CAE13">
      <w:pPr>
        <w:jc w:val="left"/>
      </w:pPr>
      <w:r w:rsidRPr="4900FF67" w:rsidR="4900FF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Placa de vídeo dedicada NVIDIA® GeForce® MX350 com 2GB de GDDR5</w:t>
      </w:r>
    </w:p>
    <w:p w:rsidR="4900FF67" w:rsidP="4900FF67" w:rsidRDefault="4900FF67" w14:paraId="2E4C5F50" w14:textId="677F2826">
      <w:pPr>
        <w:ind w:left="0"/>
      </w:pPr>
      <w:r w:rsidRPr="4900FF67" w:rsidR="4900FF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Memória de 16GB (2x8GB), DDR4, 3200MHz; expansível até 32GB (2 slots </w:t>
      </w:r>
      <w:proofErr w:type="spellStart"/>
      <w:r w:rsidRPr="4900FF67" w:rsidR="4900FF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soDIMM</w:t>
      </w:r>
      <w:proofErr w:type="spellEnd"/>
      <w:r w:rsidRPr="4900FF67" w:rsidR="4900FF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, sem slot livre)</w:t>
      </w:r>
    </w:p>
    <w:p w:rsidR="4900FF67" w:rsidP="4900FF67" w:rsidRDefault="4900FF67" w14:paraId="7C947990" w14:textId="280DE23A">
      <w:pPr>
        <w:ind w:left="0"/>
      </w:pPr>
      <w:r w:rsidRPr="4900FF67" w:rsidR="4900FF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SSD de 512GB </w:t>
      </w:r>
      <w:proofErr w:type="spellStart"/>
      <w:r w:rsidRPr="4900FF67" w:rsidR="4900FF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PCIe</w:t>
      </w:r>
      <w:proofErr w:type="spellEnd"/>
      <w:r w:rsidRPr="4900FF67" w:rsidR="4900FF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  <w:proofErr w:type="spellStart"/>
      <w:r w:rsidRPr="4900FF67" w:rsidR="4900FF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NVMe</w:t>
      </w:r>
      <w:proofErr w:type="spellEnd"/>
      <w:r w:rsidRPr="4900FF67" w:rsidR="4900FF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M.2</w:t>
      </w:r>
    </w:p>
    <w:p w:rsidR="4900FF67" w:rsidP="4900FF67" w:rsidRDefault="4900FF67" w14:paraId="3A954D3D" w14:textId="4127D370">
      <w:pPr>
        <w:pStyle w:val="Normal"/>
        <w:rPr>
          <w:color w:val="00B0F0"/>
        </w:rPr>
      </w:pPr>
    </w:p>
    <w:p w:rsidR="4900FF67" w:rsidP="4900FF67" w:rsidRDefault="4900FF67" w14:paraId="6736D0CC" w14:textId="2B2C1C91">
      <w:pPr>
        <w:pStyle w:val="Normal"/>
        <w:rPr>
          <w:color w:val="00B0F0"/>
        </w:rPr>
      </w:pPr>
    </w:p>
    <w:p w:rsidR="4900FF67" w:rsidP="4900FF67" w:rsidRDefault="4900FF67" w14:paraId="250F298A" w14:textId="06CF9BD7">
      <w:pPr>
        <w:pStyle w:val="Normal"/>
      </w:pPr>
      <w:r>
        <w:drawing>
          <wp:inline wp14:editId="18D59AB4" wp14:anchorId="2D7BFB06">
            <wp:extent cx="6205568" cy="3296708"/>
            <wp:effectExtent l="0" t="0" r="0" b="0"/>
            <wp:docPr id="1779692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f02e7604244b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568" cy="329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00FF67" w:rsidP="4900FF67" w:rsidRDefault="4900FF67" w14:paraId="1F458DA9" w14:textId="6673BDC6">
      <w:pPr>
        <w:pStyle w:val="Normal"/>
      </w:pPr>
      <w:r w:rsidR="4900FF67">
        <w:rPr/>
        <w:t xml:space="preserve">Link: </w:t>
      </w:r>
      <w:hyperlink r:id="R0ec50d2a81f14568">
        <w:r w:rsidRPr="4900FF67" w:rsidR="4900FF67">
          <w:rPr>
            <w:rStyle w:val="Hyperlink"/>
          </w:rPr>
          <w:t>https://www.dell.com/pt-br/work/shop/notebooks-dell/notebook-inspiron-15/spd/inspiron-15-5502-laptop/i5502w5022pw1?gacd=9690632-15009-5761040-276815260-0&amp;dgc=ST&amp;cid=71700000069205940&amp;gclid=Cj0KCQjwraqHBhDsARIsAKuGZeH255wg150Jnrc2hoLYKQSXmZsZLDgJSLWz8GjNWhhyA5YTP8Nr5QUaAkcuEALw_wcB&amp;gclsrc=aw.ds&amp;nclid=6HK1WVyn-i4-Ropd9hp4pDhwNqWc1RqqVTWUGRoQ3-ZpsNH6fXcTUqVKZLi2rUmM</w:t>
        </w:r>
      </w:hyperlink>
    </w:p>
    <w:p w:rsidR="4900FF67" w:rsidP="4900FF67" w:rsidRDefault="4900FF67" w14:paraId="67DAC78C" w14:textId="76E30293">
      <w:pPr>
        <w:pStyle w:val="Normal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900FF67" w:rsidP="4900FF67" w:rsidRDefault="4900FF67" w14:paraId="308888E1" w14:textId="5453568D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Servidor: </w:t>
      </w:r>
    </w:p>
    <w:p w:rsidR="4900FF67" w:rsidP="4900FF67" w:rsidRDefault="4900FF67" w14:paraId="0EFD6221" w14:textId="5DE90A2C">
      <w:pPr>
        <w:spacing w:after="1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PowerEdge</w:t>
      </w:r>
      <w:r w:rsidRPr="4900FF67" w:rsidR="4900FF6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T340</w:t>
      </w:r>
    </w:p>
    <w:p w:rsidR="4900FF67" w:rsidP="4900FF67" w:rsidRDefault="4900FF67" w14:paraId="231738A6" w14:textId="39DEE640">
      <w:pPr>
        <w:pStyle w:val="Normal"/>
        <w:spacing w:after="160" w:line="240" w:lineRule="auto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-Chassi de 3,5" com até 4 discos rígidos, unidade de conector automático</w:t>
      </w:r>
    </w:p>
    <w:p w:rsidR="4900FF67" w:rsidP="4900FF67" w:rsidRDefault="4900FF67" w14:paraId="7127CB4D" w14:textId="4524D586">
      <w:pPr>
        <w:pStyle w:val="Normal"/>
        <w:spacing w:after="160" w:line="240" w:lineRule="auto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-Processador - Intel® Xeon® E-2224 3.4GHz, 8M cache, 4C/4T, turbo (71W)</w:t>
      </w:r>
    </w:p>
    <w:p w:rsidR="4900FF67" w:rsidP="4900FF67" w:rsidRDefault="4900FF67" w14:paraId="1CDDF11E" w14:textId="174D6DD5">
      <w:pPr>
        <w:pStyle w:val="Normal"/>
        <w:spacing w:after="160" w:line="240" w:lineRule="auto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-Memória - 16 GB de UDIMM DDR4 ECC a 2.666 MT/s</w:t>
      </w:r>
    </w:p>
    <w:p w:rsidR="4900FF67" w:rsidP="4900FF67" w:rsidRDefault="4900FF67" w14:paraId="64A62AFB" w14:textId="142FE47C">
      <w:pPr>
        <w:pStyle w:val="Normal"/>
        <w:spacing w:after="160" w:line="240" w:lineRule="auto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-Controlador RAID - Sem controlador</w:t>
      </w:r>
    </w:p>
    <w:p w:rsidR="4900FF67" w:rsidP="4900FF67" w:rsidRDefault="4900FF67" w14:paraId="0EF262CC" w14:textId="75901837">
      <w:pPr>
        <w:pStyle w:val="Normal"/>
        <w:spacing w:after="160" w:line="240" w:lineRule="auto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-Disco rígido - SATA de 3,5", 6 Gbit/s, 7.200 RPM, 4 TB e 512n com conector -automático</w:t>
      </w:r>
    </w:p>
    <w:p w:rsidR="4900FF67" w:rsidP="4900FF67" w:rsidRDefault="4900FF67" w14:paraId="2F284C35" w14:textId="60146019">
      <w:pPr>
        <w:pStyle w:val="Normal"/>
        <w:spacing w:after="160" w:line="240" w:lineRule="auto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-Sistema operacional - Sem sistema operacional</w:t>
      </w:r>
    </w:p>
    <w:p w:rsidR="4900FF67" w:rsidP="4900FF67" w:rsidRDefault="4900FF67" w14:paraId="517F0A67" w14:textId="6DD18F7E">
      <w:pPr>
        <w:pStyle w:val="Normal"/>
        <w:spacing w:after="160" w:line="240" w:lineRule="auto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-LAN -  Broadcom 5720 integrada de duas portas e 1 </w:t>
      </w:r>
      <w:proofErr w:type="spellStart"/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Gbit</w:t>
      </w:r>
      <w:proofErr w:type="spellEnd"/>
    </w:p>
    <w:p w:rsidR="4900FF67" w:rsidP="4900FF67" w:rsidRDefault="4900FF67" w14:paraId="765F9416" w14:textId="0F8B8B34">
      <w:pPr>
        <w:pStyle w:val="Normal"/>
        <w:spacing w:after="160" w:line="240" w:lineRule="auto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-Fonte de alimentação - Cabeada de 350 W</w:t>
      </w:r>
    </w:p>
    <w:p w:rsidR="4900FF67" w:rsidP="4900FF67" w:rsidRDefault="4900FF67" w14:paraId="0D10651E" w14:textId="3D092D58">
      <w:pPr>
        <w:pStyle w:val="Normal"/>
        <w:spacing w:after="160" w:line="240" w:lineRule="auto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-Cabos de alimentação - Cabo de alimentação (Brasil)</w:t>
      </w:r>
    </w:p>
    <w:p w:rsidR="4900FF67" w:rsidP="4900FF67" w:rsidRDefault="4900FF67" w14:paraId="7C31D4D5" w14:textId="366F1D4D">
      <w:pPr>
        <w:pStyle w:val="Normal"/>
        <w:spacing w:after="160" w:line="240" w:lineRule="auto"/>
        <w:ind w:left="426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900FF67" w:rsidP="4900FF67" w:rsidRDefault="4900FF67" w14:paraId="48E78F66" w14:textId="4BD4D002">
      <w:pPr>
        <w:pStyle w:val="Normal"/>
      </w:pPr>
      <w:r>
        <w:drawing>
          <wp:inline wp14:editId="3F528909" wp14:anchorId="57A6C0D9">
            <wp:extent cx="6413500" cy="3407172"/>
            <wp:effectExtent l="0" t="0" r="0" b="0"/>
            <wp:docPr id="2070553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6b5874eb2e4f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40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00FF67" w:rsidP="4900FF67" w:rsidRDefault="4900FF67" w14:paraId="0728260C" w14:textId="536B4A3A">
      <w:pPr>
        <w:pStyle w:val="Normal"/>
      </w:pPr>
      <w:r w:rsidR="4900FF67">
        <w:rPr/>
        <w:t xml:space="preserve">Link: </w:t>
      </w:r>
      <w:hyperlink r:id="R706ea86defde4d9a">
        <w:r w:rsidRPr="4900FF67" w:rsidR="4900FF67">
          <w:rPr>
            <w:rStyle w:val="Hyperlink"/>
          </w:rPr>
          <w:t>https://produto.mercadolivre.com.br/MLB-1777243778-servidor-dell-poweredge-t140-intel-xeon-e-2224-2x8gb-2x1tb-_JM?matt_tool=18956390&amp;utm_source=google_shopping&amp;utm_medium=organic</w:t>
        </w:r>
      </w:hyperlink>
    </w:p>
    <w:p w:rsidR="4900FF67" w:rsidP="4900FF67" w:rsidRDefault="4900FF67" w14:paraId="49D1C037" w14:textId="5B2A291A">
      <w:pPr>
        <w:pStyle w:val="Normal"/>
      </w:pPr>
    </w:p>
    <w:p w:rsidR="4900FF67" w:rsidP="4900FF67" w:rsidRDefault="4900FF67" w14:paraId="08883449" w14:textId="4CAB496B">
      <w:pPr>
        <w:pStyle w:val="Normal"/>
      </w:pPr>
    </w:p>
    <w:p w:rsidR="4900FF67" w:rsidP="4900FF67" w:rsidRDefault="4900FF67" w14:paraId="7F59508A" w14:textId="6A2B1C3B">
      <w:pPr>
        <w:pStyle w:val="Normal"/>
      </w:pPr>
    </w:p>
    <w:p w:rsidR="4900FF67" w:rsidP="4900FF67" w:rsidRDefault="4900FF67" w14:paraId="1092D5FA" w14:textId="4B579557">
      <w:pPr>
        <w:pStyle w:val="Normal"/>
      </w:pPr>
    </w:p>
    <w:p w:rsidR="4900FF67" w:rsidP="4900FF67" w:rsidRDefault="4900FF67" w14:paraId="307BC4C2" w14:textId="4B35F2DF">
      <w:pPr>
        <w:pStyle w:val="Heading1"/>
      </w:pPr>
      <w:r w:rsidRPr="4900FF67" w:rsidR="4900FF67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4"/>
          <w:szCs w:val="34"/>
          <w:lang w:val="pt-BR"/>
        </w:rPr>
        <w:t>Acer X1127i DLP Portable 3D</w:t>
      </w:r>
    </w:p>
    <w:p w:rsidR="4900FF67" w:rsidP="4900FF67" w:rsidRDefault="4900FF67" w14:paraId="727D72E4" w14:textId="04E6DA1B">
      <w:pPr>
        <w:spacing w:after="1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900FF67" w:rsidP="4900FF67" w:rsidRDefault="4900FF67" w14:paraId="79C72847" w14:textId="73394EB0">
      <w:pPr>
        <w:spacing w:after="160" w:line="240" w:lineRule="auto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</w:t>
      </w:r>
      <w:r w:rsidRPr="4900FF67" w:rsidR="4900FF6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Projetor Acer, 4000 Lumens, SVGA, HDMI, USB – X1126AH</w:t>
      </w:r>
    </w:p>
    <w:p w:rsidR="4900FF67" w:rsidP="4900FF67" w:rsidRDefault="4900FF67" w14:paraId="4BEB66C4" w14:textId="637BEBA5">
      <w:pPr>
        <w:pStyle w:val="Normal"/>
        <w:spacing w:after="1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900FF67" w:rsidP="4900FF67" w:rsidRDefault="4900FF67" w14:paraId="1CF1893B" w14:textId="25C6EC6A">
      <w:pPr>
        <w:pStyle w:val="Normal"/>
      </w:pPr>
      <w:r>
        <w:drawing>
          <wp:inline wp14:editId="0106C082" wp14:anchorId="39AF0953">
            <wp:extent cx="6145804" cy="3264958"/>
            <wp:effectExtent l="0" t="0" r="0" b="0"/>
            <wp:docPr id="1525013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dcb450e77544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804" cy="326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00FF67" w:rsidP="4900FF67" w:rsidRDefault="4900FF67" w14:paraId="3AF5EFA3" w14:textId="75ECB4CC">
      <w:pPr>
        <w:pStyle w:val="Normal"/>
      </w:pPr>
      <w:r w:rsidR="4900FF67">
        <w:rPr/>
        <w:t xml:space="preserve">Link: </w:t>
      </w:r>
      <w:hyperlink r:id="R6d971039c15843d7">
        <w:r w:rsidRPr="4900FF67" w:rsidR="4900FF67">
          <w:rPr>
            <w:rStyle w:val="Hyperlink"/>
          </w:rPr>
          <w:t>https://www.techinn.com/pt/acer-x1127i-dlp-portable-3d/137852677/p?utm_source=google_products&amp;utm_medium=merchant&amp;id_producte=11955339&amp;country=br</w:t>
        </w:r>
      </w:hyperlink>
    </w:p>
    <w:p w:rsidR="4900FF67" w:rsidP="4900FF67" w:rsidRDefault="4900FF67" w14:paraId="32960085" w14:textId="361B3D03">
      <w:pPr>
        <w:pStyle w:val="Normal"/>
      </w:pPr>
    </w:p>
    <w:p w:rsidR="4900FF67" w:rsidP="4900FF67" w:rsidRDefault="4900FF67" w14:paraId="114A59CF" w14:textId="42727ACD">
      <w:pPr>
        <w:pStyle w:val="Heading1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4C4C4C"/>
          <w:sz w:val="39"/>
          <w:szCs w:val="39"/>
          <w:lang w:val="pt-BR"/>
        </w:rPr>
      </w:pPr>
      <w:r w:rsidRPr="4900FF67" w:rsidR="4900FF6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4C4C4C"/>
          <w:sz w:val="39"/>
          <w:szCs w:val="39"/>
          <w:lang w:val="pt-BR"/>
        </w:rPr>
        <w:t>Multifuncional Brother Tank MFCT4500, Tanque de Tinta, Colorida, USB, Wi-Fi Direct, Ethernet, Fax, Preto e 110V</w:t>
      </w:r>
    </w:p>
    <w:p w:rsidR="4900FF67" w:rsidP="4900FF67" w:rsidRDefault="4900FF67" w14:paraId="583B0981" w14:textId="5D06458E">
      <w:pPr>
        <w:pStyle w:val="Normal"/>
      </w:pPr>
    </w:p>
    <w:p w:rsidR="4900FF67" w:rsidP="4900FF67" w:rsidRDefault="4900FF67" w14:paraId="021FFDC2" w14:textId="4E979CB0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Multifuncional Brother - MFCL8610CDW</w:t>
      </w:r>
    </w:p>
    <w:p w:rsidR="4900FF67" w:rsidP="4900FF67" w:rsidRDefault="4900FF67" w14:paraId="7C2ECC47" w14:textId="4CF356D3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Conexão: Lan | WiFi | USB</w:t>
      </w:r>
    </w:p>
    <w:p w:rsidR="4900FF67" w:rsidP="4900FF67" w:rsidRDefault="4900FF67" w14:paraId="44A640B2" w14:textId="6A8F3755">
      <w:pPr>
        <w:spacing w:after="1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Ciclo mensal: 45000</w:t>
      </w:r>
    </w:p>
    <w:p w:rsidR="4900FF67" w:rsidP="4900FF67" w:rsidRDefault="4900FF67" w14:paraId="7F5738E0" w14:textId="3BB0E265">
      <w:pPr>
        <w:spacing w:after="1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Velocidade: 33 pagina por minuto mono e color</w:t>
      </w:r>
    </w:p>
    <w:p w:rsidR="4900FF67" w:rsidP="4900FF67" w:rsidRDefault="4900FF67" w14:paraId="105176B8" w14:textId="336BE5E3">
      <w:pPr>
        <w:spacing w:after="1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Duplex: Impressão | Cópia | Digitalização</w:t>
      </w:r>
    </w:p>
    <w:p w:rsidR="4900FF67" w:rsidP="4900FF67" w:rsidRDefault="4900FF67" w14:paraId="7FAF344A" w14:textId="164447B8">
      <w:pPr>
        <w:spacing w:after="1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Consumíveis: </w:t>
      </w:r>
    </w:p>
    <w:p w:rsidR="4900FF67" w:rsidP="4900FF67" w:rsidRDefault="4900FF67" w14:paraId="1FBF98AC" w14:textId="48850794">
      <w:pPr>
        <w:spacing w:after="1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TN-419BKTN-419BK - Aprox. 9000 páginas</w:t>
      </w:r>
    </w:p>
    <w:p w:rsidR="4900FF67" w:rsidP="4900FF67" w:rsidRDefault="4900FF67" w14:paraId="4F463677" w14:textId="6047A307">
      <w:pPr>
        <w:spacing w:after="160" w:line="240" w:lineRule="auto"/>
        <w:ind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TN-416CTN-416C - Aprox. 6500 páginas </w:t>
      </w:r>
    </w:p>
    <w:p w:rsidR="4900FF67" w:rsidP="4900FF67" w:rsidRDefault="4900FF67" w14:paraId="5565DA71" w14:textId="70153D7C">
      <w:pPr>
        <w:spacing w:after="160" w:line="240" w:lineRule="auto"/>
        <w:ind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TN-416MTN-416M - Aprox. 6500 páginas </w:t>
      </w:r>
    </w:p>
    <w:p w:rsidR="4900FF67" w:rsidP="4900FF67" w:rsidRDefault="4900FF67" w14:paraId="64F84041" w14:textId="5C02A77A">
      <w:pPr>
        <w:spacing w:after="160" w:line="240" w:lineRule="auto"/>
        <w:ind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TN-416YTN-416Y - Aprox. 6500 páginas</w:t>
      </w:r>
    </w:p>
    <w:p w:rsidR="4900FF67" w:rsidP="4900FF67" w:rsidRDefault="4900FF67" w14:paraId="2BE72F5E" w14:textId="1EB5B331">
      <w:pPr>
        <w:spacing w:after="160" w:line="240" w:lineRule="auto"/>
        <w:ind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Cilindro – 50000 páginas</w:t>
      </w:r>
    </w:p>
    <w:p w:rsidR="4900FF67" w:rsidP="4900FF67" w:rsidRDefault="4900FF67" w14:paraId="48307B3B" w14:textId="070C0F1D">
      <w:pPr>
        <w:pStyle w:val="Normal"/>
      </w:pPr>
      <w:r>
        <w:drawing>
          <wp:inline wp14:editId="7B79DB35" wp14:anchorId="018AD206">
            <wp:extent cx="6245412" cy="3317875"/>
            <wp:effectExtent l="0" t="0" r="0" b="0"/>
            <wp:docPr id="2137609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3e63a9ea9d4a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412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00FF67" w:rsidP="4900FF67" w:rsidRDefault="4900FF67" w14:paraId="2A743833" w14:textId="7CB3E7D8">
      <w:pPr>
        <w:pStyle w:val="Normal"/>
      </w:pPr>
    </w:p>
    <w:p w:rsidR="4900FF67" w:rsidP="4900FF67" w:rsidRDefault="4900FF67" w14:paraId="68FF71EC" w14:textId="5341E203">
      <w:pPr>
        <w:pStyle w:val="Normal"/>
      </w:pPr>
    </w:p>
    <w:p w:rsidR="4900FF67" w:rsidP="4900FF67" w:rsidRDefault="4900FF67" w14:paraId="1345BAB1" w14:textId="09A21A4D">
      <w:pPr>
        <w:pStyle w:val="Heading1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12529"/>
          <w:sz w:val="36"/>
          <w:szCs w:val="36"/>
          <w:lang w:val="pt-BR"/>
        </w:rPr>
      </w:pPr>
      <w:r w:rsidRPr="4900FF67" w:rsidR="4900FF6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12529"/>
          <w:sz w:val="36"/>
          <w:szCs w:val="36"/>
          <w:lang w:val="pt-BR"/>
        </w:rPr>
        <w:t>Nobreak Power Vision 3000va 10 tomadas bivolt 27747 SMS CX 1 UN</w:t>
      </w:r>
    </w:p>
    <w:p w:rsidR="4900FF67" w:rsidP="4900FF67" w:rsidRDefault="4900FF67" w14:paraId="4AFD07BE" w14:textId="220DE819">
      <w:pPr>
        <w:pStyle w:val="Normal"/>
      </w:pPr>
    </w:p>
    <w:p w:rsidR="4900FF67" w:rsidP="4900FF67" w:rsidRDefault="4900FF67" w14:paraId="0EFF6121" w14:textId="4914B172">
      <w:pPr>
        <w:spacing w:after="1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 Nobreak interativo senoidal.</w:t>
      </w:r>
    </w:p>
    <w:p w:rsidR="4900FF67" w:rsidP="4900FF67" w:rsidRDefault="4900FF67" w14:paraId="2EECA0F9" w14:textId="7BDBEC33">
      <w:pPr>
        <w:spacing w:after="1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 Forma de onda senoidal pura.</w:t>
      </w:r>
    </w:p>
    <w:p w:rsidR="4900FF67" w:rsidP="4900FF67" w:rsidRDefault="4900FF67" w14:paraId="06D04E5B" w14:textId="29B36A65">
      <w:pPr>
        <w:spacing w:after="1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 Tecnologia DSP (Processador Digital de Sinais)</w:t>
      </w:r>
    </w:p>
    <w:p w:rsidR="4900FF67" w:rsidP="4900FF67" w:rsidRDefault="4900FF67" w14:paraId="2EFD6719" w14:textId="393039FC">
      <w:pPr>
        <w:spacing w:after="1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 Saída padrão USB e RS-232 para comunicação inteligente (acompanha cabo USB tipo A-B).</w:t>
      </w:r>
    </w:p>
    <w:p w:rsidR="4900FF67" w:rsidP="4900FF67" w:rsidRDefault="4900FF67" w14:paraId="389CCB12" w14:textId="01C8A262">
      <w:pPr>
        <w:spacing w:after="1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 Software para gerenciamento de energia SMS Power View compatível com os sistemas operacionais Windows, Linux e MacOS.</w:t>
      </w:r>
    </w:p>
    <w:p w:rsidR="4900FF67" w:rsidP="4900FF67" w:rsidRDefault="4900FF67" w14:paraId="63CF442D" w14:textId="26E9ECB0">
      <w:pPr>
        <w:spacing w:after="1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 Modelo monovolt: entrada 220V~ e saída 220V~</w:t>
      </w:r>
    </w:p>
    <w:p w:rsidR="4900FF67" w:rsidP="4900FF67" w:rsidRDefault="4900FF67" w14:paraId="18E5D051" w14:textId="7CF381AB">
      <w:pPr>
        <w:spacing w:after="1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- 10 tomadas padrão NBR 14136 (6 tomadas 10 A + 4 tomadas 20 A).</w:t>
      </w:r>
    </w:p>
    <w:p w:rsidR="4900FF67" w:rsidP="4900FF67" w:rsidRDefault="4900FF67" w14:paraId="5043E8B0" w14:textId="29108151">
      <w:pPr>
        <w:spacing w:after="1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 Estabilizador interno com 4 estágios de regulação.</w:t>
      </w:r>
    </w:p>
    <w:p w:rsidR="4900FF67" w:rsidP="4900FF67" w:rsidRDefault="4900FF67" w14:paraId="6A4A8DB0" w14:textId="25AAB123">
      <w:pPr>
        <w:spacing w:after="1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 Filtro de linha.</w:t>
      </w:r>
    </w:p>
    <w:p w:rsidR="4900FF67" w:rsidP="4900FF67" w:rsidRDefault="4900FF67" w14:paraId="065E326E" w14:textId="4FA387EA">
      <w:pPr>
        <w:spacing w:after="1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 Fusível rearmável.</w:t>
      </w:r>
    </w:p>
    <w:p w:rsidR="4900FF67" w:rsidP="4900FF67" w:rsidRDefault="4900FF67" w14:paraId="5A362B15" w14:textId="1A7BDA99">
      <w:pPr>
        <w:spacing w:after="1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 Conector do tipo engate rápido para conexão do módulo de bateria externo ao nobreak.</w:t>
      </w:r>
    </w:p>
    <w:p w:rsidR="4900FF67" w:rsidP="4900FF67" w:rsidRDefault="4900FF67" w14:paraId="52387D4A" w14:textId="4F8823BA">
      <w:pPr>
        <w:spacing w:after="1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900FF67" w:rsidR="4900FF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 Recarga automática das baterias, mesmo com o nobreak desligado.</w:t>
      </w:r>
    </w:p>
    <w:p w:rsidR="4900FF67" w:rsidP="4900FF67" w:rsidRDefault="4900FF67" w14:paraId="093C936E" w14:textId="335E76FE">
      <w:pPr>
        <w:pStyle w:val="Normal"/>
      </w:pPr>
      <w:r>
        <w:drawing>
          <wp:inline wp14:editId="0AD533B2" wp14:anchorId="4F361A8E">
            <wp:extent cx="6145804" cy="3264958"/>
            <wp:effectExtent l="0" t="0" r="0" b="0"/>
            <wp:docPr id="273909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60909105234c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804" cy="326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00FF67" w:rsidP="4900FF67" w:rsidRDefault="4900FF67" w14:paraId="2F631100" w14:textId="01499AB2">
      <w:pPr>
        <w:pStyle w:val="Normal"/>
      </w:pPr>
    </w:p>
    <w:p w:rsidR="4900FF67" w:rsidP="4900FF67" w:rsidRDefault="4900FF67" w14:paraId="6829F9B0" w14:textId="286DE433">
      <w:pPr>
        <w:pStyle w:val="Normal"/>
      </w:pPr>
    </w:p>
    <w:p w:rsidR="4900FF67" w:rsidP="4900FF67" w:rsidRDefault="4900FF67" w14:paraId="4AA67CA9" w14:textId="08EEEAA5">
      <w:pPr>
        <w:pStyle w:val="Normal"/>
      </w:pPr>
    </w:p>
    <w:p w:rsidR="4900FF67" w:rsidP="4900FF67" w:rsidRDefault="4900FF67" w14:paraId="6E84BC85" w14:textId="6DC29E61">
      <w:pPr>
        <w:pStyle w:val="Normal"/>
      </w:pPr>
    </w:p>
    <w:p w:rsidR="4900FF67" w:rsidP="4900FF67" w:rsidRDefault="4900FF67" w14:paraId="0FB0BC3D" w14:textId="3038536A">
      <w:pPr>
        <w:pStyle w:val="Normal"/>
      </w:pPr>
      <w:r w:rsidR="4900FF67">
        <w:rPr/>
        <w:t xml:space="preserve">Link: </w:t>
      </w:r>
      <w:hyperlink r:id="R4e27db52942c47de">
        <w:r w:rsidRPr="4900FF67" w:rsidR="4900FF67">
          <w:rPr>
            <w:rStyle w:val="Hyperlink"/>
          </w:rPr>
          <w:t>https://www.kalunga.com.br/prod/nobreak-power-vision-3000va-10-tomadas-bivolt-27747-sms-cx-1-un/446907?pcID=39&amp;gclid=Cj0KCQjwraqHBhDsARIsAKuGZeFdugYDcZciXIDNS1mgPKrQlYEPClub0uWWQVWNEWSczj-D6Gza6xcaAiZcEALw_wcB</w:t>
        </w:r>
      </w:hyperlink>
    </w:p>
    <w:p w:rsidR="4900FF67" w:rsidP="4900FF67" w:rsidRDefault="4900FF67" w14:paraId="16DF2ABF" w14:textId="714D5A1C">
      <w:pPr>
        <w:pStyle w:val="Normal"/>
      </w:pPr>
    </w:p>
    <w:p w:rsidR="4900FF67" w:rsidP="4900FF67" w:rsidRDefault="4900FF67" w14:paraId="6FCBDFB8" w14:textId="4A0F5B1C">
      <w:pPr>
        <w:pStyle w:val="Normal"/>
      </w:pPr>
    </w:p>
    <w:p w:rsidR="4900FF67" w:rsidP="4900FF67" w:rsidRDefault="4900FF67" w14:paraId="2DBC1476" w14:textId="7AF19D18">
      <w:pPr>
        <w:pStyle w:val="Normal"/>
      </w:pPr>
    </w:p>
    <w:p w:rsidR="4900FF67" w:rsidP="4900FF67" w:rsidRDefault="4900FF67" w14:paraId="36C14B0F" w14:textId="6BEC8DB4">
      <w:pPr>
        <w:pStyle w:val="Normal"/>
      </w:pPr>
    </w:p>
    <w:p w:rsidR="4900FF67" w:rsidP="4900FF67" w:rsidRDefault="4900FF67" w14:paraId="30A8A22B" w14:textId="24617CB7">
      <w:pPr>
        <w:pStyle w:val="Normal"/>
      </w:pPr>
    </w:p>
    <w:p w:rsidR="4900FF67" w:rsidP="4900FF67" w:rsidRDefault="4900FF67" w14:paraId="68498A97" w14:textId="475F2C65">
      <w:pPr>
        <w:pStyle w:val="Normal"/>
      </w:pPr>
    </w:p>
    <w:p w:rsidR="4900FF67" w:rsidP="4900FF67" w:rsidRDefault="4900FF67" w14:paraId="2A715DE5" w14:textId="69A1C88D">
      <w:pPr>
        <w:pStyle w:val="Normal"/>
      </w:pPr>
    </w:p>
    <w:p w:rsidR="4900FF67" w:rsidP="4900FF67" w:rsidRDefault="4900FF67" w14:paraId="3EE9FD94" w14:textId="60B10F67">
      <w:pPr>
        <w:pStyle w:val="Normal"/>
      </w:pPr>
    </w:p>
    <w:p w:rsidR="4900FF67" w:rsidP="4900FF67" w:rsidRDefault="4900FF67" w14:paraId="2C63D9D2" w14:textId="45D476F8">
      <w:pPr>
        <w:pStyle w:val="Normal"/>
      </w:pPr>
    </w:p>
    <w:p w:rsidR="4900FF67" w:rsidP="4900FF67" w:rsidRDefault="4900FF67" w14:paraId="49C2A7BA" w14:textId="4163E4EB">
      <w:pPr>
        <w:pStyle w:val="Normal"/>
      </w:pPr>
    </w:p>
    <w:p w:rsidR="4900FF67" w:rsidP="4900FF67" w:rsidRDefault="4900FF67" w14:paraId="1418D0CB" w14:textId="3F76ECDD">
      <w:pPr>
        <w:pStyle w:val="Normal"/>
      </w:pPr>
    </w:p>
    <w:p w:rsidR="4900FF67" w:rsidP="4900FF67" w:rsidRDefault="4900FF67" w14:paraId="67C21C64" w14:textId="65FECD31">
      <w:pPr>
        <w:pStyle w:val="Normal"/>
      </w:pPr>
    </w:p>
    <w:p w:rsidR="4900FF67" w:rsidP="4900FF67" w:rsidRDefault="4900FF67" w14:paraId="0781852C" w14:textId="58748FFD">
      <w:pPr>
        <w:pStyle w:val="Normal"/>
      </w:pPr>
    </w:p>
    <w:p w:rsidR="4900FF67" w:rsidP="4900FF67" w:rsidRDefault="4900FF67" w14:paraId="552A3363" w14:textId="1B77CD64">
      <w:pPr>
        <w:pStyle w:val="Normal"/>
      </w:pPr>
    </w:p>
    <w:p w:rsidR="4900FF67" w:rsidP="4900FF67" w:rsidRDefault="4900FF67" w14:paraId="682E1921" w14:textId="1098D401">
      <w:pPr>
        <w:pStyle w:val="Normal"/>
      </w:pPr>
    </w:p>
    <w:p w:rsidR="4900FF67" w:rsidP="4900FF67" w:rsidRDefault="4900FF67" w14:paraId="1C5B96A8" w14:textId="72F637C2">
      <w:pPr>
        <w:pStyle w:val="Normal"/>
      </w:pPr>
    </w:p>
    <w:p w:rsidR="4900FF67" w:rsidP="4900FF67" w:rsidRDefault="4900FF67" w14:paraId="7C5235DD" w14:textId="459C8C81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LjZqVckYR2P6rO" id="EdRzXHB5"/>
    <int:WordHash hashCode="pD7v8FELzvL3W7" id="wEF2o3nI"/>
    <int:WordHash hashCode="9nV17hSp0Wa3hJ" id="4IhHAQCG"/>
    <int:WordHash hashCode="vNjF4TbAF71v3T" id="QAP+6/PS"/>
  </int:Manifest>
  <int:Observations>
    <int:Content id="EdRzXHB5">
      <int:Rejection type="LegacyProofing"/>
    </int:Content>
    <int:Content id="wEF2o3nI">
      <int:Rejection type="LegacyProofing"/>
    </int:Content>
    <int:Content id="4IhHAQCG">
      <int:Rejection type="LegacyProofing"/>
    </int:Content>
    <int:Content id="QAP+6/PS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03612F"/>
    <w:rsid w:val="2903612F"/>
    <w:rsid w:val="4900F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3612F"/>
  <w15:chartTrackingRefBased/>
  <w15:docId w15:val="{F9DD1728-769F-425E-A0EF-ED32740D9E1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true">
    <w:name w:val="Default"/>
    <w:basedOn w:val="Normal"/>
    <w:rsid w:val="4900FF67"/>
    <w:rPr>
      <w:rFonts w:ascii="Calibri" w:hAnsi="Calibri" w:eastAsia="Calibri" w:cs="Calibri" w:eastAsiaTheme="minorAscii"/>
      <w:color w:val="000000" w:themeColor="text1" w:themeTint="FF" w:themeShade="FF"/>
      <w:sz w:val="24"/>
      <w:szCs w:val="24"/>
    </w:rPr>
    <w:pPr>
      <w:spacing w:after="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d7d90667dbf4560" /><Relationship Type="http://schemas.openxmlformats.org/officeDocument/2006/relationships/image" Target="/media/image2.png" Id="Rdc7eded16cd94d21" /><Relationship Type="http://schemas.openxmlformats.org/officeDocument/2006/relationships/hyperlink" Target="https://www.americanas.com.br/produto/3275165998?opn=YSMESP&amp;epar=bp_pl_00_go_inf_notebooks_todas_geral_gmv&amp;WT.srch=1&amp;sellerid=28118831000181&amp;acc=e789ea56094489dffd798f86ff51c7a9&amp;i=5bd1352ceec3dfb1f8a2c0dc&amp;o=609bd166f8e95eac3d4c0ac7&amp;gclid=Cj0KCQjwraqHBhDsARIsAKuGZeEaViiAIFbe--V90Fq6Bu3QIj0gSAiQm9AU2fFCqeZeUVWzczAAucAaAoElEALw_wcB&amp;voltagem=%5BBivolt%5D" TargetMode="External" Id="Re662d2d0f5b941ae" /><Relationship Type="http://schemas.openxmlformats.org/officeDocument/2006/relationships/image" Target="/media/image3.png" Id="Rbbf02e7604244b81" /><Relationship Type="http://schemas.openxmlformats.org/officeDocument/2006/relationships/hyperlink" Target="https://www.dell.com/pt-br/work/shop/notebooks-dell/notebook-inspiron-15/spd/inspiron-15-5502-laptop/i5502w5022pw1?gacd=9690632-15009-5761040-276815260-0&amp;dgc=ST&amp;cid=71700000069205940&amp;gclid=Cj0KCQjwraqHBhDsARIsAKuGZeH255wg150Jnrc2hoLYKQSXmZsZLDgJSLWz8GjNWhhyA5YTP8Nr5QUaAkcuEALw_wcB&amp;gclsrc=aw.ds&amp;nclid=6HK1WVyn-i4-Ropd9hp4pDhwNqWc1RqqVTWUGRoQ3-ZpsNH6fXcTUqVKZLi2rUmM" TargetMode="External" Id="R0ec50d2a81f14568" /><Relationship Type="http://schemas.openxmlformats.org/officeDocument/2006/relationships/image" Target="/media/image4.png" Id="Re16b5874eb2e4fe4" /><Relationship Type="http://schemas.openxmlformats.org/officeDocument/2006/relationships/hyperlink" Target="https://produto.mercadolivre.com.br/MLB-1777243778-servidor-dell-poweredge-t140-intel-xeon-e-2224-2x8gb-2x1tb-_JM?matt_tool=18956390&amp;utm_source=google_shopping&amp;utm_medium=organic" TargetMode="External" Id="R706ea86defde4d9a" /><Relationship Type="http://schemas.openxmlformats.org/officeDocument/2006/relationships/image" Target="/media/image5.png" Id="Rf8dcb450e77544ce" /><Relationship Type="http://schemas.openxmlformats.org/officeDocument/2006/relationships/hyperlink" Target="https://www.techinn.com/pt/acer-x1127i-dlp-portable-3d/137852677/p?utm_source=google_products&amp;utm_medium=merchant&amp;id_producte=11955339&amp;country=br" TargetMode="External" Id="R6d971039c15843d7" /><Relationship Type="http://schemas.openxmlformats.org/officeDocument/2006/relationships/image" Target="/media/image6.png" Id="R853e63a9ea9d4a43" /><Relationship Type="http://schemas.openxmlformats.org/officeDocument/2006/relationships/image" Target="/media/image7.png" Id="R8a60909105234c2c" /><Relationship Type="http://schemas.openxmlformats.org/officeDocument/2006/relationships/hyperlink" Target="https://www.kalunga.com.br/prod/nobreak-power-vision-3000va-10-tomadas-bivolt-27747-sms-cx-1-un/446907?pcID=39&amp;gclid=Cj0KCQjwraqHBhDsARIsAKuGZeFdugYDcZciXIDNS1mgPKrQlYEPClub0uWWQVWNEWSczj-D6Gza6xcaAiZcEALw_wcB" TargetMode="External" Id="R4e27db52942c47de" /><Relationship Type="http://schemas.microsoft.com/office/2019/09/relationships/intelligence" Target="/word/intelligence.xml" Id="Rfb5fee57c8504a86" /><Relationship Type="http://schemas.openxmlformats.org/officeDocument/2006/relationships/numbering" Target="/word/numbering.xml" Id="R485d98bfcd5c400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2021-07-11T15:45:34.3623818Z</dcterms:created>
  <dcterms:modified xsi:type="dcterms:W3CDTF">2021-07-11T19:58:48.7314421Z</dcterms:modified>
  <dc:creator>Lavínia Sá</dc:creator>
  <lastModifiedBy>Lavínia Sá</lastModifiedBy>
</coreProperties>
</file>