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4"/>
          <w:szCs w:val="24"/>
          <w:u w:val="single"/>
        </w:rPr>
      </w:pPr>
      <w:r w:rsidDel="00000000" w:rsidR="00000000" w:rsidRPr="00000000">
        <w:rPr>
          <w:b w:val="1"/>
          <w:sz w:val="24"/>
          <w:szCs w:val="24"/>
          <w:u w:val="single"/>
          <w:rtl w:val="0"/>
        </w:rPr>
        <w:t xml:space="preserve">RESOURCES</w:t>
      </w:r>
    </w:p>
    <w:p w:rsidR="00000000" w:rsidDel="00000000" w:rsidP="00000000" w:rsidRDefault="00000000" w:rsidRPr="00000000" w14:paraId="00000001">
      <w:pPr>
        <w:rPr>
          <w:sz w:val="24"/>
          <w:szCs w:val="24"/>
        </w:rPr>
      </w:pPr>
      <w:r w:rsidDel="00000000" w:rsidR="00000000" w:rsidRPr="00000000">
        <w:rPr>
          <w:sz w:val="24"/>
          <w:szCs w:val="24"/>
          <w:rtl w:val="0"/>
        </w:rPr>
        <w:t xml:space="preserve">Django Tutorials (thenewboston) - </w:t>
      </w:r>
      <w:hyperlink r:id="rId6">
        <w:r w:rsidDel="00000000" w:rsidR="00000000" w:rsidRPr="00000000">
          <w:rPr>
            <w:color w:val="1155cc"/>
            <w:sz w:val="24"/>
            <w:szCs w:val="24"/>
            <w:u w:val="single"/>
            <w:rtl w:val="0"/>
          </w:rPr>
          <w:t xml:space="preserve">https://www.youtube.com/playlist?list=PL6gx4Cwl9DGBlmzzFcLgDhKTTfNLfX1IK</w:t>
        </w:r>
      </w:hyperlink>
      <w:r w:rsidDel="00000000" w:rsidR="00000000" w:rsidRPr="00000000">
        <w:rPr>
          <w:sz w:val="24"/>
          <w:szCs w:val="24"/>
          <w:rtl w:val="0"/>
        </w:rPr>
        <w:t xml:space="preserv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Week 5</w:t>
      </w:r>
    </w:p>
    <w:p w:rsidR="00000000" w:rsidDel="00000000" w:rsidP="00000000" w:rsidRDefault="00000000" w:rsidRPr="00000000" w14:paraId="00000004">
      <w:pPr>
        <w:rPr>
          <w:sz w:val="24"/>
          <w:szCs w:val="24"/>
        </w:rPr>
      </w:pPr>
      <w:r w:rsidDel="00000000" w:rsidR="00000000" w:rsidRPr="00000000">
        <w:rPr>
          <w:sz w:val="24"/>
          <w:szCs w:val="24"/>
          <w:rtl w:val="0"/>
        </w:rPr>
        <w:t xml:space="preserve">Week 5 will comprise of Django. Django is a high-level Python Web framework that encourages rapid development and clean, pragmatic design. Built by experienced developers, it takes care of much of the hassle of Web development, so you can focus on writing your app without needing to reinvent the wheel. The schedule is to cover three videos from thenewboston channel on Youtube each day. Whenever you get stuck while working with Django, try to google the problem by yourself and then ask. You need to learn how to google problems and get the right solution.</w:t>
      </w:r>
    </w:p>
    <w:p w:rsidR="00000000" w:rsidDel="00000000" w:rsidP="00000000" w:rsidRDefault="00000000" w:rsidRPr="00000000" w14:paraId="00000005">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7 Jan - 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Django: Videos 25, 26, 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8 Jan - 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Django: Videos 28, 29, 30</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9 Jan - 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Django: Videos 31, 32, 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10 Jan - 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Django: Videos 34, 35, 36</w:t>
            </w:r>
          </w:p>
        </w:tc>
      </w:tr>
    </w:tbl>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playlist?list=PL6gx4Cwl9DGBlmzzFcLgDhKTTfNLfX1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