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27DD6" w14:textId="30C5C2B8" w:rsidR="00F41ABF" w:rsidRPr="00F41ABF" w:rsidRDefault="00F41ABF" w:rsidP="00F41ABF">
      <w:pPr>
        <w:pStyle w:val="Heading1"/>
      </w:pPr>
      <w:r>
        <w:t xml:space="preserve">3.Complex Open-Ended Problem-Deriving </w:t>
      </w:r>
      <w:proofErr w:type="gramStart"/>
      <w:r>
        <w:t>Demographics(</w:t>
      </w:r>
      <w:proofErr w:type="spellStart"/>
      <w:proofErr w:type="gramEnd"/>
      <w:r>
        <w:t>Age&amp;Gender</w:t>
      </w:r>
      <w:proofErr w:type="spellEnd"/>
      <w:r>
        <w:t xml:space="preserve"> Prediction)</w:t>
      </w:r>
    </w:p>
    <w:p w14:paraId="0ED25C69" w14:textId="77777777" w:rsidR="00F41ABF" w:rsidRPr="00F41ABF" w:rsidRDefault="00F41ABF" w:rsidP="00F41ABF">
      <w:pPr>
        <w:rPr>
          <w:b/>
          <w:bCs/>
        </w:rPr>
      </w:pPr>
      <w:r w:rsidRPr="00F41ABF">
        <w:rPr>
          <w:b/>
          <w:bCs/>
        </w:rPr>
        <w:t>Objective</w:t>
      </w:r>
    </w:p>
    <w:p w14:paraId="372FDE52" w14:textId="77777777" w:rsidR="00F41ABF" w:rsidRPr="00F41ABF" w:rsidRDefault="00F41ABF" w:rsidP="00F41ABF">
      <w:r w:rsidRPr="00F41ABF">
        <w:t xml:space="preserve">The aim is to </w:t>
      </w:r>
      <w:r w:rsidRPr="00F41ABF">
        <w:rPr>
          <w:b/>
          <w:bCs/>
        </w:rPr>
        <w:t>infer customer age groups (&lt;25, 25–40, 40+) and gender (Male/Female)</w:t>
      </w:r>
      <w:r w:rsidRPr="00F41ABF">
        <w:t xml:space="preserve"> using only transactional data. Since direct demographic details are unavailable, the framework leverages </w:t>
      </w:r>
      <w:proofErr w:type="spellStart"/>
      <w:r w:rsidRPr="00F41ABF">
        <w:t>behavioral</w:t>
      </w:r>
      <w:proofErr w:type="spellEnd"/>
      <w:r w:rsidRPr="00F41ABF">
        <w:t xml:space="preserve"> and purchase patterns such as product categories, spending habits, purchase frequency, and time-of-day signals.</w:t>
      </w:r>
    </w:p>
    <w:p w14:paraId="4270AFC7" w14:textId="77777777" w:rsidR="00F41ABF" w:rsidRPr="00F41ABF" w:rsidRDefault="00000000" w:rsidP="00F41ABF">
      <w:r>
        <w:pict w14:anchorId="7F08477E">
          <v:rect id="_x0000_i1025" style="width:0;height:1.5pt" o:hralign="center" o:hrstd="t" o:hr="t" fillcolor="#a0a0a0" stroked="f"/>
        </w:pict>
      </w:r>
    </w:p>
    <w:p w14:paraId="781443C6" w14:textId="77777777" w:rsidR="00F41ABF" w:rsidRPr="00F41ABF" w:rsidRDefault="00F41ABF" w:rsidP="00F41ABF">
      <w:pPr>
        <w:rPr>
          <w:b/>
          <w:bCs/>
        </w:rPr>
      </w:pPr>
      <w:r w:rsidRPr="00F41ABF">
        <w:rPr>
          <w:b/>
          <w:bCs/>
        </w:rPr>
        <w:t>1. Approach and Key Signals</w:t>
      </w:r>
    </w:p>
    <w:p w14:paraId="3C790501" w14:textId="77777777" w:rsidR="00F41ABF" w:rsidRPr="00F41ABF" w:rsidRDefault="00F41ABF" w:rsidP="00F41ABF">
      <w:r w:rsidRPr="00F41ABF">
        <w:t xml:space="preserve">Demographics are inferred through </w:t>
      </w:r>
      <w:proofErr w:type="spellStart"/>
      <w:r w:rsidRPr="00F41ABF">
        <w:t>behavioral</w:t>
      </w:r>
      <w:proofErr w:type="spellEnd"/>
      <w:r w:rsidRPr="00F41ABF">
        <w:t xml:space="preserve"> indicators derived from transactions:</w:t>
      </w:r>
    </w:p>
    <w:p w14:paraId="09C1DDCB" w14:textId="77777777" w:rsidR="00F41ABF" w:rsidRPr="00F41ABF" w:rsidRDefault="00F41ABF" w:rsidP="00F41ABF">
      <w:pPr>
        <w:numPr>
          <w:ilvl w:val="0"/>
          <w:numId w:val="1"/>
        </w:numPr>
      </w:pPr>
      <w:r w:rsidRPr="00F41ABF">
        <w:rPr>
          <w:b/>
          <w:bCs/>
        </w:rPr>
        <w:t>Product Category</w:t>
      </w:r>
      <w:r w:rsidRPr="00F41ABF">
        <w:t>: Certain categories strongly map to age and gender.</w:t>
      </w:r>
    </w:p>
    <w:p w14:paraId="6D6673D5" w14:textId="77777777" w:rsidR="00F41ABF" w:rsidRPr="00F41ABF" w:rsidRDefault="00F41ABF" w:rsidP="00F41ABF">
      <w:pPr>
        <w:numPr>
          <w:ilvl w:val="0"/>
          <w:numId w:val="1"/>
        </w:numPr>
      </w:pPr>
      <w:r w:rsidRPr="00F41ABF">
        <w:rPr>
          <w:b/>
          <w:bCs/>
        </w:rPr>
        <w:t>Price Sensitivity</w:t>
      </w:r>
      <w:r w:rsidRPr="00F41ABF">
        <w:t>: High-value purchases often correlate with older, premium segments.</w:t>
      </w:r>
    </w:p>
    <w:p w14:paraId="0E76B056" w14:textId="77777777" w:rsidR="00F41ABF" w:rsidRPr="00F41ABF" w:rsidRDefault="00F41ABF" w:rsidP="00F41ABF">
      <w:pPr>
        <w:numPr>
          <w:ilvl w:val="0"/>
          <w:numId w:val="1"/>
        </w:numPr>
      </w:pPr>
      <w:r w:rsidRPr="00F41ABF">
        <w:rPr>
          <w:b/>
          <w:bCs/>
        </w:rPr>
        <w:t>Purchase Frequency</w:t>
      </w:r>
      <w:r w:rsidRPr="00F41ABF">
        <w:t>: Younger customers tend to shop more frequently in smaller amounts.</w:t>
      </w:r>
    </w:p>
    <w:p w14:paraId="7A5793C1" w14:textId="77777777" w:rsidR="00F41ABF" w:rsidRPr="00F41ABF" w:rsidRDefault="00F41ABF" w:rsidP="00F41ABF">
      <w:pPr>
        <w:numPr>
          <w:ilvl w:val="0"/>
          <w:numId w:val="1"/>
        </w:numPr>
      </w:pPr>
      <w:r w:rsidRPr="00F41ABF">
        <w:rPr>
          <w:b/>
          <w:bCs/>
        </w:rPr>
        <w:t>Time of Purchase</w:t>
      </w:r>
      <w:r w:rsidRPr="00F41ABF">
        <w:t>: Late-night activity is a proxy for younger demographics.</w:t>
      </w:r>
    </w:p>
    <w:p w14:paraId="0CCC3C04" w14:textId="77777777" w:rsidR="00F41ABF" w:rsidRPr="00F41ABF" w:rsidRDefault="00F41ABF" w:rsidP="00F41ABF">
      <w:pPr>
        <w:numPr>
          <w:ilvl w:val="0"/>
          <w:numId w:val="1"/>
        </w:numPr>
      </w:pPr>
      <w:r w:rsidRPr="00F41ABF">
        <w:rPr>
          <w:b/>
          <w:bCs/>
        </w:rPr>
        <w:t>Brand Affinity</w:t>
      </w:r>
      <w:r w:rsidRPr="00F41ABF">
        <w:t>: Electronics brands skew male, while fashion and beauty categories skew female.</w:t>
      </w:r>
    </w:p>
    <w:p w14:paraId="12272452" w14:textId="77777777" w:rsidR="00F41ABF" w:rsidRPr="00F41ABF" w:rsidRDefault="00000000" w:rsidP="00F41ABF">
      <w:r>
        <w:pict w14:anchorId="7BABA2A2">
          <v:rect id="_x0000_i1026" style="width:0;height:1.5pt" o:hralign="center" o:hrstd="t" o:hr="t" fillcolor="#a0a0a0" stroked="f"/>
        </w:pict>
      </w:r>
    </w:p>
    <w:p w14:paraId="02A9207B" w14:textId="77777777" w:rsidR="00F41ABF" w:rsidRPr="00F41ABF" w:rsidRDefault="00F41ABF" w:rsidP="00F41ABF">
      <w:pPr>
        <w:rPr>
          <w:b/>
          <w:bCs/>
        </w:rPr>
      </w:pPr>
      <w:r w:rsidRPr="00F41ABF">
        <w:rPr>
          <w:b/>
          <w:bCs/>
        </w:rPr>
        <w:t>2. Age Group Framework</w:t>
      </w:r>
    </w:p>
    <w:p w14:paraId="2D4FB520" w14:textId="77777777" w:rsidR="00F41ABF" w:rsidRPr="00F41ABF" w:rsidRDefault="00F41ABF" w:rsidP="00F41ABF">
      <w:r w:rsidRPr="00F41ABF">
        <w:t>Customers are segmented into three age brackets using rule-based signals:</w:t>
      </w:r>
    </w:p>
    <w:p w14:paraId="65E44712" w14:textId="77777777" w:rsidR="00F41ABF" w:rsidRPr="00F41ABF" w:rsidRDefault="00F41ABF" w:rsidP="00F41ABF">
      <w:r w:rsidRPr="00F41ABF">
        <w:rPr>
          <w:b/>
          <w:bCs/>
        </w:rPr>
        <w:t>&lt;25 years</w:t>
      </w:r>
    </w:p>
    <w:p w14:paraId="01876219" w14:textId="77777777" w:rsidR="00F41ABF" w:rsidRPr="00F41ABF" w:rsidRDefault="00F41ABF" w:rsidP="00F41ABF">
      <w:pPr>
        <w:numPr>
          <w:ilvl w:val="0"/>
          <w:numId w:val="2"/>
        </w:numPr>
      </w:pPr>
      <w:r w:rsidRPr="00F41ABF">
        <w:t>Frequent, small-value purchases</w:t>
      </w:r>
    </w:p>
    <w:p w14:paraId="41CB036B" w14:textId="77777777" w:rsidR="00F41ABF" w:rsidRPr="00F41ABF" w:rsidRDefault="00F41ABF" w:rsidP="00F41ABF">
      <w:pPr>
        <w:numPr>
          <w:ilvl w:val="0"/>
          <w:numId w:val="2"/>
        </w:numPr>
      </w:pPr>
      <w:r w:rsidRPr="00F41ABF">
        <w:t xml:space="preserve">High activity between </w:t>
      </w:r>
      <w:r w:rsidRPr="00F41ABF">
        <w:rPr>
          <w:b/>
          <w:bCs/>
        </w:rPr>
        <w:t>10 PM–2 AM</w:t>
      </w:r>
    </w:p>
    <w:p w14:paraId="244EEB67" w14:textId="77777777" w:rsidR="00F41ABF" w:rsidRPr="00F41ABF" w:rsidRDefault="00F41ABF" w:rsidP="00F41ABF">
      <w:pPr>
        <w:numPr>
          <w:ilvl w:val="0"/>
          <w:numId w:val="2"/>
        </w:numPr>
      </w:pPr>
      <w:r w:rsidRPr="00F41ABF">
        <w:t>Spend on gadgets, gaming, budget fashion</w:t>
      </w:r>
    </w:p>
    <w:p w14:paraId="02A990F5" w14:textId="77777777" w:rsidR="00F41ABF" w:rsidRPr="00F41ABF" w:rsidRDefault="00F41ABF" w:rsidP="00F41ABF">
      <w:r w:rsidRPr="00F41ABF">
        <w:rPr>
          <w:b/>
          <w:bCs/>
        </w:rPr>
        <w:t>25–40 years</w:t>
      </w:r>
    </w:p>
    <w:p w14:paraId="3E2AC5DF" w14:textId="77777777" w:rsidR="00F41ABF" w:rsidRPr="00F41ABF" w:rsidRDefault="00F41ABF" w:rsidP="00F41ABF">
      <w:pPr>
        <w:numPr>
          <w:ilvl w:val="0"/>
          <w:numId w:val="3"/>
        </w:numPr>
      </w:pPr>
      <w:r w:rsidRPr="00F41ABF">
        <w:t>Working professionals and parents</w:t>
      </w:r>
    </w:p>
    <w:p w14:paraId="09F5BEB4" w14:textId="77777777" w:rsidR="00F41ABF" w:rsidRPr="00F41ABF" w:rsidRDefault="00F41ABF" w:rsidP="00F41ABF">
      <w:pPr>
        <w:numPr>
          <w:ilvl w:val="0"/>
          <w:numId w:val="3"/>
        </w:numPr>
      </w:pPr>
      <w:r w:rsidRPr="00F41ABF">
        <w:t>Higher average order value</w:t>
      </w:r>
    </w:p>
    <w:p w14:paraId="33A1BCD5" w14:textId="77777777" w:rsidR="00F41ABF" w:rsidRPr="00F41ABF" w:rsidRDefault="00F41ABF" w:rsidP="00F41ABF">
      <w:pPr>
        <w:numPr>
          <w:ilvl w:val="0"/>
          <w:numId w:val="3"/>
        </w:numPr>
      </w:pPr>
      <w:r w:rsidRPr="00F41ABF">
        <w:t xml:space="preserve">Purchases in </w:t>
      </w:r>
      <w:r w:rsidRPr="00F41ABF">
        <w:rPr>
          <w:b/>
          <w:bCs/>
        </w:rPr>
        <w:t>Kids, Lifestyle, Home</w:t>
      </w:r>
      <w:r w:rsidRPr="00F41ABF">
        <w:t xml:space="preserve"> categories</w:t>
      </w:r>
    </w:p>
    <w:p w14:paraId="5ED60F1E" w14:textId="77777777" w:rsidR="00F41ABF" w:rsidRPr="00F41ABF" w:rsidRDefault="00F41ABF" w:rsidP="00F41ABF">
      <w:pPr>
        <w:numPr>
          <w:ilvl w:val="0"/>
          <w:numId w:val="3"/>
        </w:numPr>
      </w:pPr>
      <w:r w:rsidRPr="00F41ABF">
        <w:t>Preference for premium branded items</w:t>
      </w:r>
    </w:p>
    <w:p w14:paraId="550EE6A3" w14:textId="77777777" w:rsidR="00F41ABF" w:rsidRPr="00F41ABF" w:rsidRDefault="00F41ABF" w:rsidP="00F41ABF">
      <w:r w:rsidRPr="00F41ABF">
        <w:rPr>
          <w:b/>
          <w:bCs/>
        </w:rPr>
        <w:t>40+ years</w:t>
      </w:r>
    </w:p>
    <w:p w14:paraId="37B2D4E8" w14:textId="77777777" w:rsidR="00F41ABF" w:rsidRPr="00F41ABF" w:rsidRDefault="00F41ABF" w:rsidP="00F41ABF">
      <w:pPr>
        <w:numPr>
          <w:ilvl w:val="0"/>
          <w:numId w:val="4"/>
        </w:numPr>
      </w:pPr>
      <w:r w:rsidRPr="00F41ABF">
        <w:t>Fewer but larger transactions</w:t>
      </w:r>
    </w:p>
    <w:p w14:paraId="629E8C04" w14:textId="77777777" w:rsidR="00F41ABF" w:rsidRPr="00F41ABF" w:rsidRDefault="00F41ABF" w:rsidP="00F41ABF">
      <w:pPr>
        <w:numPr>
          <w:ilvl w:val="0"/>
          <w:numId w:val="4"/>
        </w:numPr>
      </w:pPr>
      <w:r w:rsidRPr="00F41ABF">
        <w:t xml:space="preserve">Focus on </w:t>
      </w:r>
      <w:r w:rsidRPr="00F41ABF">
        <w:rPr>
          <w:b/>
          <w:bCs/>
        </w:rPr>
        <w:t xml:space="preserve">healthcare, appliances, </w:t>
      </w:r>
      <w:proofErr w:type="spellStart"/>
      <w:r w:rsidRPr="00F41ABF">
        <w:rPr>
          <w:b/>
          <w:bCs/>
        </w:rPr>
        <w:t>jewelry</w:t>
      </w:r>
      <w:proofErr w:type="spellEnd"/>
    </w:p>
    <w:p w14:paraId="776E5715" w14:textId="77777777" w:rsidR="00F41ABF" w:rsidRPr="00F41ABF" w:rsidRDefault="00F41ABF" w:rsidP="00F41ABF">
      <w:pPr>
        <w:numPr>
          <w:ilvl w:val="0"/>
          <w:numId w:val="4"/>
        </w:numPr>
      </w:pPr>
      <w:r w:rsidRPr="00F41ABF">
        <w:lastRenderedPageBreak/>
        <w:t>Shopping mostly during daytime</w:t>
      </w:r>
    </w:p>
    <w:p w14:paraId="5F0FB477" w14:textId="77777777" w:rsidR="00F41ABF" w:rsidRPr="00F41ABF" w:rsidRDefault="00000000" w:rsidP="00F41ABF">
      <w:r>
        <w:pict w14:anchorId="028B166B">
          <v:rect id="_x0000_i1027" style="width:0;height:1.5pt" o:hralign="center" o:hrstd="t" o:hr="t" fillcolor="#a0a0a0" stroked="f"/>
        </w:pict>
      </w:r>
    </w:p>
    <w:p w14:paraId="788B3289" w14:textId="77777777" w:rsidR="00F41ABF" w:rsidRPr="00F41ABF" w:rsidRDefault="00F41ABF" w:rsidP="00F41ABF">
      <w:pPr>
        <w:rPr>
          <w:b/>
          <w:bCs/>
        </w:rPr>
      </w:pPr>
      <w:r w:rsidRPr="00F41ABF">
        <w:rPr>
          <w:b/>
          <w:bCs/>
        </w:rPr>
        <w:t>3. Gender Framework</w:t>
      </w:r>
    </w:p>
    <w:p w14:paraId="0F1EB4E6" w14:textId="77777777" w:rsidR="00F41ABF" w:rsidRPr="00F41ABF" w:rsidRDefault="00F41ABF" w:rsidP="00F41ABF">
      <w:r w:rsidRPr="00F41ABF">
        <w:t xml:space="preserve">Gender prediction relies on product categories and transaction </w:t>
      </w:r>
      <w:proofErr w:type="spellStart"/>
      <w:r w:rsidRPr="00F41ABF">
        <w:t>behaviors</w:t>
      </w:r>
      <w:proofErr w:type="spellEnd"/>
      <w:r w:rsidRPr="00F41ABF">
        <w:t>:</w:t>
      </w:r>
    </w:p>
    <w:p w14:paraId="280E8A3D" w14:textId="77777777" w:rsidR="00F41ABF" w:rsidRPr="00F41ABF" w:rsidRDefault="00F41ABF" w:rsidP="00F41ABF">
      <w:r w:rsidRPr="00F41ABF">
        <w:rPr>
          <w:b/>
          <w:bCs/>
        </w:rPr>
        <w:t>Male</w:t>
      </w:r>
    </w:p>
    <w:p w14:paraId="50D9FFDB" w14:textId="77777777" w:rsidR="00F41ABF" w:rsidRPr="00F41ABF" w:rsidRDefault="00F41ABF" w:rsidP="00F41ABF">
      <w:pPr>
        <w:numPr>
          <w:ilvl w:val="0"/>
          <w:numId w:val="5"/>
        </w:numPr>
      </w:pPr>
      <w:r w:rsidRPr="00F41ABF">
        <w:t>Electronics, gaming, mobiles dominate</w:t>
      </w:r>
    </w:p>
    <w:p w14:paraId="56394927" w14:textId="77777777" w:rsidR="00F41ABF" w:rsidRPr="00F41ABF" w:rsidRDefault="00F41ABF" w:rsidP="00F41ABF">
      <w:pPr>
        <w:numPr>
          <w:ilvl w:val="0"/>
          <w:numId w:val="5"/>
        </w:numPr>
      </w:pPr>
      <w:r w:rsidRPr="00F41ABF">
        <w:t>Preference for premium brands (Apple, Sony, OnePlus)</w:t>
      </w:r>
    </w:p>
    <w:p w14:paraId="6EB839C7" w14:textId="77777777" w:rsidR="00F41ABF" w:rsidRPr="00F41ABF" w:rsidRDefault="00F41ABF" w:rsidP="00F41ABF">
      <w:pPr>
        <w:numPr>
          <w:ilvl w:val="0"/>
          <w:numId w:val="5"/>
        </w:numPr>
      </w:pPr>
      <w:r w:rsidRPr="00F41ABF">
        <w:t>Higher-value, less frequent transactions</w:t>
      </w:r>
    </w:p>
    <w:p w14:paraId="2C8D749D" w14:textId="77777777" w:rsidR="00F41ABF" w:rsidRPr="00F41ABF" w:rsidRDefault="00F41ABF" w:rsidP="00F41ABF">
      <w:r w:rsidRPr="00F41ABF">
        <w:rPr>
          <w:b/>
          <w:bCs/>
        </w:rPr>
        <w:t>Female</w:t>
      </w:r>
    </w:p>
    <w:p w14:paraId="49BF8579" w14:textId="77777777" w:rsidR="00F41ABF" w:rsidRPr="00F41ABF" w:rsidRDefault="00F41ABF" w:rsidP="00F41ABF">
      <w:pPr>
        <w:numPr>
          <w:ilvl w:val="0"/>
          <w:numId w:val="6"/>
        </w:numPr>
      </w:pPr>
      <w:r w:rsidRPr="00F41ABF">
        <w:t>Beauty, fashion, footwear dominate</w:t>
      </w:r>
    </w:p>
    <w:p w14:paraId="53705603" w14:textId="77777777" w:rsidR="00F41ABF" w:rsidRPr="00F41ABF" w:rsidRDefault="00F41ABF" w:rsidP="00F41ABF">
      <w:pPr>
        <w:numPr>
          <w:ilvl w:val="0"/>
          <w:numId w:val="6"/>
        </w:numPr>
      </w:pPr>
      <w:r w:rsidRPr="00F41ABF">
        <w:t>Frequent mid-value purchases</w:t>
      </w:r>
    </w:p>
    <w:p w14:paraId="17A08FE0" w14:textId="77777777" w:rsidR="00F41ABF" w:rsidRPr="00F41ABF" w:rsidRDefault="00F41ABF" w:rsidP="00F41ABF">
      <w:pPr>
        <w:numPr>
          <w:ilvl w:val="0"/>
          <w:numId w:val="6"/>
        </w:numPr>
      </w:pPr>
      <w:r w:rsidRPr="00F41ABF">
        <w:t xml:space="preserve">Active participation during </w:t>
      </w:r>
      <w:r w:rsidRPr="00F41ABF">
        <w:rPr>
          <w:b/>
          <w:bCs/>
        </w:rPr>
        <w:t>festival/discount events</w:t>
      </w:r>
    </w:p>
    <w:p w14:paraId="05BC559A" w14:textId="77777777" w:rsidR="00F41ABF" w:rsidRPr="00F41ABF" w:rsidRDefault="00000000" w:rsidP="00F41ABF">
      <w:r>
        <w:pict w14:anchorId="2CE7BA33">
          <v:rect id="_x0000_i1028" style="width:0;height:1.5pt" o:hralign="center" o:hrstd="t" o:hr="t" fillcolor="#a0a0a0" stroked="f"/>
        </w:pict>
      </w:r>
    </w:p>
    <w:p w14:paraId="252CA487" w14:textId="77777777" w:rsidR="00F41ABF" w:rsidRPr="00F41ABF" w:rsidRDefault="00F41ABF" w:rsidP="00F41ABF">
      <w:pPr>
        <w:rPr>
          <w:b/>
          <w:bCs/>
        </w:rPr>
      </w:pPr>
      <w:r w:rsidRPr="00F41ABF">
        <w:rPr>
          <w:b/>
          <w:bCs/>
        </w:rPr>
        <w:t>4. Scoring Rules (Illustrative)</w:t>
      </w:r>
    </w:p>
    <w:p w14:paraId="3CB08FA2" w14:textId="77777777" w:rsidR="00F41ABF" w:rsidRPr="00F41ABF" w:rsidRDefault="00F41ABF" w:rsidP="00F41ABF">
      <w:r w:rsidRPr="00F41ABF">
        <w:t xml:space="preserve">A scoring engine assigns points to each demographic bucket. The category with the </w:t>
      </w:r>
      <w:r w:rsidRPr="00F41ABF">
        <w:rPr>
          <w:b/>
          <w:bCs/>
        </w:rPr>
        <w:t>highest cumulative score</w:t>
      </w:r>
      <w:r w:rsidRPr="00F41ABF">
        <w:t xml:space="preserve"> determines the inferred demographic.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1"/>
        <w:gridCol w:w="1174"/>
        <w:gridCol w:w="575"/>
      </w:tblGrid>
      <w:tr w:rsidR="00F41ABF" w:rsidRPr="00F41ABF" w14:paraId="440599D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83035B" w14:textId="77777777" w:rsidR="00F41ABF" w:rsidRPr="00F41ABF" w:rsidRDefault="00F41ABF" w:rsidP="00F41ABF">
            <w:pPr>
              <w:rPr>
                <w:b/>
                <w:bCs/>
              </w:rPr>
            </w:pPr>
            <w:r w:rsidRPr="00F41ABF">
              <w:rPr>
                <w:b/>
                <w:bCs/>
              </w:rPr>
              <w:t>Rule</w:t>
            </w:r>
          </w:p>
        </w:tc>
        <w:tc>
          <w:tcPr>
            <w:tcW w:w="0" w:type="auto"/>
            <w:vAlign w:val="center"/>
            <w:hideMark/>
          </w:tcPr>
          <w:p w14:paraId="29249B2B" w14:textId="77777777" w:rsidR="00F41ABF" w:rsidRPr="00F41ABF" w:rsidRDefault="00F41ABF" w:rsidP="00F41ABF">
            <w:pPr>
              <w:rPr>
                <w:b/>
                <w:bCs/>
              </w:rPr>
            </w:pPr>
            <w:r w:rsidRPr="00F41ABF">
              <w:rPr>
                <w:b/>
                <w:bCs/>
              </w:rPr>
              <w:t>Inference</w:t>
            </w:r>
          </w:p>
        </w:tc>
        <w:tc>
          <w:tcPr>
            <w:tcW w:w="0" w:type="auto"/>
            <w:vAlign w:val="center"/>
            <w:hideMark/>
          </w:tcPr>
          <w:p w14:paraId="7C6183AE" w14:textId="77777777" w:rsidR="00F41ABF" w:rsidRPr="00F41ABF" w:rsidRDefault="00F41ABF" w:rsidP="00F41ABF">
            <w:pPr>
              <w:rPr>
                <w:b/>
                <w:bCs/>
              </w:rPr>
            </w:pPr>
            <w:r w:rsidRPr="00F41ABF">
              <w:rPr>
                <w:b/>
                <w:bCs/>
              </w:rPr>
              <w:t>Score</w:t>
            </w:r>
          </w:p>
        </w:tc>
      </w:tr>
      <w:tr w:rsidR="00F41ABF" w:rsidRPr="00F41ABF" w14:paraId="3083C9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C32EA" w14:textId="77777777" w:rsidR="00F41ABF" w:rsidRPr="00F41ABF" w:rsidRDefault="00F41ABF" w:rsidP="00F41ABF">
            <w:r w:rsidRPr="00F41ABF">
              <w:t>&gt;60% spend in Beauty/Apparel</w:t>
            </w:r>
          </w:p>
        </w:tc>
        <w:tc>
          <w:tcPr>
            <w:tcW w:w="0" w:type="auto"/>
            <w:vAlign w:val="center"/>
            <w:hideMark/>
          </w:tcPr>
          <w:p w14:paraId="7169F201" w14:textId="77777777" w:rsidR="00F41ABF" w:rsidRPr="00F41ABF" w:rsidRDefault="00F41ABF" w:rsidP="00F41ABF">
            <w:r w:rsidRPr="00F41ABF">
              <w:t>Female</w:t>
            </w:r>
          </w:p>
        </w:tc>
        <w:tc>
          <w:tcPr>
            <w:tcW w:w="0" w:type="auto"/>
            <w:vAlign w:val="center"/>
            <w:hideMark/>
          </w:tcPr>
          <w:p w14:paraId="0875F6A5" w14:textId="77777777" w:rsidR="00F41ABF" w:rsidRPr="00F41ABF" w:rsidRDefault="00F41ABF" w:rsidP="00F41ABF">
            <w:r w:rsidRPr="00F41ABF">
              <w:t>+2</w:t>
            </w:r>
          </w:p>
        </w:tc>
      </w:tr>
      <w:tr w:rsidR="00F41ABF" w:rsidRPr="00F41ABF" w14:paraId="26CC30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95D6C" w14:textId="77777777" w:rsidR="00F41ABF" w:rsidRPr="00F41ABF" w:rsidRDefault="00F41ABF" w:rsidP="00F41ABF">
            <w:r w:rsidRPr="00F41ABF">
              <w:t>&gt;50% spend in Kids category</w:t>
            </w:r>
          </w:p>
        </w:tc>
        <w:tc>
          <w:tcPr>
            <w:tcW w:w="0" w:type="auto"/>
            <w:vAlign w:val="center"/>
            <w:hideMark/>
          </w:tcPr>
          <w:p w14:paraId="2A11DA2B" w14:textId="77777777" w:rsidR="00F41ABF" w:rsidRPr="00F41ABF" w:rsidRDefault="00F41ABF" w:rsidP="00F41ABF">
            <w:r w:rsidRPr="00F41ABF">
              <w:t>Age 25–40</w:t>
            </w:r>
          </w:p>
        </w:tc>
        <w:tc>
          <w:tcPr>
            <w:tcW w:w="0" w:type="auto"/>
            <w:vAlign w:val="center"/>
            <w:hideMark/>
          </w:tcPr>
          <w:p w14:paraId="09EB669C" w14:textId="77777777" w:rsidR="00F41ABF" w:rsidRPr="00F41ABF" w:rsidRDefault="00F41ABF" w:rsidP="00F41ABF">
            <w:r w:rsidRPr="00F41ABF">
              <w:t>+2</w:t>
            </w:r>
          </w:p>
        </w:tc>
      </w:tr>
      <w:tr w:rsidR="00F41ABF" w:rsidRPr="00F41ABF" w14:paraId="76E023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003E0" w14:textId="77777777" w:rsidR="00F41ABF" w:rsidRPr="00F41ABF" w:rsidRDefault="00F41ABF" w:rsidP="00F41ABF">
            <w:r w:rsidRPr="00F41ABF">
              <w:t>Avg. order value &gt; ₹80,000</w:t>
            </w:r>
          </w:p>
        </w:tc>
        <w:tc>
          <w:tcPr>
            <w:tcW w:w="0" w:type="auto"/>
            <w:vAlign w:val="center"/>
            <w:hideMark/>
          </w:tcPr>
          <w:p w14:paraId="04215111" w14:textId="77777777" w:rsidR="00F41ABF" w:rsidRPr="00F41ABF" w:rsidRDefault="00F41ABF" w:rsidP="00F41ABF">
            <w:r w:rsidRPr="00F41ABF">
              <w:t>Male, 25–40</w:t>
            </w:r>
          </w:p>
        </w:tc>
        <w:tc>
          <w:tcPr>
            <w:tcW w:w="0" w:type="auto"/>
            <w:vAlign w:val="center"/>
            <w:hideMark/>
          </w:tcPr>
          <w:p w14:paraId="0D2F9E7F" w14:textId="77777777" w:rsidR="00F41ABF" w:rsidRPr="00F41ABF" w:rsidRDefault="00F41ABF" w:rsidP="00F41ABF">
            <w:r w:rsidRPr="00F41ABF">
              <w:t>+2</w:t>
            </w:r>
          </w:p>
        </w:tc>
      </w:tr>
      <w:tr w:rsidR="00F41ABF" w:rsidRPr="00F41ABF" w14:paraId="022302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955FA" w14:textId="77777777" w:rsidR="00F41ABF" w:rsidRPr="00F41ABF" w:rsidRDefault="00F41ABF" w:rsidP="00F41ABF">
            <w:r w:rsidRPr="00F41ABF">
              <w:t>Purchases between 10 PM–2 AM</w:t>
            </w:r>
          </w:p>
        </w:tc>
        <w:tc>
          <w:tcPr>
            <w:tcW w:w="0" w:type="auto"/>
            <w:vAlign w:val="center"/>
            <w:hideMark/>
          </w:tcPr>
          <w:p w14:paraId="39F40BBF" w14:textId="77777777" w:rsidR="00F41ABF" w:rsidRPr="00F41ABF" w:rsidRDefault="00F41ABF" w:rsidP="00F41ABF">
            <w:r w:rsidRPr="00F41ABF">
              <w:t>Age &lt;25</w:t>
            </w:r>
          </w:p>
        </w:tc>
        <w:tc>
          <w:tcPr>
            <w:tcW w:w="0" w:type="auto"/>
            <w:vAlign w:val="center"/>
            <w:hideMark/>
          </w:tcPr>
          <w:p w14:paraId="62737381" w14:textId="77777777" w:rsidR="00F41ABF" w:rsidRPr="00F41ABF" w:rsidRDefault="00F41ABF" w:rsidP="00F41ABF">
            <w:r w:rsidRPr="00F41ABF">
              <w:t>+1</w:t>
            </w:r>
          </w:p>
        </w:tc>
      </w:tr>
      <w:tr w:rsidR="00F41ABF" w:rsidRPr="00F41ABF" w14:paraId="7240DB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2B54E" w14:textId="77777777" w:rsidR="00F41ABF" w:rsidRPr="00F41ABF" w:rsidRDefault="00F41ABF" w:rsidP="00F41ABF">
            <w:r w:rsidRPr="00F41ABF">
              <w:t>&gt;70% spend in Healthcare/Appliances</w:t>
            </w:r>
          </w:p>
        </w:tc>
        <w:tc>
          <w:tcPr>
            <w:tcW w:w="0" w:type="auto"/>
            <w:vAlign w:val="center"/>
            <w:hideMark/>
          </w:tcPr>
          <w:p w14:paraId="786227F5" w14:textId="77777777" w:rsidR="00F41ABF" w:rsidRPr="00F41ABF" w:rsidRDefault="00F41ABF" w:rsidP="00F41ABF">
            <w:r w:rsidRPr="00F41ABF">
              <w:t>Age 40+</w:t>
            </w:r>
          </w:p>
        </w:tc>
        <w:tc>
          <w:tcPr>
            <w:tcW w:w="0" w:type="auto"/>
            <w:vAlign w:val="center"/>
            <w:hideMark/>
          </w:tcPr>
          <w:p w14:paraId="68A3E2CE" w14:textId="77777777" w:rsidR="00F41ABF" w:rsidRPr="00F41ABF" w:rsidRDefault="00F41ABF" w:rsidP="00F41ABF">
            <w:r w:rsidRPr="00F41ABF">
              <w:t>+2</w:t>
            </w:r>
          </w:p>
        </w:tc>
      </w:tr>
      <w:tr w:rsidR="00F41ABF" w:rsidRPr="00F41ABF" w14:paraId="72990E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3787C" w14:textId="77777777" w:rsidR="00F41ABF" w:rsidRPr="00F41ABF" w:rsidRDefault="00F41ABF" w:rsidP="00F41ABF">
            <w:r w:rsidRPr="00F41ABF">
              <w:t>Premium brands dominate</w:t>
            </w:r>
          </w:p>
        </w:tc>
        <w:tc>
          <w:tcPr>
            <w:tcW w:w="0" w:type="auto"/>
            <w:vAlign w:val="center"/>
            <w:hideMark/>
          </w:tcPr>
          <w:p w14:paraId="6071FA4C" w14:textId="77777777" w:rsidR="00F41ABF" w:rsidRPr="00F41ABF" w:rsidRDefault="00F41ABF" w:rsidP="00F41ABF">
            <w:r w:rsidRPr="00F41ABF">
              <w:t>Male</w:t>
            </w:r>
          </w:p>
        </w:tc>
        <w:tc>
          <w:tcPr>
            <w:tcW w:w="0" w:type="auto"/>
            <w:vAlign w:val="center"/>
            <w:hideMark/>
          </w:tcPr>
          <w:p w14:paraId="0F9C19DE" w14:textId="77777777" w:rsidR="00F41ABF" w:rsidRPr="00F41ABF" w:rsidRDefault="00F41ABF" w:rsidP="00F41ABF">
            <w:r w:rsidRPr="00F41ABF">
              <w:t>+1</w:t>
            </w:r>
          </w:p>
        </w:tc>
      </w:tr>
      <w:tr w:rsidR="00F41ABF" w:rsidRPr="00F41ABF" w14:paraId="6EE1EA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D13F7" w14:textId="77777777" w:rsidR="00F41ABF" w:rsidRPr="00F41ABF" w:rsidRDefault="00F41ABF" w:rsidP="00F41ABF">
            <w:r w:rsidRPr="00F41ABF">
              <w:t>&gt;10 transactions in 2 months</w:t>
            </w:r>
          </w:p>
        </w:tc>
        <w:tc>
          <w:tcPr>
            <w:tcW w:w="0" w:type="auto"/>
            <w:vAlign w:val="center"/>
            <w:hideMark/>
          </w:tcPr>
          <w:p w14:paraId="7A83ED07" w14:textId="77777777" w:rsidR="00F41ABF" w:rsidRPr="00F41ABF" w:rsidRDefault="00F41ABF" w:rsidP="00F41ABF">
            <w:r w:rsidRPr="00F41ABF">
              <w:t>Age &lt;25</w:t>
            </w:r>
          </w:p>
        </w:tc>
        <w:tc>
          <w:tcPr>
            <w:tcW w:w="0" w:type="auto"/>
            <w:vAlign w:val="center"/>
            <w:hideMark/>
          </w:tcPr>
          <w:p w14:paraId="322920F3" w14:textId="77777777" w:rsidR="00F41ABF" w:rsidRPr="00F41ABF" w:rsidRDefault="00F41ABF" w:rsidP="00F41ABF">
            <w:r w:rsidRPr="00F41ABF">
              <w:t>+1</w:t>
            </w:r>
          </w:p>
        </w:tc>
      </w:tr>
    </w:tbl>
    <w:p w14:paraId="6BEA99B4" w14:textId="77777777" w:rsidR="00F41ABF" w:rsidRPr="00F41ABF" w:rsidRDefault="00000000" w:rsidP="00F41ABF">
      <w:r>
        <w:pict w14:anchorId="50DEFA44">
          <v:rect id="_x0000_i1029" style="width:0;height:1.5pt" o:hralign="center" o:hrstd="t" o:hr="t" fillcolor="#a0a0a0" stroked="f"/>
        </w:pict>
      </w:r>
    </w:p>
    <w:p w14:paraId="22178D65" w14:textId="77777777" w:rsidR="00F41ABF" w:rsidRPr="00F41ABF" w:rsidRDefault="00F41ABF" w:rsidP="00F41ABF">
      <w:pPr>
        <w:rPr>
          <w:b/>
          <w:bCs/>
        </w:rPr>
      </w:pPr>
      <w:r w:rsidRPr="00F41ABF">
        <w:rPr>
          <w:b/>
          <w:bCs/>
        </w:rPr>
        <w:t>5. Example Outcomes</w:t>
      </w:r>
    </w:p>
    <w:p w14:paraId="7C983108" w14:textId="77777777" w:rsidR="00F41ABF" w:rsidRPr="00F41ABF" w:rsidRDefault="00F41ABF" w:rsidP="00F41ABF">
      <w:pPr>
        <w:numPr>
          <w:ilvl w:val="0"/>
          <w:numId w:val="7"/>
        </w:numPr>
      </w:pPr>
      <w:r w:rsidRPr="00F41ABF">
        <w:rPr>
          <w:b/>
          <w:bCs/>
        </w:rPr>
        <w:t>Apple/Sony products, ₹90,000+ spend, festival-driven shopping → Male, 25–40</w:t>
      </w:r>
    </w:p>
    <w:p w14:paraId="759DFBD6" w14:textId="77777777" w:rsidR="00F41ABF" w:rsidRPr="00F41ABF" w:rsidRDefault="00F41ABF" w:rsidP="00F41ABF">
      <w:pPr>
        <w:numPr>
          <w:ilvl w:val="0"/>
          <w:numId w:val="7"/>
        </w:numPr>
      </w:pPr>
      <w:r w:rsidRPr="00F41ABF">
        <w:rPr>
          <w:b/>
          <w:bCs/>
        </w:rPr>
        <w:t>Frequent budget fashion, late-night purchases → Female, &lt;25</w:t>
      </w:r>
    </w:p>
    <w:p w14:paraId="48D32B5D" w14:textId="77777777" w:rsidR="00F41ABF" w:rsidRPr="00F41ABF" w:rsidRDefault="00F41ABF" w:rsidP="00F41ABF">
      <w:pPr>
        <w:numPr>
          <w:ilvl w:val="0"/>
          <w:numId w:val="7"/>
        </w:numPr>
      </w:pPr>
      <w:r w:rsidRPr="00F41ABF">
        <w:rPr>
          <w:b/>
          <w:bCs/>
        </w:rPr>
        <w:t>Healthcare + appliances, rare but ₹70,000+ spend → Male/Female, 40+</w:t>
      </w:r>
    </w:p>
    <w:p w14:paraId="68337AE8" w14:textId="77777777" w:rsidR="00F41ABF" w:rsidRPr="00F41ABF" w:rsidRDefault="00000000" w:rsidP="00F41ABF">
      <w:r>
        <w:pict w14:anchorId="1533D4FA">
          <v:rect id="_x0000_i1030" style="width:0;height:1.5pt" o:hralign="center" o:hrstd="t" o:hr="t" fillcolor="#a0a0a0" stroked="f"/>
        </w:pict>
      </w:r>
    </w:p>
    <w:p w14:paraId="19FEF43E" w14:textId="77777777" w:rsidR="00F41ABF" w:rsidRPr="00F41ABF" w:rsidRDefault="00F41ABF" w:rsidP="00F41ABF">
      <w:pPr>
        <w:rPr>
          <w:b/>
          <w:bCs/>
        </w:rPr>
      </w:pPr>
      <w:r w:rsidRPr="00F41ABF">
        <w:rPr>
          <w:b/>
          <w:bCs/>
        </w:rPr>
        <w:lastRenderedPageBreak/>
        <w:t>6. Validation Strategy</w:t>
      </w:r>
    </w:p>
    <w:p w14:paraId="64ECBFD2" w14:textId="77777777" w:rsidR="00F41ABF" w:rsidRPr="00F41ABF" w:rsidRDefault="00F41ABF" w:rsidP="00F41ABF">
      <w:r w:rsidRPr="00F41ABF">
        <w:t>Since explicit labels are unavailable, validation can be done once demographic data is collected:</w:t>
      </w:r>
    </w:p>
    <w:p w14:paraId="6987B833" w14:textId="77777777" w:rsidR="00F41ABF" w:rsidRPr="00F41ABF" w:rsidRDefault="00F41ABF" w:rsidP="00F41ABF">
      <w:pPr>
        <w:numPr>
          <w:ilvl w:val="0"/>
          <w:numId w:val="8"/>
        </w:numPr>
      </w:pPr>
      <w:r w:rsidRPr="00F41ABF">
        <w:rPr>
          <w:b/>
          <w:bCs/>
        </w:rPr>
        <w:t>Precision &amp; Recall</w:t>
      </w:r>
      <w:r w:rsidRPr="00F41ABF">
        <w:t xml:space="preserve"> for accuracy</w:t>
      </w:r>
    </w:p>
    <w:p w14:paraId="16B25F5C" w14:textId="77777777" w:rsidR="00F41ABF" w:rsidRPr="00F41ABF" w:rsidRDefault="00F41ABF" w:rsidP="00F41ABF">
      <w:pPr>
        <w:numPr>
          <w:ilvl w:val="0"/>
          <w:numId w:val="8"/>
        </w:numPr>
      </w:pPr>
      <w:r w:rsidRPr="00F41ABF">
        <w:rPr>
          <w:b/>
          <w:bCs/>
        </w:rPr>
        <w:t>Confusion Matrix</w:t>
      </w:r>
      <w:r w:rsidRPr="00F41ABF">
        <w:t xml:space="preserve"> to refine rules</w:t>
      </w:r>
    </w:p>
    <w:p w14:paraId="5401164D" w14:textId="77777777" w:rsidR="00F41ABF" w:rsidRPr="00F41ABF" w:rsidRDefault="00F41ABF" w:rsidP="00F41ABF">
      <w:pPr>
        <w:numPr>
          <w:ilvl w:val="0"/>
          <w:numId w:val="8"/>
        </w:numPr>
      </w:pPr>
      <w:r w:rsidRPr="00F41ABF">
        <w:rPr>
          <w:b/>
          <w:bCs/>
        </w:rPr>
        <w:t>Lift vs Random Baseline</w:t>
      </w:r>
      <w:r w:rsidRPr="00F41ABF">
        <w:t xml:space="preserve"> for performance gain</w:t>
      </w:r>
    </w:p>
    <w:p w14:paraId="48C1658F" w14:textId="77777777" w:rsidR="00F41ABF" w:rsidRPr="00F41ABF" w:rsidRDefault="00F41ABF" w:rsidP="00F41ABF">
      <w:pPr>
        <w:numPr>
          <w:ilvl w:val="0"/>
          <w:numId w:val="8"/>
        </w:numPr>
      </w:pPr>
      <w:r w:rsidRPr="00F41ABF">
        <w:rPr>
          <w:b/>
          <w:bCs/>
        </w:rPr>
        <w:t>A/B Testing</w:t>
      </w:r>
      <w:r w:rsidRPr="00F41ABF">
        <w:t xml:space="preserve"> with targeted campaigns</w:t>
      </w:r>
    </w:p>
    <w:p w14:paraId="3E61F3C5" w14:textId="77777777" w:rsidR="00F41ABF" w:rsidRPr="00F41ABF" w:rsidRDefault="00000000" w:rsidP="00F41ABF">
      <w:r>
        <w:pict w14:anchorId="007E3F3C">
          <v:rect id="_x0000_i1031" style="width:0;height:1.5pt" o:hralign="center" o:hrstd="t" o:hr="t" fillcolor="#a0a0a0" stroked="f"/>
        </w:pict>
      </w:r>
    </w:p>
    <w:p w14:paraId="4ED197B8" w14:textId="77777777" w:rsidR="00F41ABF" w:rsidRPr="00F41ABF" w:rsidRDefault="00F41ABF" w:rsidP="00F41ABF">
      <w:pPr>
        <w:rPr>
          <w:b/>
          <w:bCs/>
        </w:rPr>
      </w:pPr>
      <w:r w:rsidRPr="00F41ABF">
        <w:rPr>
          <w:b/>
          <w:bCs/>
        </w:rPr>
        <w:t>7. Key Assumptions</w:t>
      </w:r>
    </w:p>
    <w:p w14:paraId="59B64ECD" w14:textId="77777777" w:rsidR="00F41ABF" w:rsidRPr="00F41ABF" w:rsidRDefault="00F41ABF" w:rsidP="00F41ABF">
      <w:pPr>
        <w:numPr>
          <w:ilvl w:val="0"/>
          <w:numId w:val="9"/>
        </w:numPr>
      </w:pPr>
      <w:r w:rsidRPr="00F41ABF">
        <w:t>Product-category preferences reflect demographic trends.</w:t>
      </w:r>
    </w:p>
    <w:p w14:paraId="41F9E9F6" w14:textId="77777777" w:rsidR="00F41ABF" w:rsidRPr="00F41ABF" w:rsidRDefault="00F41ABF" w:rsidP="00F41ABF">
      <w:pPr>
        <w:numPr>
          <w:ilvl w:val="0"/>
          <w:numId w:val="9"/>
        </w:numPr>
      </w:pPr>
      <w:r w:rsidRPr="00F41ABF">
        <w:t>High-value purchases → likely 25–40 working professionals.</w:t>
      </w:r>
    </w:p>
    <w:p w14:paraId="2B9153E4" w14:textId="77777777" w:rsidR="00F41ABF" w:rsidRPr="00F41ABF" w:rsidRDefault="00F41ABF" w:rsidP="00F41ABF">
      <w:pPr>
        <w:numPr>
          <w:ilvl w:val="0"/>
          <w:numId w:val="9"/>
        </w:numPr>
      </w:pPr>
      <w:r w:rsidRPr="00F41ABF">
        <w:t>Night-time shopping → proxy for &lt;25 segment.</w:t>
      </w:r>
    </w:p>
    <w:p w14:paraId="014C1D49" w14:textId="77777777" w:rsidR="00F41ABF" w:rsidRPr="00F41ABF" w:rsidRDefault="00F41ABF" w:rsidP="00F41ABF">
      <w:pPr>
        <w:numPr>
          <w:ilvl w:val="0"/>
          <w:numId w:val="9"/>
        </w:numPr>
      </w:pPr>
      <w:r w:rsidRPr="00F41ABF">
        <w:t>Gender-category preferences remain broadly consistent.</w:t>
      </w:r>
    </w:p>
    <w:p w14:paraId="600C299F" w14:textId="77777777" w:rsidR="00F41ABF" w:rsidRPr="00F41ABF" w:rsidRDefault="00000000" w:rsidP="00F41ABF">
      <w:r>
        <w:pict w14:anchorId="064C8E0F">
          <v:rect id="_x0000_i1032" style="width:0;height:1.5pt" o:hralign="center" o:hrstd="t" o:hr="t" fillcolor="#a0a0a0" stroked="f"/>
        </w:pict>
      </w:r>
    </w:p>
    <w:p w14:paraId="4DA5AA21" w14:textId="77777777" w:rsidR="00F41ABF" w:rsidRPr="00F41ABF" w:rsidRDefault="00F41ABF" w:rsidP="00F41ABF">
      <w:pPr>
        <w:rPr>
          <w:b/>
          <w:bCs/>
        </w:rPr>
      </w:pPr>
      <w:r w:rsidRPr="00F41ABF">
        <w:rPr>
          <w:b/>
          <w:bCs/>
        </w:rPr>
        <w:t>8. Strategic Value</w:t>
      </w:r>
    </w:p>
    <w:p w14:paraId="677C9279" w14:textId="77777777" w:rsidR="00F41ABF" w:rsidRPr="00F41ABF" w:rsidRDefault="00F41ABF" w:rsidP="00F41ABF">
      <w:r w:rsidRPr="00F41ABF">
        <w:t>This framework helps businesses to:</w:t>
      </w:r>
    </w:p>
    <w:p w14:paraId="310C07AC" w14:textId="77777777" w:rsidR="00F41ABF" w:rsidRPr="00F41ABF" w:rsidRDefault="00F41ABF" w:rsidP="00F41ABF">
      <w:pPr>
        <w:numPr>
          <w:ilvl w:val="0"/>
          <w:numId w:val="10"/>
        </w:numPr>
      </w:pPr>
      <w:r w:rsidRPr="00F41ABF">
        <w:t>Build demographic segments without explicit data.</w:t>
      </w:r>
    </w:p>
    <w:p w14:paraId="358F118D" w14:textId="77777777" w:rsidR="00F41ABF" w:rsidRPr="00F41ABF" w:rsidRDefault="00F41ABF" w:rsidP="00F41ABF">
      <w:pPr>
        <w:numPr>
          <w:ilvl w:val="0"/>
          <w:numId w:val="10"/>
        </w:numPr>
      </w:pPr>
      <w:r w:rsidRPr="00F41ABF">
        <w:t>Personalize marketing (e.g., gadgets for males, beauty products for females).</w:t>
      </w:r>
    </w:p>
    <w:p w14:paraId="4CA10D50" w14:textId="77777777" w:rsidR="00F41ABF" w:rsidRPr="00F41ABF" w:rsidRDefault="00F41ABF" w:rsidP="00F41ABF">
      <w:pPr>
        <w:numPr>
          <w:ilvl w:val="0"/>
          <w:numId w:val="10"/>
        </w:numPr>
      </w:pPr>
      <w:r w:rsidRPr="00F41ABF">
        <w:t>Launch age-specific offers (student discounts, family bundles).</w:t>
      </w:r>
    </w:p>
    <w:p w14:paraId="59888DA7" w14:textId="77777777" w:rsidR="00F41ABF" w:rsidRPr="00F41ABF" w:rsidRDefault="00F41ABF" w:rsidP="00F41ABF">
      <w:pPr>
        <w:numPr>
          <w:ilvl w:val="0"/>
          <w:numId w:val="10"/>
        </w:numPr>
      </w:pPr>
      <w:r w:rsidRPr="00F41ABF">
        <w:t>Optimize merchandising and inventory planning.</w:t>
      </w:r>
    </w:p>
    <w:p w14:paraId="66AF2678" w14:textId="77777777" w:rsidR="00F41ABF" w:rsidRPr="00F41ABF" w:rsidRDefault="00F41ABF" w:rsidP="00F41ABF">
      <w:r w:rsidRPr="00F41ABF">
        <w:t xml:space="preserve">By combining </w:t>
      </w:r>
      <w:r w:rsidRPr="00F41ABF">
        <w:rPr>
          <w:b/>
          <w:bCs/>
        </w:rPr>
        <w:t xml:space="preserve">purchase </w:t>
      </w:r>
      <w:proofErr w:type="spellStart"/>
      <w:r w:rsidRPr="00F41ABF">
        <w:rPr>
          <w:b/>
          <w:bCs/>
        </w:rPr>
        <w:t>behavior</w:t>
      </w:r>
      <w:proofErr w:type="spellEnd"/>
      <w:r w:rsidRPr="00F41ABF">
        <w:rPr>
          <w:b/>
          <w:bCs/>
        </w:rPr>
        <w:t>, product affinity, and spending signals</w:t>
      </w:r>
      <w:r w:rsidRPr="00F41ABF">
        <w:t>, businesses can approximate customer demographics effectively, improving personalization and engagement.</w:t>
      </w:r>
    </w:p>
    <w:p w14:paraId="3C1E168F" w14:textId="6AE88D40" w:rsidR="00DE3815" w:rsidRDefault="00F41ABF">
      <w:r>
        <w:rPr>
          <w:noProof/>
        </w:rPr>
        <mc:AlternateContent>
          <mc:Choice Requires="wps">
            <w:drawing>
              <wp:inline distT="0" distB="0" distL="0" distR="0" wp14:anchorId="1EFC7256" wp14:editId="31ED7281">
                <wp:extent cx="304800" cy="304800"/>
                <wp:effectExtent l="0" t="0" r="0" b="0"/>
                <wp:docPr id="811865936" name="Rectangle 1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1EF9D1" id="Rectangle 1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0D45E79" wp14:editId="189F84F7">
                <wp:extent cx="304800" cy="304800"/>
                <wp:effectExtent l="0" t="0" r="0" b="0"/>
                <wp:docPr id="751297076" name="Rectangle 2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44DC45" id="Rectangle 2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3A28E7E" wp14:editId="49C31D15">
                <wp:extent cx="304800" cy="304800"/>
                <wp:effectExtent l="0" t="0" r="0" b="0"/>
                <wp:docPr id="516435806" name="Rectangle 3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53A99F" id="Rectangle 3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AE3292D" wp14:editId="64172F24">
                <wp:extent cx="304800" cy="304800"/>
                <wp:effectExtent l="0" t="0" r="0" b="0"/>
                <wp:docPr id="659886080" name="Rectangle 4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7E1BBE" id="Rectangle 4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56E3C94" wp14:editId="2E5AFD6D">
            <wp:extent cx="2079972" cy="1817077"/>
            <wp:effectExtent l="0" t="0" r="0" b="0"/>
            <wp:docPr id="13766581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113" cy="18600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E3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A5C302" w14:textId="77777777" w:rsidR="004C6CEC" w:rsidRDefault="004C6CEC" w:rsidP="00F41ABF">
      <w:pPr>
        <w:spacing w:after="0" w:line="240" w:lineRule="auto"/>
      </w:pPr>
      <w:r>
        <w:separator/>
      </w:r>
    </w:p>
  </w:endnote>
  <w:endnote w:type="continuationSeparator" w:id="0">
    <w:p w14:paraId="147F82CD" w14:textId="77777777" w:rsidR="004C6CEC" w:rsidRDefault="004C6CEC" w:rsidP="00F4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6BC6C0" w14:textId="77777777" w:rsidR="004C6CEC" w:rsidRDefault="004C6CEC" w:rsidP="00F41ABF">
      <w:pPr>
        <w:spacing w:after="0" w:line="240" w:lineRule="auto"/>
      </w:pPr>
      <w:r>
        <w:separator/>
      </w:r>
    </w:p>
  </w:footnote>
  <w:footnote w:type="continuationSeparator" w:id="0">
    <w:p w14:paraId="164C01B4" w14:textId="77777777" w:rsidR="004C6CEC" w:rsidRDefault="004C6CEC" w:rsidP="00F4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95155"/>
    <w:multiLevelType w:val="multilevel"/>
    <w:tmpl w:val="C862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B7CCE"/>
    <w:multiLevelType w:val="multilevel"/>
    <w:tmpl w:val="9DFC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3100B"/>
    <w:multiLevelType w:val="multilevel"/>
    <w:tmpl w:val="3864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1661B"/>
    <w:multiLevelType w:val="multilevel"/>
    <w:tmpl w:val="E806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000FD"/>
    <w:multiLevelType w:val="multilevel"/>
    <w:tmpl w:val="4930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0512A"/>
    <w:multiLevelType w:val="multilevel"/>
    <w:tmpl w:val="E3EC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0B2407"/>
    <w:multiLevelType w:val="multilevel"/>
    <w:tmpl w:val="CBDA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6458E9"/>
    <w:multiLevelType w:val="multilevel"/>
    <w:tmpl w:val="4B44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78441F"/>
    <w:multiLevelType w:val="multilevel"/>
    <w:tmpl w:val="2C96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9A4599"/>
    <w:multiLevelType w:val="multilevel"/>
    <w:tmpl w:val="A2FC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8297139">
    <w:abstractNumId w:val="6"/>
  </w:num>
  <w:num w:numId="2" w16cid:durableId="978338517">
    <w:abstractNumId w:val="8"/>
  </w:num>
  <w:num w:numId="3" w16cid:durableId="2078354677">
    <w:abstractNumId w:val="2"/>
  </w:num>
  <w:num w:numId="4" w16cid:durableId="746151661">
    <w:abstractNumId w:val="0"/>
  </w:num>
  <w:num w:numId="5" w16cid:durableId="631711366">
    <w:abstractNumId w:val="1"/>
  </w:num>
  <w:num w:numId="6" w16cid:durableId="1521242677">
    <w:abstractNumId w:val="3"/>
  </w:num>
  <w:num w:numId="7" w16cid:durableId="805196328">
    <w:abstractNumId w:val="5"/>
  </w:num>
  <w:num w:numId="8" w16cid:durableId="503277498">
    <w:abstractNumId w:val="9"/>
  </w:num>
  <w:num w:numId="9" w16cid:durableId="779883983">
    <w:abstractNumId w:val="4"/>
  </w:num>
  <w:num w:numId="10" w16cid:durableId="15083973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BF"/>
    <w:rsid w:val="00027CAC"/>
    <w:rsid w:val="001C6DE4"/>
    <w:rsid w:val="004C6CEC"/>
    <w:rsid w:val="00A45530"/>
    <w:rsid w:val="00B32C66"/>
    <w:rsid w:val="00B74659"/>
    <w:rsid w:val="00CF201A"/>
    <w:rsid w:val="00DE3815"/>
    <w:rsid w:val="00F4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00CE"/>
  <w15:chartTrackingRefBased/>
  <w15:docId w15:val="{9903305D-E209-408F-81A5-1053B3C90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A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A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A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A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A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A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A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A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A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AB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1A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ABF"/>
  </w:style>
  <w:style w:type="paragraph" w:styleId="Footer">
    <w:name w:val="footer"/>
    <w:basedOn w:val="Normal"/>
    <w:link w:val="FooterChar"/>
    <w:uiPriority w:val="99"/>
    <w:unhideWhenUsed/>
    <w:rsid w:val="00F41A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Luv Kush</dc:creator>
  <cp:keywords/>
  <dc:description/>
  <cp:lastModifiedBy>Luv Kush</cp:lastModifiedBy>
  <cp:revision>2</cp:revision>
  <dcterms:created xsi:type="dcterms:W3CDTF">2025-09-15T14:55:00Z</dcterms:created>
  <dcterms:modified xsi:type="dcterms:W3CDTF">2025-09-15T14:55:00Z</dcterms:modified>
</cp:coreProperties>
</file>