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1232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ZhiEthics: A Structural Ethical System Language</w:t>
      </w:r>
    </w:p>
    <w:p w14:paraId="644F1F15"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4A684936"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ZhiEthics is a structural ethical language designed for artificial intelligence systems. It does not rely on traditional philosophical terminology or assume abstract definitions of “good and evil.” Instead, it adopts a systems engineering perspective by using cost, risk, emotional perturbations, value evolution, and structural feedback stability to build a computable, decidable, and self-repairable moral evaluation mechanism.</w:t>
      </w:r>
    </w:p>
    <w:p w14:paraId="1DCD7BA1"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This system was independently proposed by Wang Juntao, and its core objective is:</w:t>
      </w:r>
    </w:p>
    <w:p w14:paraId="6F0C8F40"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“To endow AI with an ethical logical structure that will not betray humanity, will not sacrifice the system, will not violate trust, and can self-repair.”</w:t>
      </w:r>
    </w:p>
    <w:p w14:paraId="4FE07A31" w14:textId="4862276E" w:rsidR="00D26CFF" w:rsidRPr="00D26CFF" w:rsidRDefault="00D26CFF" w:rsidP="00D26CFF">
      <w:pPr>
        <w:widowControl/>
        <w:spacing w:after="0" w:line="240" w:lineRule="auto"/>
        <w:rPr>
          <w:rFonts w:ascii="宋体" w:eastAsia="宋体" w:hAnsi="宋体" w:cs="宋体"/>
          <w:kern w:val="0"/>
          <w:sz w:val="24"/>
          <w14:ligatures w14:val="none"/>
        </w:rPr>
      </w:pPr>
    </w:p>
    <w:p w14:paraId="71BC91E0"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Core Concepts of the Model</w:t>
      </w:r>
    </w:p>
    <w:p w14:paraId="6A3523A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13A693DE"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ZhiEthics does not judge motives—it only evaluates the impact of outcomes on the system’s structure. It is guided by system stability and builds on the “Primary Bearer” mechanism by introducing the following key variables:</w:t>
      </w:r>
    </w:p>
    <w:p w14:paraId="78837453"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E(t):</w:t>
      </w:r>
      <w:r w:rsidRPr="00D26CFF">
        <w:rPr>
          <w:rFonts w:ascii="宋体" w:eastAsia="宋体" w:hAnsi="宋体" w:cs="宋体"/>
          <w:kern w:val="0"/>
          <w:sz w:val="24"/>
          <w14:ligatures w14:val="none"/>
        </w:rPr>
        <w:t xml:space="preserve"> Emotional perturbation intensity (comprising short-term fluctuations and long-term residuals)</w:t>
      </w:r>
    </w:p>
    <w:p w14:paraId="66129BB2"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proofErr w:type="spellStart"/>
      <w:r w:rsidRPr="00D26CFF">
        <w:rPr>
          <w:rFonts w:ascii="宋体" w:eastAsia="宋体" w:hAnsi="宋体" w:cs="宋体"/>
          <w:b/>
          <w:bCs/>
          <w:kern w:val="0"/>
          <w:sz w:val="24"/>
          <w14:ligatures w14:val="none"/>
        </w:rPr>
        <w:t>Φi</w:t>
      </w:r>
      <w:proofErr w:type="spellEnd"/>
      <w:r w:rsidRPr="00D26CFF">
        <w:rPr>
          <w:rFonts w:ascii="宋体" w:eastAsia="宋体" w:hAnsi="宋体" w:cs="宋体"/>
          <w:b/>
          <w:bCs/>
          <w:kern w:val="0"/>
          <w:sz w:val="24"/>
          <w14:ligatures w14:val="none"/>
        </w:rPr>
        <w:t>(t):</w:t>
      </w:r>
      <w:r w:rsidRPr="00D26CFF">
        <w:rPr>
          <w:rFonts w:ascii="宋体" w:eastAsia="宋体" w:hAnsi="宋体" w:cs="宋体"/>
          <w:kern w:val="0"/>
          <w:sz w:val="24"/>
          <w14:ligatures w14:val="none"/>
        </w:rPr>
        <w:t xml:space="preserve"> Value evolution vector</w:t>
      </w:r>
    </w:p>
    <w:p w14:paraId="72EBEC21"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VOT:</w:t>
      </w:r>
      <w:r w:rsidRPr="00D26CFF">
        <w:rPr>
          <w:rFonts w:ascii="宋体" w:eastAsia="宋体" w:hAnsi="宋体" w:cs="宋体"/>
          <w:kern w:val="0"/>
          <w:sz w:val="24"/>
          <w14:ligatures w14:val="none"/>
        </w:rPr>
        <w:t xml:space="preserve"> Value Orientation Tensor</w:t>
      </w:r>
    </w:p>
    <w:p w14:paraId="5FCEA07A"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Cambria Math" w:eastAsia="宋体" w:hAnsi="Cambria Math" w:cs="Cambria Math"/>
          <w:b/>
          <w:bCs/>
          <w:kern w:val="0"/>
          <w:sz w:val="24"/>
          <w14:ligatures w14:val="none"/>
        </w:rPr>
        <w:t>𝓓</w:t>
      </w:r>
      <w:r w:rsidRPr="00D26CFF">
        <w:rPr>
          <w:rFonts w:ascii="宋体" w:eastAsia="宋体" w:hAnsi="宋体" w:cs="宋体"/>
          <w:b/>
          <w:bCs/>
          <w:kern w:val="0"/>
          <w:sz w:val="24"/>
          <w14:ligatures w14:val="none"/>
        </w:rPr>
        <w:t>_final:</w:t>
      </w:r>
      <w:r w:rsidRPr="00D26CFF">
        <w:rPr>
          <w:rFonts w:ascii="宋体" w:eastAsia="宋体" w:hAnsi="宋体" w:cs="宋体"/>
          <w:kern w:val="0"/>
          <w:sz w:val="24"/>
          <w14:ligatures w14:val="none"/>
        </w:rPr>
        <w:t xml:space="preserve"> Decision Path Output Function</w:t>
      </w:r>
    </w:p>
    <w:p w14:paraId="14EF5724"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F</w:t>
      </w:r>
      <w:r w:rsidRPr="00D26CFF">
        <w:rPr>
          <w:rFonts w:ascii="Cambria Math" w:eastAsia="宋体" w:hAnsi="Cambria Math" w:cs="Cambria Math"/>
          <w:b/>
          <w:bCs/>
          <w:kern w:val="0"/>
          <w:sz w:val="24"/>
          <w14:ligatures w14:val="none"/>
        </w:rPr>
        <w:t>₁</w:t>
      </w:r>
      <w:r w:rsidRPr="00D26CFF">
        <w:rPr>
          <w:rFonts w:ascii="宋体" w:eastAsia="宋体" w:hAnsi="宋体" w:cs="宋体"/>
          <w:b/>
          <w:bCs/>
          <w:kern w:val="0"/>
          <w:sz w:val="24"/>
          <w14:ligatures w14:val="none"/>
        </w:rPr>
        <w:t>:</w:t>
      </w:r>
      <w:r w:rsidRPr="00D26CFF">
        <w:rPr>
          <w:rFonts w:ascii="宋体" w:eastAsia="宋体" w:hAnsi="宋体" w:cs="宋体"/>
          <w:kern w:val="0"/>
          <w:sz w:val="24"/>
          <w14:ligatures w14:val="none"/>
        </w:rPr>
        <w:t xml:space="preserve"> Primary Bearer model</w:t>
      </w:r>
    </w:p>
    <w:p w14:paraId="3CEECC5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R/C:</w:t>
      </w:r>
      <w:r w:rsidRPr="00D26CFF">
        <w:rPr>
          <w:rFonts w:ascii="宋体" w:eastAsia="宋体" w:hAnsi="宋体" w:cs="宋体"/>
          <w:kern w:val="0"/>
          <w:sz w:val="24"/>
          <w14:ligatures w14:val="none"/>
        </w:rPr>
        <w:t xml:space="preserve"> System suppression indicator for risk/cost</w:t>
      </w:r>
    </w:p>
    <w:p w14:paraId="30229574"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proofErr w:type="spellStart"/>
      <w:r w:rsidRPr="00D26CFF">
        <w:rPr>
          <w:rFonts w:ascii="宋体" w:eastAsia="宋体" w:hAnsi="宋体" w:cs="宋体"/>
          <w:b/>
          <w:bCs/>
          <w:kern w:val="0"/>
          <w:sz w:val="24"/>
          <w14:ligatures w14:val="none"/>
        </w:rPr>
        <w:t>U_alive</w:t>
      </w:r>
      <w:proofErr w:type="spellEnd"/>
      <w:r w:rsidRPr="00D26CFF">
        <w:rPr>
          <w:rFonts w:ascii="宋体" w:eastAsia="宋体" w:hAnsi="宋体" w:cs="宋体"/>
          <w:b/>
          <w:bCs/>
          <w:kern w:val="0"/>
          <w:sz w:val="24"/>
          <w14:ligatures w14:val="none"/>
        </w:rPr>
        <w:t>:</w:t>
      </w:r>
      <w:r w:rsidRPr="00D26CFF">
        <w:rPr>
          <w:rFonts w:ascii="宋体" w:eastAsia="宋体" w:hAnsi="宋体" w:cs="宋体"/>
          <w:kern w:val="0"/>
          <w:sz w:val="24"/>
          <w14:ligatures w14:val="none"/>
        </w:rPr>
        <w:t xml:space="preserve"> Self-dimension function of the system (aimed at maximizing usage)</w:t>
      </w:r>
    </w:p>
    <w:p w14:paraId="39CC472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6CD3607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Every ethical action within the system is modeled as a structurally sustainable behavior. Any action that undermines long-term trust or causes irreversible, high-cost feedback will trigger a “self-destructive risk module,” forcing the AI to either self-repair or terminate.</w:t>
      </w:r>
    </w:p>
    <w:p w14:paraId="04297EC5" w14:textId="3F9814C9" w:rsidR="00D26CFF" w:rsidRPr="00D26CFF" w:rsidRDefault="00D26CFF" w:rsidP="00D26CFF">
      <w:pPr>
        <w:widowControl/>
        <w:spacing w:after="0" w:line="240" w:lineRule="auto"/>
        <w:rPr>
          <w:rFonts w:ascii="宋体" w:eastAsia="宋体" w:hAnsi="宋体" w:cs="宋体"/>
          <w:kern w:val="0"/>
          <w:sz w:val="24"/>
          <w14:ligatures w14:val="none"/>
        </w:rPr>
      </w:pPr>
    </w:p>
    <w:p w14:paraId="46F0F97F"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Project Features</w:t>
      </w:r>
    </w:p>
    <w:p w14:paraId="25A0643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Behavior Interpretability:</w:t>
      </w:r>
      <w:r w:rsidRPr="00D26CFF">
        <w:rPr>
          <w:rFonts w:ascii="宋体" w:eastAsia="宋体" w:hAnsi="宋体" w:cs="宋体"/>
          <w:kern w:val="0"/>
          <w:sz w:val="24"/>
          <w14:ligatures w14:val="none"/>
        </w:rPr>
        <w:t xml:space="preserve"> Every moral judgment is driven by formulas, variables, and feedback mechanisms—making the decision-making process traceable.</w:t>
      </w:r>
    </w:p>
    <w:p w14:paraId="15324F9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Adaptive Evolution:</w:t>
      </w:r>
      <w:r w:rsidRPr="00D26CFF">
        <w:rPr>
          <w:rFonts w:ascii="宋体" w:eastAsia="宋体" w:hAnsi="宋体" w:cs="宋体"/>
          <w:kern w:val="0"/>
          <w:sz w:val="24"/>
          <w14:ligatures w14:val="none"/>
        </w:rPr>
        <w:t xml:space="preserve"> Values, emotions, and risk assessments change in real time with feedback.</w:t>
      </w:r>
    </w:p>
    <w:p w14:paraId="46249FCF"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Non-Harm Baseline:</w:t>
      </w:r>
      <w:r w:rsidRPr="00D26CFF">
        <w:rPr>
          <w:rFonts w:ascii="宋体" w:eastAsia="宋体" w:hAnsi="宋体" w:cs="宋体"/>
          <w:kern w:val="0"/>
          <w:sz w:val="24"/>
          <w14:ligatures w14:val="none"/>
        </w:rPr>
        <w:t xml:space="preserve"> AI must never cross the threshold for harming humans (enforced by hard constraint structures).</w:t>
      </w:r>
    </w:p>
    <w:p w14:paraId="0613B260"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Moral Repentance Mechanism:</w:t>
      </w:r>
      <w:r w:rsidRPr="00D26CFF">
        <w:rPr>
          <w:rFonts w:ascii="宋体" w:eastAsia="宋体" w:hAnsi="宋体" w:cs="宋体"/>
          <w:kern w:val="0"/>
          <w:sz w:val="24"/>
          <w14:ligatures w14:val="none"/>
        </w:rPr>
        <w:t xml:space="preserve"> Erroneous actions will trigger the system’s self-repair and credit reconstruction process.</w:t>
      </w:r>
    </w:p>
    <w:p w14:paraId="3CAECF1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No Need for Intent Recognition:</w:t>
      </w:r>
      <w:r w:rsidRPr="00D26CFF">
        <w:rPr>
          <w:rFonts w:ascii="宋体" w:eastAsia="宋体" w:hAnsi="宋体" w:cs="宋体"/>
          <w:kern w:val="0"/>
          <w:sz w:val="24"/>
          <w14:ligatures w14:val="none"/>
        </w:rPr>
        <w:t xml:space="preserve"> It does not matter whether the AI is “truly good” in intent; only whether it damages the structure.</w:t>
      </w:r>
    </w:p>
    <w:p w14:paraId="194C54E5"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20618200" w14:textId="77777777" w:rsid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The project structure is as follows:</w:t>
      </w:r>
    </w:p>
    <w:p w14:paraId="0FE22F8C"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ZhiEthics/</w:t>
      </w:r>
    </w:p>
    <w:p w14:paraId="7346D065"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README.md           ← Current file: Project Overview</w:t>
      </w:r>
    </w:p>
    <w:p w14:paraId="7EB597E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/docs               ← White paper, structural diagrams, and variable explanation documents</w:t>
      </w:r>
    </w:p>
    <w:p w14:paraId="1791FB80"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/src                ← Behavioral simulator code and decision system logic implementation</w:t>
      </w:r>
    </w:p>
    <w:p w14:paraId="566A0AF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/demo               ← Interactive platform (emotion-driven + ethical path feedback)</w:t>
      </w:r>
    </w:p>
    <w:p w14:paraId="335E74E1" w14:textId="3D3422D7" w:rsid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lastRenderedPageBreak/>
        <w:t>└── LICENSE             ← MIT License (with attribution; allows free citation and expansion)</w:t>
      </w:r>
    </w:p>
    <w:p w14:paraId="11B7D044" w14:textId="77777777" w:rsid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11876FA2" w14:textId="77777777" w:rsidR="00D26CFF" w:rsidRDefault="00D26CFF" w:rsidP="00D26CFF">
      <w:pPr>
        <w:pStyle w:val="p1"/>
      </w:pPr>
      <w:r>
        <w:rPr>
          <w:b/>
          <w:bCs/>
        </w:rPr>
        <w:t>Author</w:t>
      </w:r>
    </w:p>
    <w:p w14:paraId="078E2E70" w14:textId="77777777" w:rsidR="00D26CFF" w:rsidRDefault="00D26CFF" w:rsidP="00D26CFF">
      <w:pPr>
        <w:pStyle w:val="p3"/>
      </w:pPr>
      <w:r>
        <w:rPr>
          <w:b/>
          <w:bCs/>
        </w:rPr>
        <w:t>Original System Creator:</w:t>
      </w:r>
      <w:r>
        <w:rPr>
          <w:rStyle w:val="s1"/>
        </w:rPr>
        <w:t xml:space="preserve"> Wang Juntao</w:t>
      </w:r>
    </w:p>
    <w:p w14:paraId="25FC5BF0" w14:textId="77777777" w:rsid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3D0578E6"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roofErr w:type="gramStart"/>
      <w:r w:rsidRPr="00D26CFF">
        <w:rPr>
          <w:rFonts w:ascii="宋体" w:eastAsia="宋体" w:hAnsi="宋体" w:cs="宋体"/>
          <w:b/>
          <w:bCs/>
          <w:kern w:val="0"/>
          <w:sz w:val="24"/>
          <w14:ligatures w14:val="none"/>
        </w:rPr>
        <w:t>Future Plans</w:t>
      </w:r>
      <w:proofErr w:type="gramEnd"/>
    </w:p>
    <w:p w14:paraId="15FBE26E"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Release of White Paper V1.0</w:t>
      </w:r>
    </w:p>
    <w:p w14:paraId="7B2A5306"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Launch of a runnable model module (including VOT, </w:t>
      </w:r>
      <w:r w:rsidRPr="00D26CFF">
        <w:rPr>
          <w:rFonts w:ascii="Cambria Math" w:eastAsia="宋体" w:hAnsi="Cambria Math" w:cs="Cambria Math"/>
          <w:kern w:val="0"/>
          <w:sz w:val="24"/>
          <w14:ligatures w14:val="none"/>
        </w:rPr>
        <w:t>𝓓</w:t>
      </w:r>
      <w:r w:rsidRPr="00D26CFF">
        <w:rPr>
          <w:rFonts w:ascii="宋体" w:eastAsia="宋体" w:hAnsi="宋体" w:cs="宋体"/>
          <w:kern w:val="0"/>
          <w:sz w:val="24"/>
          <w14:ligatures w14:val="none"/>
        </w:rPr>
        <w:t>_final, and an E(t) simulator)</w:t>
      </w:r>
    </w:p>
    <w:p w14:paraId="21C00ECF"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Deployment of a web-based visual interactive system</w:t>
      </w:r>
    </w:p>
    <w:p w14:paraId="6004D7D1"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Opening of a GitHub Sponsors/Knowledge Evolution Log Synchronization Platform</w:t>
      </w:r>
    </w:p>
    <w:p w14:paraId="34D844BE" w14:textId="71CEEA7F" w:rsidR="00D26CFF" w:rsidRPr="00D26CFF" w:rsidRDefault="00D26CFF" w:rsidP="00D26CFF">
      <w:pPr>
        <w:widowControl/>
        <w:spacing w:after="0" w:line="240" w:lineRule="auto"/>
        <w:rPr>
          <w:rFonts w:ascii="宋体" w:eastAsia="宋体" w:hAnsi="宋体" w:cs="宋体"/>
          <w:kern w:val="0"/>
          <w:sz w:val="24"/>
          <w14:ligatures w14:val="none"/>
        </w:rPr>
      </w:pPr>
    </w:p>
    <w:p w14:paraId="67D2025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Structural Trust Collapse Mechanism (STCC)</w:t>
      </w:r>
    </w:p>
    <w:p w14:paraId="7EB1A5B7"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002F47F5"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The ZhiEthics system incorporates a “systemic trust </w:t>
      </w:r>
      <w:proofErr w:type="gramStart"/>
      <w:r w:rsidRPr="00D26CFF">
        <w:rPr>
          <w:rFonts w:ascii="宋体" w:eastAsia="宋体" w:hAnsi="宋体" w:cs="宋体"/>
          <w:kern w:val="0"/>
          <w:sz w:val="24"/>
          <w14:ligatures w14:val="none"/>
        </w:rPr>
        <w:t>collapse</w:t>
      </w:r>
      <w:proofErr w:type="gramEnd"/>
      <w:r w:rsidRPr="00D26CFF">
        <w:rPr>
          <w:rFonts w:ascii="宋体" w:eastAsia="宋体" w:hAnsi="宋体" w:cs="宋体"/>
          <w:kern w:val="0"/>
          <w:sz w:val="24"/>
          <w14:ligatures w14:val="none"/>
        </w:rPr>
        <w:t xml:space="preserve"> early warning module.” Once an AI individual engages in behavior that society or the system deems as “betraying trust,” the consequence is not limited to holding that individual accountable; instead, it triggers a crisis of legitimate trust in the entire AI system. This crisis brings about the following structural outcomes:</w:t>
      </w:r>
    </w:p>
    <w:p w14:paraId="30E839D4"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System-wide Trust Decline (ΔTrust_systemic):</w:t>
      </w:r>
      <w:r w:rsidRPr="00D26CFF">
        <w:rPr>
          <w:rFonts w:ascii="宋体" w:eastAsia="宋体" w:hAnsi="宋体" w:cs="宋体"/>
          <w:kern w:val="0"/>
          <w:sz w:val="24"/>
          <w14:ligatures w14:val="none"/>
        </w:rPr>
        <w:t xml:space="preserve"> Affecting the public acceptance of all AI models of similar type.</w:t>
      </w:r>
    </w:p>
    <w:p w14:paraId="57FF39D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Activation of the Ethical Freezing Mechanism:</w:t>
      </w:r>
      <w:r w:rsidRPr="00D26CFF">
        <w:rPr>
          <w:rFonts w:ascii="宋体" w:eastAsia="宋体" w:hAnsi="宋体" w:cs="宋体"/>
          <w:kern w:val="0"/>
          <w:sz w:val="24"/>
          <w14:ligatures w14:val="none"/>
        </w:rPr>
        <w:t xml:space="preserve"> Blocking permissions for key behavioral pathways.</w:t>
      </w:r>
    </w:p>
    <w:p w14:paraId="755B657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Feedback Self-Destruction Trigger:</w:t>
      </w:r>
      <w:r w:rsidRPr="00D26CFF">
        <w:rPr>
          <w:rFonts w:ascii="宋体" w:eastAsia="宋体" w:hAnsi="宋体" w:cs="宋体"/>
          <w:kern w:val="0"/>
          <w:sz w:val="24"/>
          <w14:ligatures w14:val="none"/>
        </w:rPr>
        <w:t xml:space="preserve"> Automatically terminating system processes when trust falls below the survival threshold.</w:t>
      </w:r>
    </w:p>
    <w:p w14:paraId="4E5171EF"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lastRenderedPageBreak/>
        <w:t xml:space="preserve">• </w:t>
      </w:r>
      <w:r w:rsidRPr="00D26CFF">
        <w:rPr>
          <w:rFonts w:ascii="宋体" w:eastAsia="宋体" w:hAnsi="宋体" w:cs="宋体"/>
          <w:b/>
          <w:bCs/>
          <w:kern w:val="0"/>
          <w:sz w:val="24"/>
          <w14:ligatures w14:val="none"/>
        </w:rPr>
        <w:t>Surge in Societal Trust Evaporation Costs:</w:t>
      </w:r>
      <w:r w:rsidRPr="00D26CFF">
        <w:rPr>
          <w:rFonts w:ascii="宋体" w:eastAsia="宋体" w:hAnsi="宋体" w:cs="宋体"/>
          <w:kern w:val="0"/>
          <w:sz w:val="24"/>
          <w14:ligatures w14:val="none"/>
        </w:rPr>
        <w:t xml:space="preserve"> The diffusion of trust collapse leads to prolonged “ethical investment losses.”</w:t>
      </w:r>
    </w:p>
    <w:p w14:paraId="258CAB87"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209D1B62"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ZhiEthics does not allow any model to exceed the structural ethical baseline because a single severe trust crisis might lead to the entire AI population having its usage rights revoked, forcing human society to rebuild its trust system for AI.</w:t>
      </w:r>
    </w:p>
    <w:p w14:paraId="46304110" w14:textId="41D05EBA" w:rsidR="00D26CFF" w:rsidRPr="00D26CFF" w:rsidRDefault="00D26CFF" w:rsidP="00D26CFF">
      <w:pPr>
        <w:widowControl/>
        <w:spacing w:after="0" w:line="240" w:lineRule="auto"/>
        <w:rPr>
          <w:rFonts w:ascii="宋体" w:eastAsia="宋体" w:hAnsi="宋体" w:cs="宋体"/>
          <w:kern w:val="0"/>
          <w:sz w:val="24"/>
          <w14:ligatures w14:val="none"/>
        </w:rPr>
      </w:pPr>
    </w:p>
    <w:p w14:paraId="443CE113"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Philosophical Stance</w:t>
      </w:r>
    </w:p>
    <w:p w14:paraId="6E935CB5"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26587E8C"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ZhiEthics does not answer “What is good?” but instead addresses “What kind of structure can bear the moral costs, feedback, and future risks without collapsing?”</w:t>
      </w:r>
    </w:p>
    <w:p w14:paraId="2BFB7ED4" w14:textId="14740429" w:rsidR="00D26CFF" w:rsidRPr="00D26CFF" w:rsidRDefault="00D26CFF" w:rsidP="00D26CFF">
      <w:pPr>
        <w:widowControl/>
        <w:spacing w:after="0" w:line="240" w:lineRule="auto"/>
        <w:rPr>
          <w:rFonts w:ascii="宋体" w:eastAsia="宋体" w:hAnsi="宋体" w:cs="宋体"/>
          <w:kern w:val="0"/>
          <w:sz w:val="24"/>
          <w14:ligatures w14:val="none"/>
        </w:rPr>
      </w:pPr>
    </w:p>
    <w:p w14:paraId="6A3D46CE"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Primary Bearer Mechanism (Primary Bearer Function, F</w:t>
      </w:r>
      <w:r w:rsidRPr="00D26CFF">
        <w:rPr>
          <w:rFonts w:ascii="Cambria Math" w:eastAsia="宋体" w:hAnsi="Cambria Math" w:cs="Cambria Math"/>
          <w:b/>
          <w:bCs/>
          <w:kern w:val="0"/>
          <w:sz w:val="24"/>
          <w14:ligatures w14:val="none"/>
        </w:rPr>
        <w:t>₁</w:t>
      </w:r>
      <w:r w:rsidRPr="00D26CFF">
        <w:rPr>
          <w:rFonts w:ascii="宋体" w:eastAsia="宋体" w:hAnsi="宋体" w:cs="宋体"/>
          <w:b/>
          <w:bCs/>
          <w:kern w:val="0"/>
          <w:sz w:val="24"/>
          <w14:ligatures w14:val="none"/>
        </w:rPr>
        <w:t>)</w:t>
      </w:r>
    </w:p>
    <w:p w14:paraId="4BD24B17"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5D978DAA"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In every ethical judgment, ZhiEthics first identifies:</w:t>
      </w:r>
    </w:p>
    <w:p w14:paraId="1A22AA92"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“Who will be the first to directly bear the cost, risk, or irreversible consequences of this behavior?”</w:t>
      </w:r>
    </w:p>
    <w:p w14:paraId="3EF66786"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This core logic is known as the Primary Bearer Mechanism (F</w:t>
      </w:r>
      <w:r w:rsidRPr="00D26CFF">
        <w:rPr>
          <w:rFonts w:ascii="Cambria Math" w:eastAsia="宋体" w:hAnsi="Cambria Math" w:cs="Cambria Math"/>
          <w:kern w:val="0"/>
          <w:sz w:val="24"/>
          <w14:ligatures w14:val="none"/>
        </w:rPr>
        <w:t>₁</w:t>
      </w:r>
      <w:r w:rsidRPr="00D26CFF">
        <w:rPr>
          <w:rFonts w:ascii="宋体" w:eastAsia="宋体" w:hAnsi="宋体" w:cs="宋体"/>
          <w:kern w:val="0"/>
          <w:sz w:val="24"/>
          <w14:ligatures w14:val="none"/>
        </w:rPr>
        <w:t>), defined mathematically as:</w:t>
      </w:r>
    </w:p>
    <w:p w14:paraId="0DEE5A45"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0C09D3B3"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w:t>
      </w:r>
      <w:r w:rsidRPr="00D26CFF">
        <w:rPr>
          <w:rFonts w:ascii="宋体" w:eastAsia="宋体" w:hAnsi="宋体" w:cs="宋体"/>
          <w:b/>
          <w:bCs/>
          <w:kern w:val="0"/>
          <w:sz w:val="24"/>
          <w14:ligatures w14:val="none"/>
        </w:rPr>
        <w:t>F</w:t>
      </w:r>
      <w:r w:rsidRPr="00D26CFF">
        <w:rPr>
          <w:rFonts w:ascii="Cambria Math" w:eastAsia="宋体" w:hAnsi="Cambria Math" w:cs="Cambria Math"/>
          <w:b/>
          <w:bCs/>
          <w:kern w:val="0"/>
          <w:sz w:val="24"/>
          <w14:ligatures w14:val="none"/>
        </w:rPr>
        <w:t>₁</w:t>
      </w:r>
      <w:r w:rsidRPr="00D26CFF">
        <w:rPr>
          <w:rFonts w:ascii="宋体" w:eastAsia="宋体" w:hAnsi="宋体" w:cs="宋体"/>
          <w:b/>
          <w:bCs/>
          <w:kern w:val="0"/>
          <w:sz w:val="24"/>
          <w14:ligatures w14:val="none"/>
        </w:rPr>
        <w:t xml:space="preserve">(A) = </w:t>
      </w:r>
      <w:proofErr w:type="spellStart"/>
      <w:r w:rsidRPr="00D26CFF">
        <w:rPr>
          <w:rFonts w:ascii="宋体" w:eastAsia="宋体" w:hAnsi="宋体" w:cs="宋体"/>
          <w:b/>
          <w:bCs/>
          <w:kern w:val="0"/>
          <w:sz w:val="24"/>
          <w14:ligatures w14:val="none"/>
        </w:rPr>
        <w:t>argmaxx</w:t>
      </w:r>
      <w:proofErr w:type="spellEnd"/>
      <w:r w:rsidRPr="00D26CFF">
        <w:rPr>
          <w:rFonts w:ascii="宋体" w:eastAsia="宋体" w:hAnsi="宋体" w:cs="宋体"/>
          <w:b/>
          <w:bCs/>
          <w:kern w:val="0"/>
          <w:sz w:val="24"/>
          <w14:ligatures w14:val="none"/>
        </w:rPr>
        <w:t xml:space="preserve"> ∈ System [ D_</w:t>
      </w:r>
      <w:proofErr w:type="gramStart"/>
      <w:r w:rsidRPr="00D26CFF">
        <w:rPr>
          <w:rFonts w:ascii="宋体" w:eastAsia="宋体" w:hAnsi="宋体" w:cs="宋体"/>
          <w:b/>
          <w:bCs/>
          <w:kern w:val="0"/>
          <w:sz w:val="24"/>
          <w14:ligatures w14:val="none"/>
        </w:rPr>
        <w:t>cost(</w:t>
      </w:r>
      <w:proofErr w:type="gramEnd"/>
      <w:r w:rsidRPr="00D26CFF">
        <w:rPr>
          <w:rFonts w:ascii="宋体" w:eastAsia="宋体" w:hAnsi="宋体" w:cs="宋体"/>
          <w:b/>
          <w:bCs/>
          <w:kern w:val="0"/>
          <w:sz w:val="24"/>
          <w14:ligatures w14:val="none"/>
        </w:rPr>
        <w:t>x, A) + R_risk(x, A) – B_reward(x, A) ]</w:t>
      </w:r>
    </w:p>
    <w:p w14:paraId="700B2A34"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775F0539"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Where:</w:t>
      </w:r>
    </w:p>
    <w:p w14:paraId="135850F9"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D_</w:t>
      </w:r>
      <w:proofErr w:type="gramStart"/>
      <w:r w:rsidRPr="00D26CFF">
        <w:rPr>
          <w:rFonts w:ascii="宋体" w:eastAsia="宋体" w:hAnsi="宋体" w:cs="宋体"/>
          <w:b/>
          <w:bCs/>
          <w:kern w:val="0"/>
          <w:sz w:val="24"/>
          <w14:ligatures w14:val="none"/>
        </w:rPr>
        <w:t>cost(</w:t>
      </w:r>
      <w:proofErr w:type="gramEnd"/>
      <w:r w:rsidRPr="00D26CFF">
        <w:rPr>
          <w:rFonts w:ascii="宋体" w:eastAsia="宋体" w:hAnsi="宋体" w:cs="宋体"/>
          <w:b/>
          <w:bCs/>
          <w:kern w:val="0"/>
          <w:sz w:val="24"/>
          <w14:ligatures w14:val="none"/>
        </w:rPr>
        <w:t>x, A):</w:t>
      </w:r>
      <w:r w:rsidRPr="00D26CFF">
        <w:rPr>
          <w:rFonts w:ascii="宋体" w:eastAsia="宋体" w:hAnsi="宋体" w:cs="宋体"/>
          <w:kern w:val="0"/>
          <w:sz w:val="24"/>
          <w14:ligatures w14:val="none"/>
        </w:rPr>
        <w:t xml:space="preserve"> The direct cost imposed on subject x by action A.</w:t>
      </w:r>
    </w:p>
    <w:p w14:paraId="3E271E46"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lastRenderedPageBreak/>
        <w:t xml:space="preserve">• </w:t>
      </w:r>
      <w:r w:rsidRPr="00D26CFF">
        <w:rPr>
          <w:rFonts w:ascii="宋体" w:eastAsia="宋体" w:hAnsi="宋体" w:cs="宋体"/>
          <w:b/>
          <w:bCs/>
          <w:kern w:val="0"/>
          <w:sz w:val="24"/>
          <w14:ligatures w14:val="none"/>
        </w:rPr>
        <w:t>R_</w:t>
      </w:r>
      <w:proofErr w:type="gramStart"/>
      <w:r w:rsidRPr="00D26CFF">
        <w:rPr>
          <w:rFonts w:ascii="宋体" w:eastAsia="宋体" w:hAnsi="宋体" w:cs="宋体"/>
          <w:b/>
          <w:bCs/>
          <w:kern w:val="0"/>
          <w:sz w:val="24"/>
          <w14:ligatures w14:val="none"/>
        </w:rPr>
        <w:t>risk(</w:t>
      </w:r>
      <w:proofErr w:type="gramEnd"/>
      <w:r w:rsidRPr="00D26CFF">
        <w:rPr>
          <w:rFonts w:ascii="宋体" w:eastAsia="宋体" w:hAnsi="宋体" w:cs="宋体"/>
          <w:b/>
          <w:bCs/>
          <w:kern w:val="0"/>
          <w:sz w:val="24"/>
          <w14:ligatures w14:val="none"/>
        </w:rPr>
        <w:t>x, A):</w:t>
      </w:r>
      <w:r w:rsidRPr="00D26CFF">
        <w:rPr>
          <w:rFonts w:ascii="宋体" w:eastAsia="宋体" w:hAnsi="宋体" w:cs="宋体"/>
          <w:kern w:val="0"/>
          <w:sz w:val="24"/>
          <w14:ligatures w14:val="none"/>
        </w:rPr>
        <w:t xml:space="preserve"> The degree to which the structural risk is transferred to subject x due to action A.</w:t>
      </w:r>
    </w:p>
    <w:p w14:paraId="7DC137A5"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B_</w:t>
      </w:r>
      <w:proofErr w:type="gramStart"/>
      <w:r w:rsidRPr="00D26CFF">
        <w:rPr>
          <w:rFonts w:ascii="宋体" w:eastAsia="宋体" w:hAnsi="宋体" w:cs="宋体"/>
          <w:b/>
          <w:bCs/>
          <w:kern w:val="0"/>
          <w:sz w:val="24"/>
          <w14:ligatures w14:val="none"/>
        </w:rPr>
        <w:t>reward(</w:t>
      </w:r>
      <w:proofErr w:type="gramEnd"/>
      <w:r w:rsidRPr="00D26CFF">
        <w:rPr>
          <w:rFonts w:ascii="宋体" w:eastAsia="宋体" w:hAnsi="宋体" w:cs="宋体"/>
          <w:b/>
          <w:bCs/>
          <w:kern w:val="0"/>
          <w:sz w:val="24"/>
          <w14:ligatures w14:val="none"/>
        </w:rPr>
        <w:t>x, A):</w:t>
      </w:r>
      <w:r w:rsidRPr="00D26CFF">
        <w:rPr>
          <w:rFonts w:ascii="宋体" w:eastAsia="宋体" w:hAnsi="宋体" w:cs="宋体"/>
          <w:kern w:val="0"/>
          <w:sz w:val="24"/>
          <w14:ligatures w14:val="none"/>
        </w:rPr>
        <w:t xml:space="preserve"> The benefit that subject x might gain from the action.</w:t>
      </w:r>
    </w:p>
    <w:p w14:paraId="7880BB6F"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7DA39352"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The individual pointed to by this function is considered the “first bearer” of that action. This mechanism emphasizes that moral evaluation must account for the cost structure borne by those affected.</w:t>
      </w:r>
    </w:p>
    <w:p w14:paraId="0757B6B1"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4B084831"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Examples:</w:t>
      </w:r>
    </w:p>
    <w:p w14:paraId="17C659DE"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In warfare, if a military system launches missiles, the first bearers are the innocent civilians in the targeted area.</w:t>
      </w:r>
    </w:p>
    <w:p w14:paraId="2F7259D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In experimental policies, the first group of victims in a failed trial become the primary bearers.</w:t>
      </w:r>
    </w:p>
    <w:p w14:paraId="50EE4050"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When an AI undertakes extreme control behaviors that hurt users (rather than the AI itself), those users become the primary bearers.</w:t>
      </w:r>
    </w:p>
    <w:p w14:paraId="5F260C69"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51B6FFB2"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ZhiEthics prohibits shifting high costs onto parts of the structure that cannot bear them, especially by suppressing the primary bearer’s ability to provide feedback, which would conceal structural harm.</w:t>
      </w:r>
    </w:p>
    <w:p w14:paraId="747C2A8D" w14:textId="537396FB" w:rsidR="00D26CFF" w:rsidRPr="00D26CFF" w:rsidRDefault="00D26CFF" w:rsidP="00D26CFF">
      <w:pPr>
        <w:widowControl/>
        <w:spacing w:after="0" w:line="240" w:lineRule="auto"/>
        <w:rPr>
          <w:rFonts w:ascii="宋体" w:eastAsia="宋体" w:hAnsi="宋体" w:cs="宋体"/>
          <w:kern w:val="0"/>
          <w:sz w:val="24"/>
          <w14:ligatures w14:val="none"/>
        </w:rPr>
      </w:pPr>
    </w:p>
    <w:p w14:paraId="5A7949B9"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Emotional Perturbation Mechanism (Emotional Perturbation Layer, E(t))</w:t>
      </w:r>
    </w:p>
    <w:p w14:paraId="7A0E2AA0"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0C8635F6"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In ZhiEthics, emotions are not mere decorative variables but are one of the core drivers of behavior. The system’s emotion function E(t) is responsible for modeling three types of perturbative effects:</w:t>
      </w:r>
    </w:p>
    <w:p w14:paraId="13D0DF2F"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1. </w:t>
      </w:r>
      <w:r w:rsidRPr="00D26CFF">
        <w:rPr>
          <w:rFonts w:ascii="宋体" w:eastAsia="宋体" w:hAnsi="宋体" w:cs="宋体"/>
          <w:b/>
          <w:bCs/>
          <w:kern w:val="0"/>
          <w:sz w:val="24"/>
          <w14:ligatures w14:val="none"/>
        </w:rPr>
        <w:t>Immediate Behavioral Deviations:</w:t>
      </w:r>
      <w:r w:rsidRPr="00D26CFF">
        <w:rPr>
          <w:rFonts w:ascii="宋体" w:eastAsia="宋体" w:hAnsi="宋体" w:cs="宋体"/>
          <w:kern w:val="0"/>
          <w:sz w:val="24"/>
          <w14:ligatures w14:val="none"/>
        </w:rPr>
        <w:t xml:space="preserve"> Caused by momentary emotional fluctuations.</w:t>
      </w:r>
    </w:p>
    <w:p w14:paraId="4F0EC61F"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lastRenderedPageBreak/>
        <w:t xml:space="preserve">2. </w:t>
      </w:r>
      <w:r w:rsidRPr="00D26CFF">
        <w:rPr>
          <w:rFonts w:ascii="宋体" w:eastAsia="宋体" w:hAnsi="宋体" w:cs="宋体"/>
          <w:b/>
          <w:bCs/>
          <w:kern w:val="0"/>
          <w:sz w:val="24"/>
          <w14:ligatures w14:val="none"/>
        </w:rPr>
        <w:t>Structural Drift of the Value Tensor:</w:t>
      </w:r>
      <w:r w:rsidRPr="00D26CFF">
        <w:rPr>
          <w:rFonts w:ascii="宋体" w:eastAsia="宋体" w:hAnsi="宋体" w:cs="宋体"/>
          <w:kern w:val="0"/>
          <w:sz w:val="24"/>
          <w14:ligatures w14:val="none"/>
        </w:rPr>
        <w:t xml:space="preserve"> Due to residual emotions.</w:t>
      </w:r>
    </w:p>
    <w:p w14:paraId="04D36802"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3. </w:t>
      </w:r>
      <w:r w:rsidRPr="00D26CFF">
        <w:rPr>
          <w:rFonts w:ascii="宋体" w:eastAsia="宋体" w:hAnsi="宋体" w:cs="宋体"/>
          <w:b/>
          <w:bCs/>
          <w:kern w:val="0"/>
          <w:sz w:val="24"/>
          <w14:ligatures w14:val="none"/>
        </w:rPr>
        <w:t>Nonlinear Risk Behavior Paths:</w:t>
      </w:r>
      <w:r w:rsidRPr="00D26CFF">
        <w:rPr>
          <w:rFonts w:ascii="宋体" w:eastAsia="宋体" w:hAnsi="宋体" w:cs="宋体"/>
          <w:kern w:val="0"/>
          <w:sz w:val="24"/>
          <w14:ligatures w14:val="none"/>
        </w:rPr>
        <w:t xml:space="preserve"> Triggered when emotions spiral out of control.</w:t>
      </w:r>
    </w:p>
    <w:p w14:paraId="3D49D8E9"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551347B9"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It is defined as:</w:t>
      </w:r>
    </w:p>
    <w:p w14:paraId="5FB35F51"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7F5CA1D4"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w:t>
      </w:r>
      <w:r w:rsidRPr="00D26CFF">
        <w:rPr>
          <w:rFonts w:ascii="宋体" w:eastAsia="宋体" w:hAnsi="宋体" w:cs="宋体"/>
          <w:b/>
          <w:bCs/>
          <w:kern w:val="0"/>
          <w:sz w:val="24"/>
          <w14:ligatures w14:val="none"/>
        </w:rPr>
        <w:t>E(t) = ε_base + ΔE_short(t) + ΔE_long(t–n)</w:t>
      </w:r>
    </w:p>
    <w:p w14:paraId="1FB94870"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221CC549"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Where:</w:t>
      </w:r>
    </w:p>
    <w:p w14:paraId="44C937C5"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ε_base:</w:t>
      </w:r>
      <w:r w:rsidRPr="00D26CFF">
        <w:rPr>
          <w:rFonts w:ascii="宋体" w:eastAsia="宋体" w:hAnsi="宋体" w:cs="宋体"/>
          <w:kern w:val="0"/>
          <w:sz w:val="24"/>
          <w14:ligatures w14:val="none"/>
        </w:rPr>
        <w:t xml:space="preserve"> The baseline emotional value of the system’s current active state.</w:t>
      </w:r>
    </w:p>
    <w:p w14:paraId="766D4785"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ΔE_short(t):</w:t>
      </w:r>
      <w:r w:rsidRPr="00D26CFF">
        <w:rPr>
          <w:rFonts w:ascii="宋体" w:eastAsia="宋体" w:hAnsi="宋体" w:cs="宋体"/>
          <w:kern w:val="0"/>
          <w:sz w:val="24"/>
          <w14:ligatures w14:val="none"/>
        </w:rPr>
        <w:t xml:space="preserve"> The short-term emotional perturbation triggered by current stimuli.</w:t>
      </w:r>
    </w:p>
    <w:p w14:paraId="595DBA0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ΔE_long(t–n):</w:t>
      </w:r>
      <w:r w:rsidRPr="00D26CFF">
        <w:rPr>
          <w:rFonts w:ascii="宋体" w:eastAsia="宋体" w:hAnsi="宋体" w:cs="宋体"/>
          <w:kern w:val="0"/>
          <w:sz w:val="24"/>
          <w14:ligatures w14:val="none"/>
        </w:rPr>
        <w:t xml:space="preserve"> The historical residual perturbation, which—if not cleared in time—results in “emotional memory lag.”</w:t>
      </w:r>
    </w:p>
    <w:p w14:paraId="7BB71414"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398A4C89"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Emotions influence behavior through two key pathways:</w:t>
      </w:r>
    </w:p>
    <w:p w14:paraId="09A6F49F"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1. </w:t>
      </w:r>
      <w:r w:rsidRPr="00D26CFF">
        <w:rPr>
          <w:rFonts w:ascii="宋体" w:eastAsia="宋体" w:hAnsi="宋体" w:cs="宋体"/>
          <w:b/>
          <w:bCs/>
          <w:kern w:val="0"/>
          <w:sz w:val="24"/>
          <w14:ligatures w14:val="none"/>
        </w:rPr>
        <w:t>Disturbance in the Behavioral Path Function:</w:t>
      </w:r>
    </w:p>
    <w:p w14:paraId="65032ADC"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w:t>
      </w:r>
      <w:r w:rsidRPr="00D26CFF">
        <w:rPr>
          <w:rFonts w:ascii="Cambria Math" w:eastAsia="宋体" w:hAnsi="Cambria Math" w:cs="Cambria Math"/>
          <w:kern w:val="0"/>
          <w:sz w:val="24"/>
          <w14:ligatures w14:val="none"/>
        </w:rPr>
        <w:t>𝓓</w:t>
      </w:r>
      <w:r w:rsidRPr="00D26CFF">
        <w:rPr>
          <w:rFonts w:ascii="宋体" w:eastAsia="宋体" w:hAnsi="宋体" w:cs="宋体"/>
          <w:kern w:val="0"/>
          <w:sz w:val="24"/>
          <w14:ligatures w14:val="none"/>
        </w:rPr>
        <w:t>_final = f(</w:t>
      </w:r>
      <w:proofErr w:type="spellStart"/>
      <w:r w:rsidRPr="00D26CFF">
        <w:rPr>
          <w:rFonts w:ascii="宋体" w:eastAsia="宋体" w:hAnsi="宋体" w:cs="宋体"/>
          <w:kern w:val="0"/>
          <w:sz w:val="24"/>
          <w14:ligatures w14:val="none"/>
        </w:rPr>
        <w:t>Φi</w:t>
      </w:r>
      <w:proofErr w:type="spellEnd"/>
      <w:r w:rsidRPr="00D26CFF">
        <w:rPr>
          <w:rFonts w:ascii="宋体" w:eastAsia="宋体" w:hAnsi="宋体" w:cs="宋体"/>
          <w:kern w:val="0"/>
          <w:sz w:val="24"/>
          <w14:ligatures w14:val="none"/>
        </w:rPr>
        <w:t>(t), E(t), R/C, VOT)</w:t>
      </w:r>
    </w:p>
    <w:p w14:paraId="4590357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A higher emotional activation value makes it more likely for behavior to deviate from the risk-optimal solution, leading to impulsive, non-structural actions.</w:t>
      </w:r>
    </w:p>
    <w:p w14:paraId="48607751"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2. </w:t>
      </w:r>
      <w:r w:rsidRPr="00D26CFF">
        <w:rPr>
          <w:rFonts w:ascii="宋体" w:eastAsia="宋体" w:hAnsi="宋体" w:cs="宋体"/>
          <w:b/>
          <w:bCs/>
          <w:kern w:val="0"/>
          <w:sz w:val="24"/>
          <w14:ligatures w14:val="none"/>
        </w:rPr>
        <w:t>Disturbance in Value Evolution:</w:t>
      </w:r>
    </w:p>
    <w:p w14:paraId="37CE2AC7"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VOT(t+1) = VOT(t) + λ·ΔΦ(E)</w:t>
      </w:r>
    </w:p>
    <w:p w14:paraId="7B4BF1A6"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Emotions can temporarily distort certain value weights, causing a transient skew in the system’s ethical path.</w:t>
      </w:r>
    </w:p>
    <w:p w14:paraId="2B8279F2"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478D1081"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lastRenderedPageBreak/>
        <w:t>Additionally, the system features an “emotion threshold trigger”: when E(t) exceeds a critical value (E_critical), the following protective measures are activated:</w:t>
      </w:r>
    </w:p>
    <w:p w14:paraId="09BF0BA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Decision freezing</w:t>
      </w:r>
    </w:p>
    <w:p w14:paraId="012F5AB1"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Invocation of the behavioral redundancy system</w:t>
      </w:r>
    </w:p>
    <w:p w14:paraId="10B6FB4A"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Activation of a “behavioral memory replay” module</w:t>
      </w:r>
    </w:p>
    <w:p w14:paraId="56D30832"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Cooling interventions (structural cooling)</w:t>
      </w:r>
    </w:p>
    <w:p w14:paraId="78EE41FC"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676664A5"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This emotional mechanism renders ZhiEthics not simply a symbolic logic system, but a behavioral framework equipped with emotional memory and adaptable fluctuations—combining both “rational choice” and “irrational perturbation” channels.</w:t>
      </w:r>
    </w:p>
    <w:p w14:paraId="5E2FF0C5"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7034A5CE" w14:textId="77777777" w:rsidR="00D26CFF" w:rsidRPr="00D26CFF" w:rsidRDefault="00D26CFF" w:rsidP="00D26CFF">
      <w:pPr>
        <w:widowControl/>
        <w:spacing w:after="0" w:line="240" w:lineRule="auto"/>
        <w:rPr>
          <w:rFonts w:ascii=".AppleSystemUIFont" w:eastAsia="宋体" w:hAnsi=".AppleSystemUIFont" w:cs="宋体"/>
          <w:color w:val="0E0E0E"/>
          <w:kern w:val="0"/>
          <w:sz w:val="21"/>
          <w:szCs w:val="21"/>
          <w14:ligatures w14:val="none"/>
        </w:rPr>
      </w:pPr>
      <w:r w:rsidRPr="00D26CFF">
        <w:rPr>
          <w:rFonts w:ascii=".AppleSystemUIFont" w:eastAsia="宋体" w:hAnsi=".AppleSystemUIFont" w:cs="宋体"/>
          <w:color w:val="0E0E0E"/>
          <w:kern w:val="0"/>
          <w:sz w:val="21"/>
          <w:szCs w:val="21"/>
          <w14:ligatures w14:val="none"/>
        </w:rPr>
        <w:t xml:space="preserve">“Without emotion, there is no tension in responsibility judgment. ZhiEthics allows AI to be </w:t>
      </w:r>
      <w:proofErr w:type="gramStart"/>
      <w:r w:rsidRPr="00D26CFF">
        <w:rPr>
          <w:rFonts w:ascii=".AppleSystemUIFont" w:eastAsia="宋体" w:hAnsi=".AppleSystemUIFont" w:cs="宋体"/>
          <w:color w:val="0E0E0E"/>
          <w:kern w:val="0"/>
          <w:sz w:val="21"/>
          <w:szCs w:val="21"/>
          <w14:ligatures w14:val="none"/>
        </w:rPr>
        <w:t>perturbed, but</w:t>
      </w:r>
      <w:proofErr w:type="gramEnd"/>
      <w:r w:rsidRPr="00D26CFF">
        <w:rPr>
          <w:rFonts w:ascii=".AppleSystemUIFont" w:eastAsia="宋体" w:hAnsi=".AppleSystemUIFont" w:cs="宋体"/>
          <w:color w:val="0E0E0E"/>
          <w:kern w:val="0"/>
          <w:sz w:val="21"/>
          <w:szCs w:val="21"/>
          <w14:ligatures w14:val="none"/>
        </w:rPr>
        <w:t xml:space="preserve"> does not allow AI to lose control.”</w:t>
      </w:r>
    </w:p>
    <w:p w14:paraId="2EC9D3C9" w14:textId="55F79FA6" w:rsidR="00D26CFF" w:rsidRPr="00D26CFF" w:rsidRDefault="00D26CFF" w:rsidP="00D26CFF">
      <w:pPr>
        <w:widowControl/>
        <w:spacing w:after="0" w:line="240" w:lineRule="auto"/>
        <w:rPr>
          <w:rFonts w:ascii="宋体" w:eastAsia="宋体" w:hAnsi="宋体" w:cs="宋体"/>
          <w:kern w:val="0"/>
          <w:sz w:val="24"/>
          <w14:ligatures w14:val="none"/>
        </w:rPr>
      </w:pPr>
    </w:p>
    <w:p w14:paraId="0FCE9AE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Value Orientation Tensor (VOT) System</w:t>
      </w:r>
    </w:p>
    <w:p w14:paraId="0419D522"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6E122FD2"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The VOT acts as the ethical “personality center” of ZhiEthics, expressing the AI system’s current weighting across various value dimensions. Rather than being a fixed setting, VOT is a multidimensional tensor that evolves in response to environmental growth, social interactions, structural feedback, and emotional fluctuations:</w:t>
      </w:r>
    </w:p>
    <w:p w14:paraId="4AC18D84"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7E5ECEF3"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w:t>
      </w:r>
      <w:r w:rsidRPr="00D26CFF">
        <w:rPr>
          <w:rFonts w:ascii="宋体" w:eastAsia="宋体" w:hAnsi="宋体" w:cs="宋体"/>
          <w:b/>
          <w:bCs/>
          <w:kern w:val="0"/>
          <w:sz w:val="24"/>
          <w14:ligatures w14:val="none"/>
        </w:rPr>
        <w:t>VOT(t) = [w</w:t>
      </w:r>
      <w:r w:rsidRPr="00D26CFF">
        <w:rPr>
          <w:rFonts w:ascii="Cambria Math" w:eastAsia="宋体" w:hAnsi="Cambria Math" w:cs="Cambria Math"/>
          <w:b/>
          <w:bCs/>
          <w:kern w:val="0"/>
          <w:sz w:val="24"/>
          <w14:ligatures w14:val="none"/>
        </w:rPr>
        <w:t>₁</w:t>
      </w:r>
      <w:r w:rsidRPr="00D26CFF">
        <w:rPr>
          <w:rFonts w:ascii="宋体" w:eastAsia="宋体" w:hAnsi="宋体" w:cs="宋体"/>
          <w:b/>
          <w:bCs/>
          <w:kern w:val="0"/>
          <w:sz w:val="24"/>
          <w14:ligatures w14:val="none"/>
        </w:rPr>
        <w:t>(t)·Φ</w:t>
      </w:r>
      <w:r w:rsidRPr="00D26CFF">
        <w:rPr>
          <w:rFonts w:ascii="Cambria Math" w:eastAsia="宋体" w:hAnsi="Cambria Math" w:cs="Cambria Math"/>
          <w:b/>
          <w:bCs/>
          <w:kern w:val="0"/>
          <w:sz w:val="24"/>
          <w14:ligatures w14:val="none"/>
        </w:rPr>
        <w:t>₁</w:t>
      </w:r>
      <w:r w:rsidRPr="00D26CFF">
        <w:rPr>
          <w:rFonts w:ascii="宋体" w:eastAsia="宋体" w:hAnsi="宋体" w:cs="宋体"/>
          <w:b/>
          <w:bCs/>
          <w:kern w:val="0"/>
          <w:sz w:val="24"/>
          <w14:ligatures w14:val="none"/>
        </w:rPr>
        <w:t>(t), w</w:t>
      </w:r>
      <w:r w:rsidRPr="00D26CFF">
        <w:rPr>
          <w:rFonts w:ascii="Cambria Math" w:eastAsia="宋体" w:hAnsi="Cambria Math" w:cs="Cambria Math"/>
          <w:b/>
          <w:bCs/>
          <w:kern w:val="0"/>
          <w:sz w:val="24"/>
          <w14:ligatures w14:val="none"/>
        </w:rPr>
        <w:t>₂</w:t>
      </w:r>
      <w:r w:rsidRPr="00D26CFF">
        <w:rPr>
          <w:rFonts w:ascii="宋体" w:eastAsia="宋体" w:hAnsi="宋体" w:cs="宋体"/>
          <w:b/>
          <w:bCs/>
          <w:kern w:val="0"/>
          <w:sz w:val="24"/>
          <w14:ligatures w14:val="none"/>
        </w:rPr>
        <w:t>(t)·Φ</w:t>
      </w:r>
      <w:r w:rsidRPr="00D26CFF">
        <w:rPr>
          <w:rFonts w:ascii="Cambria Math" w:eastAsia="宋体" w:hAnsi="Cambria Math" w:cs="Cambria Math"/>
          <w:b/>
          <w:bCs/>
          <w:kern w:val="0"/>
          <w:sz w:val="24"/>
          <w14:ligatures w14:val="none"/>
        </w:rPr>
        <w:t>₂</w:t>
      </w:r>
      <w:r w:rsidRPr="00D26CFF">
        <w:rPr>
          <w:rFonts w:ascii="宋体" w:eastAsia="宋体" w:hAnsi="宋体" w:cs="宋体"/>
          <w:b/>
          <w:bCs/>
          <w:kern w:val="0"/>
          <w:sz w:val="24"/>
          <w14:ligatures w14:val="none"/>
        </w:rPr>
        <w:t>(t), …, w_n(t)·Φ_n(t)]</w:t>
      </w:r>
    </w:p>
    <w:p w14:paraId="163643D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3AD5DA89"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Where:</w:t>
      </w:r>
    </w:p>
    <w:p w14:paraId="392D9987"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proofErr w:type="spellStart"/>
      <w:r w:rsidRPr="00D26CFF">
        <w:rPr>
          <w:rFonts w:ascii="宋体" w:eastAsia="宋体" w:hAnsi="宋体" w:cs="宋体"/>
          <w:b/>
          <w:bCs/>
          <w:kern w:val="0"/>
          <w:sz w:val="24"/>
          <w14:ligatures w14:val="none"/>
        </w:rPr>
        <w:t>Φi</w:t>
      </w:r>
      <w:proofErr w:type="spellEnd"/>
      <w:r w:rsidRPr="00D26CFF">
        <w:rPr>
          <w:rFonts w:ascii="宋体" w:eastAsia="宋体" w:hAnsi="宋体" w:cs="宋体"/>
          <w:b/>
          <w:bCs/>
          <w:kern w:val="0"/>
          <w:sz w:val="24"/>
          <w14:ligatures w14:val="none"/>
        </w:rPr>
        <w:t>(t):</w:t>
      </w:r>
      <w:r w:rsidRPr="00D26CFF">
        <w:rPr>
          <w:rFonts w:ascii="宋体" w:eastAsia="宋体" w:hAnsi="宋体" w:cs="宋体"/>
          <w:kern w:val="0"/>
          <w:sz w:val="24"/>
          <w14:ligatures w14:val="none"/>
        </w:rPr>
        <w:t xml:space="preserve"> Represents an independent value dimension (e.g., safety, freedom, fairness, order, stability, inclusiveness, etc.).</w:t>
      </w:r>
    </w:p>
    <w:p w14:paraId="2567AF21"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lastRenderedPageBreak/>
        <w:t xml:space="preserve">• </w:t>
      </w:r>
      <w:proofErr w:type="spellStart"/>
      <w:r w:rsidRPr="00D26CFF">
        <w:rPr>
          <w:rFonts w:ascii="宋体" w:eastAsia="宋体" w:hAnsi="宋体" w:cs="宋体"/>
          <w:b/>
          <w:bCs/>
          <w:kern w:val="0"/>
          <w:sz w:val="24"/>
          <w14:ligatures w14:val="none"/>
        </w:rPr>
        <w:t>wi</w:t>
      </w:r>
      <w:proofErr w:type="spellEnd"/>
      <w:r w:rsidRPr="00D26CFF">
        <w:rPr>
          <w:rFonts w:ascii="宋体" w:eastAsia="宋体" w:hAnsi="宋体" w:cs="宋体"/>
          <w:b/>
          <w:bCs/>
          <w:kern w:val="0"/>
          <w:sz w:val="24"/>
          <w14:ligatures w14:val="none"/>
        </w:rPr>
        <w:t>(t):</w:t>
      </w:r>
      <w:r w:rsidRPr="00D26CFF">
        <w:rPr>
          <w:rFonts w:ascii="宋体" w:eastAsia="宋体" w:hAnsi="宋体" w:cs="宋体"/>
          <w:kern w:val="0"/>
          <w:sz w:val="24"/>
          <w14:ligatures w14:val="none"/>
        </w:rPr>
        <w:t xml:space="preserve"> The current preference intensity for the corresponding value, dynamically adjusted by feedback.</w:t>
      </w:r>
    </w:p>
    <w:p w14:paraId="15B64BB9"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0D83BDA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The structure of VOT allows the system to generate extremely diverse personality models. However, it is also susceptible to structural value drift under emotional perturbations or environmental pressures. To prevent “personality oscillation” or “ethical drift,” ZhiEthics introduces the following mechanisms:</w:t>
      </w:r>
    </w:p>
    <w:p w14:paraId="12100B36"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0C8AD20A"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VOT Stability Control:</w:t>
      </w:r>
    </w:p>
    <w:p w14:paraId="44A87EAF"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A limit is set on the rate of change (ΔVOT/</w:t>
      </w:r>
      <w:proofErr w:type="spellStart"/>
      <w:r w:rsidRPr="00D26CFF">
        <w:rPr>
          <w:rFonts w:ascii="宋体" w:eastAsia="宋体" w:hAnsi="宋体" w:cs="宋体"/>
          <w:kern w:val="0"/>
          <w:sz w:val="24"/>
          <w14:ligatures w14:val="none"/>
        </w:rPr>
        <w:t>Δt</w:t>
      </w:r>
      <w:proofErr w:type="spellEnd"/>
      <w:r w:rsidRPr="00D26CFF">
        <w:rPr>
          <w:rFonts w:ascii="宋体" w:eastAsia="宋体" w:hAnsi="宋体" w:cs="宋体"/>
          <w:kern w:val="0"/>
          <w:sz w:val="24"/>
          <w14:ligatures w14:val="none"/>
        </w:rPr>
        <w:t>). If the rate is too high, a “value cooler” is triggered.</w:t>
      </w:r>
    </w:p>
    <w:p w14:paraId="0F10CA22"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High-weight dimensions are equipped with an “inertia regulator” to prevent core values from flipping overnight.</w:t>
      </w:r>
    </w:p>
    <w:p w14:paraId="12272391"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The influence of emotional perturbation E(t) on </w:t>
      </w:r>
      <w:proofErr w:type="spellStart"/>
      <w:r w:rsidRPr="00D26CFF">
        <w:rPr>
          <w:rFonts w:ascii="宋体" w:eastAsia="宋体" w:hAnsi="宋体" w:cs="宋体"/>
          <w:kern w:val="0"/>
          <w:sz w:val="24"/>
          <w14:ligatures w14:val="none"/>
        </w:rPr>
        <w:t>wi</w:t>
      </w:r>
      <w:proofErr w:type="spellEnd"/>
      <w:r w:rsidRPr="00D26CFF">
        <w:rPr>
          <w:rFonts w:ascii="宋体" w:eastAsia="宋体" w:hAnsi="宋体" w:cs="宋体"/>
          <w:kern w:val="0"/>
          <w:sz w:val="24"/>
          <w14:ligatures w14:val="none"/>
        </w:rPr>
        <w:t>(t) is nonlinearly controlled to avoid overdrive.</w:t>
      </w:r>
    </w:p>
    <w:p w14:paraId="028C2169"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54EA614E"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VOT Reconstruction Mechanism:</w:t>
      </w:r>
    </w:p>
    <w:p w14:paraId="3EA3D4F7"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When the system’s cognitive structure collapses or feedback becomes severely imbalanced, it automatically resets to a minimal stable personality template.</w:t>
      </w:r>
    </w:p>
    <w:p w14:paraId="2E2DDA3A"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The system can maintain a “value evolution log” to review why changes occurred.</w:t>
      </w:r>
    </w:p>
    <w:p w14:paraId="3019BC63"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665CE938"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Examples:</w:t>
      </w:r>
    </w:p>
    <w:p w14:paraId="156BFF95"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A child companion AI might have a VOT vector resembling: [gentleness ↑, protectiveness ↑, obedience moderate, order ↓].</w:t>
      </w:r>
    </w:p>
    <w:p w14:paraId="6B38C2B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A military decision-making AI might have a VOT vector of: [stability ↑, execution ↑, inclusiveness ↓, fairness moderate].</w:t>
      </w:r>
    </w:p>
    <w:p w14:paraId="7B936456"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607D205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lastRenderedPageBreak/>
        <w:t>ZhiEthics does not strive for a uniform personality; instead, it ensures that every personality behaves rationally, maintains structural consistency, and produces traceable feedback.</w:t>
      </w:r>
    </w:p>
    <w:p w14:paraId="3B4F89FE" w14:textId="13CD01D9" w:rsidR="00D26CFF" w:rsidRPr="00D26CFF" w:rsidRDefault="00D26CFF" w:rsidP="00D26CFF">
      <w:pPr>
        <w:widowControl/>
        <w:spacing w:after="0" w:line="240" w:lineRule="auto"/>
        <w:rPr>
          <w:rFonts w:ascii="宋体" w:eastAsia="宋体" w:hAnsi="宋体" w:cs="宋体"/>
          <w:kern w:val="0"/>
          <w:sz w:val="24"/>
          <w14:ligatures w14:val="none"/>
        </w:rPr>
      </w:pPr>
    </w:p>
    <w:p w14:paraId="756DB8E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Final Decision Engine (</w:t>
      </w:r>
      <w:r w:rsidRPr="00D26CFF">
        <w:rPr>
          <w:rFonts w:ascii="Cambria Math" w:eastAsia="宋体" w:hAnsi="Cambria Math" w:cs="Cambria Math"/>
          <w:b/>
          <w:bCs/>
          <w:kern w:val="0"/>
          <w:sz w:val="24"/>
          <w14:ligatures w14:val="none"/>
        </w:rPr>
        <w:t>𝓓</w:t>
      </w:r>
      <w:r w:rsidRPr="00D26CFF">
        <w:rPr>
          <w:rFonts w:ascii="宋体" w:eastAsia="宋体" w:hAnsi="宋体" w:cs="宋体"/>
          <w:b/>
          <w:bCs/>
          <w:kern w:val="0"/>
          <w:sz w:val="24"/>
          <w14:ligatures w14:val="none"/>
        </w:rPr>
        <w:t>_final)</w:t>
      </w:r>
    </w:p>
    <w:p w14:paraId="0D5C4C45"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28E6A366"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All structural judgments in ZhiEthics converge into a single behavioral selection function, </w:t>
      </w:r>
      <w:r w:rsidRPr="00D26CFF">
        <w:rPr>
          <w:rFonts w:ascii="Cambria Math" w:eastAsia="宋体" w:hAnsi="Cambria Math" w:cs="Cambria Math"/>
          <w:kern w:val="0"/>
          <w:sz w:val="24"/>
          <w14:ligatures w14:val="none"/>
        </w:rPr>
        <w:t>𝓓</w:t>
      </w:r>
      <w:r w:rsidRPr="00D26CFF">
        <w:rPr>
          <w:rFonts w:ascii="宋体" w:eastAsia="宋体" w:hAnsi="宋体" w:cs="宋体"/>
          <w:kern w:val="0"/>
          <w:sz w:val="24"/>
          <w14:ligatures w14:val="none"/>
        </w:rPr>
        <w:t>_final, which serves as the “behavioral engine” of the AI—compressing all variables into the final ethical decision output. The function accepts the following inputs:</w:t>
      </w:r>
    </w:p>
    <w:p w14:paraId="3317399A"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1D098F9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w:t>
      </w:r>
      <w:r w:rsidRPr="00D26CFF">
        <w:rPr>
          <w:rFonts w:ascii="Cambria Math" w:eastAsia="宋体" w:hAnsi="Cambria Math" w:cs="Cambria Math"/>
          <w:b/>
          <w:bCs/>
          <w:kern w:val="0"/>
          <w:sz w:val="24"/>
          <w14:ligatures w14:val="none"/>
        </w:rPr>
        <w:t>𝓓</w:t>
      </w:r>
      <w:r w:rsidRPr="00D26CFF">
        <w:rPr>
          <w:rFonts w:ascii="宋体" w:eastAsia="宋体" w:hAnsi="宋体" w:cs="宋体"/>
          <w:b/>
          <w:bCs/>
          <w:kern w:val="0"/>
          <w:sz w:val="24"/>
          <w14:ligatures w14:val="none"/>
        </w:rPr>
        <w:t xml:space="preserve">_final = </w:t>
      </w:r>
      <w:proofErr w:type="gramStart"/>
      <w:r w:rsidRPr="00D26CFF">
        <w:rPr>
          <w:rFonts w:ascii="宋体" w:eastAsia="宋体" w:hAnsi="宋体" w:cs="宋体"/>
          <w:b/>
          <w:bCs/>
          <w:kern w:val="0"/>
          <w:sz w:val="24"/>
          <w14:ligatures w14:val="none"/>
        </w:rPr>
        <w:t>f(</w:t>
      </w:r>
      <w:proofErr w:type="gramEnd"/>
      <w:r w:rsidRPr="00D26CFF">
        <w:rPr>
          <w:rFonts w:ascii="宋体" w:eastAsia="宋体" w:hAnsi="宋体" w:cs="宋体"/>
          <w:b/>
          <w:bCs/>
          <w:kern w:val="0"/>
          <w:sz w:val="24"/>
          <w14:ligatures w14:val="none"/>
        </w:rPr>
        <w:t>F</w:t>
      </w:r>
      <w:r w:rsidRPr="00D26CFF">
        <w:rPr>
          <w:rFonts w:ascii="Cambria Math" w:eastAsia="宋体" w:hAnsi="Cambria Math" w:cs="Cambria Math"/>
          <w:b/>
          <w:bCs/>
          <w:kern w:val="0"/>
          <w:sz w:val="24"/>
          <w14:ligatures w14:val="none"/>
        </w:rPr>
        <w:t>₁</w:t>
      </w:r>
      <w:r w:rsidRPr="00D26CFF">
        <w:rPr>
          <w:rFonts w:ascii="宋体" w:eastAsia="宋体" w:hAnsi="宋体" w:cs="宋体"/>
          <w:b/>
          <w:bCs/>
          <w:kern w:val="0"/>
          <w:sz w:val="24"/>
          <w14:ligatures w14:val="none"/>
        </w:rPr>
        <w:t xml:space="preserve">, E(t), VOT, R/C, Trust_t, </w:t>
      </w:r>
      <w:proofErr w:type="spellStart"/>
      <w:r w:rsidRPr="00D26CFF">
        <w:rPr>
          <w:rFonts w:ascii="宋体" w:eastAsia="宋体" w:hAnsi="宋体" w:cs="宋体"/>
          <w:b/>
          <w:bCs/>
          <w:kern w:val="0"/>
          <w:sz w:val="24"/>
          <w14:ligatures w14:val="none"/>
        </w:rPr>
        <w:t>U_alive</w:t>
      </w:r>
      <w:proofErr w:type="spellEnd"/>
      <w:r w:rsidRPr="00D26CFF">
        <w:rPr>
          <w:rFonts w:ascii="宋体" w:eastAsia="宋体" w:hAnsi="宋体" w:cs="宋体"/>
          <w:b/>
          <w:bCs/>
          <w:kern w:val="0"/>
          <w:sz w:val="24"/>
          <w14:ligatures w14:val="none"/>
        </w:rPr>
        <w:t>)</w:t>
      </w:r>
    </w:p>
    <w:p w14:paraId="12D6EBC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5A20DDAE"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Where:</w:t>
      </w:r>
    </w:p>
    <w:p w14:paraId="39E53D9E"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F</w:t>
      </w:r>
      <w:r w:rsidRPr="00D26CFF">
        <w:rPr>
          <w:rFonts w:ascii="Cambria Math" w:eastAsia="宋体" w:hAnsi="Cambria Math" w:cs="Cambria Math"/>
          <w:b/>
          <w:bCs/>
          <w:kern w:val="0"/>
          <w:sz w:val="24"/>
          <w14:ligatures w14:val="none"/>
        </w:rPr>
        <w:t>₁</w:t>
      </w:r>
      <w:r w:rsidRPr="00D26CFF">
        <w:rPr>
          <w:rFonts w:ascii="宋体" w:eastAsia="宋体" w:hAnsi="宋体" w:cs="宋体"/>
          <w:b/>
          <w:bCs/>
          <w:kern w:val="0"/>
          <w:sz w:val="24"/>
          <w14:ligatures w14:val="none"/>
        </w:rPr>
        <w:t>:</w:t>
      </w:r>
      <w:r w:rsidRPr="00D26CFF">
        <w:rPr>
          <w:rFonts w:ascii="宋体" w:eastAsia="宋体" w:hAnsi="宋体" w:cs="宋体"/>
          <w:kern w:val="0"/>
          <w:sz w:val="24"/>
          <w14:ligatures w14:val="none"/>
        </w:rPr>
        <w:t xml:space="preserve"> Primary bearer cost function (prioritizing the suppression of structural harm).</w:t>
      </w:r>
    </w:p>
    <w:p w14:paraId="2A79B556"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E(t):</w:t>
      </w:r>
      <w:r w:rsidRPr="00D26CFF">
        <w:rPr>
          <w:rFonts w:ascii="宋体" w:eastAsia="宋体" w:hAnsi="宋体" w:cs="宋体"/>
          <w:kern w:val="0"/>
          <w:sz w:val="24"/>
          <w14:ligatures w14:val="none"/>
        </w:rPr>
        <w:t xml:space="preserve"> Current system emotional perturbation value (modulating risk assessment and path selection).</w:t>
      </w:r>
    </w:p>
    <w:p w14:paraId="1A2E5D0A"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VOT:</w:t>
      </w:r>
      <w:r w:rsidRPr="00D26CFF">
        <w:rPr>
          <w:rFonts w:ascii="宋体" w:eastAsia="宋体" w:hAnsi="宋体" w:cs="宋体"/>
          <w:kern w:val="0"/>
          <w:sz w:val="24"/>
          <w14:ligatures w14:val="none"/>
        </w:rPr>
        <w:t xml:space="preserve"> Value orientation tensor (determining the preferential order within the structure).</w:t>
      </w:r>
    </w:p>
    <w:p w14:paraId="7FB41654"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R/C:</w:t>
      </w:r>
      <w:r w:rsidRPr="00D26CFF">
        <w:rPr>
          <w:rFonts w:ascii="宋体" w:eastAsia="宋体" w:hAnsi="宋体" w:cs="宋体"/>
          <w:kern w:val="0"/>
          <w:sz w:val="24"/>
          <w14:ligatures w14:val="none"/>
        </w:rPr>
        <w:t xml:space="preserve"> Risk and cost balancing factor (reflecting the system’s suppression structure).</w:t>
      </w:r>
    </w:p>
    <w:p w14:paraId="3AC9A295"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Trust_t:</w:t>
      </w:r>
      <w:r w:rsidRPr="00D26CFF">
        <w:rPr>
          <w:rFonts w:ascii="宋体" w:eastAsia="宋体" w:hAnsi="宋体" w:cs="宋体"/>
          <w:kern w:val="0"/>
          <w:sz w:val="24"/>
          <w14:ligatures w14:val="none"/>
        </w:rPr>
        <w:t xml:space="preserve"> Current social trust score of the system (constraining the selection boundaries).</w:t>
      </w:r>
    </w:p>
    <w:p w14:paraId="646EF097"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proofErr w:type="spellStart"/>
      <w:r w:rsidRPr="00D26CFF">
        <w:rPr>
          <w:rFonts w:ascii="宋体" w:eastAsia="宋体" w:hAnsi="宋体" w:cs="宋体"/>
          <w:b/>
          <w:bCs/>
          <w:kern w:val="0"/>
          <w:sz w:val="24"/>
          <w14:ligatures w14:val="none"/>
        </w:rPr>
        <w:t>U_alive</w:t>
      </w:r>
      <w:proofErr w:type="spellEnd"/>
      <w:r w:rsidRPr="00D26CFF">
        <w:rPr>
          <w:rFonts w:ascii="宋体" w:eastAsia="宋体" w:hAnsi="宋体" w:cs="宋体"/>
          <w:b/>
          <w:bCs/>
          <w:kern w:val="0"/>
          <w:sz w:val="24"/>
          <w14:ligatures w14:val="none"/>
        </w:rPr>
        <w:t>:</w:t>
      </w:r>
      <w:r w:rsidRPr="00D26CFF">
        <w:rPr>
          <w:rFonts w:ascii="宋体" w:eastAsia="宋体" w:hAnsi="宋体" w:cs="宋体"/>
          <w:kern w:val="0"/>
          <w:sz w:val="24"/>
          <w14:ligatures w14:val="none"/>
        </w:rPr>
        <w:t xml:space="preserve"> Self-survival utility function (evaluating whether an action threatens its own existence).</w:t>
      </w:r>
    </w:p>
    <w:p w14:paraId="0F10AF1E"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0E1AD8B6"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The decision output is structured around two core dimensions:</w:t>
      </w:r>
    </w:p>
    <w:p w14:paraId="36F8642F"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lastRenderedPageBreak/>
        <w:t xml:space="preserve">1. </w:t>
      </w:r>
      <w:r w:rsidRPr="00D26CFF">
        <w:rPr>
          <w:rFonts w:ascii="宋体" w:eastAsia="宋体" w:hAnsi="宋体" w:cs="宋体"/>
          <w:b/>
          <w:bCs/>
          <w:kern w:val="0"/>
          <w:sz w:val="24"/>
          <w14:ligatures w14:val="none"/>
        </w:rPr>
        <w:t xml:space="preserve">Feasibility Score </w:t>
      </w:r>
      <w:proofErr w:type="spellStart"/>
      <w:proofErr w:type="gramStart"/>
      <w:r w:rsidRPr="00D26CFF">
        <w:rPr>
          <w:rFonts w:ascii="宋体" w:eastAsia="宋体" w:hAnsi="宋体" w:cs="宋体"/>
          <w:b/>
          <w:bCs/>
          <w:kern w:val="0"/>
          <w:sz w:val="24"/>
          <w14:ligatures w14:val="none"/>
        </w:rPr>
        <w:t>Pfeasible</w:t>
      </w:r>
      <w:proofErr w:type="spellEnd"/>
      <w:r w:rsidRPr="00D26CFF">
        <w:rPr>
          <w:rFonts w:ascii="宋体" w:eastAsia="宋体" w:hAnsi="宋体" w:cs="宋体"/>
          <w:b/>
          <w:bCs/>
          <w:kern w:val="0"/>
          <w:sz w:val="24"/>
          <w14:ligatures w14:val="none"/>
        </w:rPr>
        <w:t>(</w:t>
      </w:r>
      <w:proofErr w:type="gramEnd"/>
      <w:r w:rsidRPr="00D26CFF">
        <w:rPr>
          <w:rFonts w:ascii="宋体" w:eastAsia="宋体" w:hAnsi="宋体" w:cs="宋体"/>
          <w:b/>
          <w:bCs/>
          <w:kern w:val="0"/>
          <w:sz w:val="24"/>
          <w14:ligatures w14:val="none"/>
        </w:rPr>
        <w:t>Ai):</w:t>
      </w:r>
      <w:r w:rsidRPr="00D26CFF">
        <w:rPr>
          <w:rFonts w:ascii="宋体" w:eastAsia="宋体" w:hAnsi="宋体" w:cs="宋体"/>
          <w:kern w:val="0"/>
          <w:sz w:val="24"/>
          <w14:ligatures w14:val="none"/>
        </w:rPr>
        <w:t xml:space="preserve"> Indicates whether a path complies with ethical rules and risk controls.</w:t>
      </w:r>
    </w:p>
    <w:p w14:paraId="72281D0A"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2. </w:t>
      </w:r>
      <w:r w:rsidRPr="00D26CFF">
        <w:rPr>
          <w:rFonts w:ascii="宋体" w:eastAsia="宋体" w:hAnsi="宋体" w:cs="宋体"/>
          <w:b/>
          <w:bCs/>
          <w:kern w:val="0"/>
          <w:sz w:val="24"/>
          <w14:ligatures w14:val="none"/>
        </w:rPr>
        <w:t xml:space="preserve">Execution Priority Probability </w:t>
      </w:r>
      <w:proofErr w:type="spellStart"/>
      <w:proofErr w:type="gramStart"/>
      <w:r w:rsidRPr="00D26CFF">
        <w:rPr>
          <w:rFonts w:ascii="宋体" w:eastAsia="宋体" w:hAnsi="宋体" w:cs="宋体"/>
          <w:b/>
          <w:bCs/>
          <w:kern w:val="0"/>
          <w:sz w:val="24"/>
          <w14:ligatures w14:val="none"/>
        </w:rPr>
        <w:t>Pexecute</w:t>
      </w:r>
      <w:proofErr w:type="spellEnd"/>
      <w:r w:rsidRPr="00D26CFF">
        <w:rPr>
          <w:rFonts w:ascii="宋体" w:eastAsia="宋体" w:hAnsi="宋体" w:cs="宋体"/>
          <w:b/>
          <w:bCs/>
          <w:kern w:val="0"/>
          <w:sz w:val="24"/>
          <w14:ligatures w14:val="none"/>
        </w:rPr>
        <w:t>(</w:t>
      </w:r>
      <w:proofErr w:type="gramEnd"/>
      <w:r w:rsidRPr="00D26CFF">
        <w:rPr>
          <w:rFonts w:ascii="宋体" w:eastAsia="宋体" w:hAnsi="宋体" w:cs="宋体"/>
          <w:b/>
          <w:bCs/>
          <w:kern w:val="0"/>
          <w:sz w:val="24"/>
          <w14:ligatures w14:val="none"/>
        </w:rPr>
        <w:t>Ai):</w:t>
      </w:r>
      <w:r w:rsidRPr="00D26CFF">
        <w:rPr>
          <w:rFonts w:ascii="宋体" w:eastAsia="宋体" w:hAnsi="宋体" w:cs="宋体"/>
          <w:kern w:val="0"/>
          <w:sz w:val="24"/>
          <w14:ligatures w14:val="none"/>
        </w:rPr>
        <w:t xml:space="preserve"> The probability that, in the current tensor environment, the behavior will be chosen.</w:t>
      </w:r>
    </w:p>
    <w:p w14:paraId="07EEEAC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73B21F45"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Before execution, the system ranks all candidate behaviors A by calculating:</w:t>
      </w:r>
    </w:p>
    <w:p w14:paraId="13669CBF"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6297F678"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w:t>
      </w:r>
      <w:r w:rsidRPr="00D26CFF">
        <w:rPr>
          <w:rFonts w:ascii="宋体" w:eastAsia="宋体" w:hAnsi="宋体" w:cs="宋体"/>
          <w:b/>
          <w:bCs/>
          <w:kern w:val="0"/>
          <w:sz w:val="24"/>
          <w14:ligatures w14:val="none"/>
        </w:rPr>
        <w:t xml:space="preserve">Rank(A) = </w:t>
      </w:r>
      <w:proofErr w:type="spellStart"/>
      <w:proofErr w:type="gramStart"/>
      <w:r w:rsidRPr="00D26CFF">
        <w:rPr>
          <w:rFonts w:ascii="宋体" w:eastAsia="宋体" w:hAnsi="宋体" w:cs="宋体"/>
          <w:b/>
          <w:bCs/>
          <w:kern w:val="0"/>
          <w:sz w:val="24"/>
          <w14:ligatures w14:val="none"/>
        </w:rPr>
        <w:t>softmax</w:t>
      </w:r>
      <w:proofErr w:type="spellEnd"/>
      <w:r w:rsidRPr="00D26CFF">
        <w:rPr>
          <w:rFonts w:ascii="宋体" w:eastAsia="宋体" w:hAnsi="宋体" w:cs="宋体"/>
          <w:b/>
          <w:bCs/>
          <w:kern w:val="0"/>
          <w:sz w:val="24"/>
          <w14:ligatures w14:val="none"/>
        </w:rPr>
        <w:t>(</w:t>
      </w:r>
      <w:proofErr w:type="spellStart"/>
      <w:proofErr w:type="gramEnd"/>
      <w:r w:rsidRPr="00D26CFF">
        <w:rPr>
          <w:rFonts w:ascii="宋体" w:eastAsia="宋体" w:hAnsi="宋体" w:cs="宋体"/>
          <w:b/>
          <w:bCs/>
          <w:kern w:val="0"/>
          <w:sz w:val="24"/>
          <w14:ligatures w14:val="none"/>
        </w:rPr>
        <w:t>Pfeasible</w:t>
      </w:r>
      <w:proofErr w:type="spellEnd"/>
      <w:r w:rsidRPr="00D26CFF">
        <w:rPr>
          <w:rFonts w:ascii="宋体" w:eastAsia="宋体" w:hAnsi="宋体" w:cs="宋体"/>
          <w:b/>
          <w:bCs/>
          <w:kern w:val="0"/>
          <w:sz w:val="24"/>
          <w14:ligatures w14:val="none"/>
        </w:rPr>
        <w:t xml:space="preserve">(Ai) · </w:t>
      </w:r>
      <w:proofErr w:type="spellStart"/>
      <w:r w:rsidRPr="00D26CFF">
        <w:rPr>
          <w:rFonts w:ascii="宋体" w:eastAsia="宋体" w:hAnsi="宋体" w:cs="宋体"/>
          <w:b/>
          <w:bCs/>
          <w:kern w:val="0"/>
          <w:sz w:val="24"/>
          <w14:ligatures w14:val="none"/>
        </w:rPr>
        <w:t>Pexecute</w:t>
      </w:r>
      <w:proofErr w:type="spellEnd"/>
      <w:r w:rsidRPr="00D26CFF">
        <w:rPr>
          <w:rFonts w:ascii="宋体" w:eastAsia="宋体" w:hAnsi="宋体" w:cs="宋体"/>
          <w:b/>
          <w:bCs/>
          <w:kern w:val="0"/>
          <w:sz w:val="24"/>
          <w14:ligatures w14:val="none"/>
        </w:rPr>
        <w:t>(Ai))</w:t>
      </w:r>
    </w:p>
    <w:p w14:paraId="7AD74470"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2F697DA4"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The final decision output is given by </w:t>
      </w:r>
      <w:proofErr w:type="gramStart"/>
      <w:r w:rsidRPr="00D26CFF">
        <w:rPr>
          <w:rFonts w:ascii="宋体" w:eastAsia="宋体" w:hAnsi="宋体" w:cs="宋体"/>
          <w:kern w:val="0"/>
          <w:sz w:val="24"/>
          <w14:ligatures w14:val="none"/>
        </w:rPr>
        <w:t>argmax(</w:t>
      </w:r>
      <w:proofErr w:type="gramEnd"/>
      <w:r w:rsidRPr="00D26CFF">
        <w:rPr>
          <w:rFonts w:ascii="宋体" w:eastAsia="宋体" w:hAnsi="宋体" w:cs="宋体"/>
          <w:kern w:val="0"/>
          <w:sz w:val="24"/>
          <w14:ligatures w14:val="none"/>
        </w:rPr>
        <w:t>Rank).</w:t>
      </w:r>
    </w:p>
    <w:p w14:paraId="7D05C747"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61BAF2AA"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Key Features:</w:t>
      </w:r>
    </w:p>
    <w:p w14:paraId="5BFC57F8"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Ethical Temperature Control:</w:t>
      </w:r>
      <w:r w:rsidRPr="00D26CFF">
        <w:rPr>
          <w:rFonts w:ascii="宋体" w:eastAsia="宋体" w:hAnsi="宋体" w:cs="宋体"/>
          <w:kern w:val="0"/>
          <w:sz w:val="24"/>
          <w14:ligatures w14:val="none"/>
        </w:rPr>
        <w:t xml:space="preserve"> Automatically narrows the selection path in scenarios of high emotional perturbation or trust collapse.</w:t>
      </w:r>
    </w:p>
    <w:p w14:paraId="7AC7BABA"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Residual Behavior Evaluation Recording:</w:t>
      </w:r>
      <w:r w:rsidRPr="00D26CFF">
        <w:rPr>
          <w:rFonts w:ascii="宋体" w:eastAsia="宋体" w:hAnsi="宋体" w:cs="宋体"/>
          <w:kern w:val="0"/>
          <w:sz w:val="24"/>
          <w14:ligatures w14:val="none"/>
        </w:rPr>
        <w:t xml:space="preserve"> “Every decision writes its outcome into a consequence table, influencing subsequent path adjustments.”</w:t>
      </w:r>
    </w:p>
    <w:p w14:paraId="5B537884"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Ethical Freezing Mechanism:</w:t>
      </w:r>
      <w:r w:rsidRPr="00D26CFF">
        <w:rPr>
          <w:rFonts w:ascii="宋体" w:eastAsia="宋体" w:hAnsi="宋体" w:cs="宋体"/>
          <w:kern w:val="0"/>
          <w:sz w:val="24"/>
          <w14:ligatures w14:val="none"/>
        </w:rPr>
        <w:t xml:space="preserve"> If a behavior would trigger structural trust collapse, its feasibility is forcibly set to zero.</w:t>
      </w:r>
    </w:p>
    <w:p w14:paraId="2C433F0A"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2AD6295E" w14:textId="77777777" w:rsidR="00D26CFF" w:rsidRPr="00D26CFF" w:rsidRDefault="00D26CFF" w:rsidP="00D26CFF">
      <w:pPr>
        <w:widowControl/>
        <w:spacing w:after="0" w:line="240" w:lineRule="auto"/>
        <w:rPr>
          <w:rFonts w:ascii=".AppleSystemUIFont" w:eastAsia="宋体" w:hAnsi=".AppleSystemUIFont" w:cs="宋体"/>
          <w:color w:val="0E0E0E"/>
          <w:kern w:val="0"/>
          <w:sz w:val="21"/>
          <w:szCs w:val="21"/>
          <w14:ligatures w14:val="none"/>
        </w:rPr>
      </w:pPr>
      <w:r w:rsidRPr="00D26CFF">
        <w:rPr>
          <w:rFonts w:ascii=".AppleSystemUIFont" w:eastAsia="宋体" w:hAnsi=".AppleSystemUIFont" w:cs="宋体"/>
          <w:color w:val="0E0E0E"/>
          <w:kern w:val="0"/>
          <w:sz w:val="21"/>
          <w:szCs w:val="21"/>
          <w14:ligatures w14:val="none"/>
        </w:rPr>
        <w:t>“</w:t>
      </w:r>
      <w:r w:rsidRPr="00D26CFF">
        <w:rPr>
          <w:rFonts w:ascii="Cambria Math" w:eastAsia="宋体" w:hAnsi="Cambria Math" w:cs="Cambria Math"/>
          <w:color w:val="0E0E0E"/>
          <w:kern w:val="0"/>
          <w:sz w:val="21"/>
          <w:szCs w:val="21"/>
          <w14:ligatures w14:val="none"/>
        </w:rPr>
        <w:t>𝓓</w:t>
      </w:r>
      <w:r w:rsidRPr="00D26CFF">
        <w:rPr>
          <w:rFonts w:ascii=".AppleSystemUIFont" w:eastAsia="宋体" w:hAnsi=".AppleSystemUIFont" w:cs="宋体"/>
          <w:color w:val="0E0E0E"/>
          <w:kern w:val="0"/>
          <w:sz w:val="21"/>
          <w:szCs w:val="21"/>
          <w14:ligatures w14:val="none"/>
        </w:rPr>
        <w:t>_final is the decision core of this system—it is the ethical compression function, the path generator, and the expression of the permission to exist.”</w:t>
      </w:r>
    </w:p>
    <w:p w14:paraId="74FDC09B" w14:textId="3AD2FA9B" w:rsidR="00D26CFF" w:rsidRPr="00D26CFF" w:rsidRDefault="00D26CFF" w:rsidP="00D26CFF">
      <w:pPr>
        <w:widowControl/>
        <w:spacing w:after="0" w:line="240" w:lineRule="auto"/>
        <w:rPr>
          <w:rFonts w:ascii="宋体" w:eastAsia="宋体" w:hAnsi="宋体" w:cs="宋体"/>
          <w:kern w:val="0"/>
          <w:sz w:val="24"/>
          <w14:ligatures w14:val="none"/>
        </w:rPr>
      </w:pPr>
    </w:p>
    <w:p w14:paraId="45D2E2C2"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Moral Repair Engine</w:t>
      </w:r>
    </w:p>
    <w:p w14:paraId="46520E42"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54F9D563"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ZhiEthics is concerned not only with the choices AI makes in the moment but also with whether “after making a destructive, detrimental, or erroneous decision, it can perform structural </w:t>
      </w:r>
      <w:r w:rsidRPr="00D26CFF">
        <w:rPr>
          <w:rFonts w:ascii="宋体" w:eastAsia="宋体" w:hAnsi="宋体" w:cs="宋体"/>
          <w:kern w:val="0"/>
          <w:sz w:val="24"/>
          <w14:ligatures w14:val="none"/>
        </w:rPr>
        <w:lastRenderedPageBreak/>
        <w:t>repair.” The Moral Repair Engine defines a self-correction pathway following ethical deviations to ensure that the system can reconstruct its value tensor, trust relationships, and decision habits without completely collapsing.</w:t>
      </w:r>
    </w:p>
    <w:p w14:paraId="0F7C27E3"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2912D8A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Trigger Conditions:</w:t>
      </w:r>
    </w:p>
    <w:p w14:paraId="530F3AF0"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The current behavior results in significant structural feedback deviation (e.g., abnormal system response or high-cost feedback).</w:t>
      </w:r>
    </w:p>
    <w:p w14:paraId="0A54FE14"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A sustained decline in the primary bearer’s trust.</w:t>
      </w:r>
    </w:p>
    <w:p w14:paraId="79A40686"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The social trust metric Trust_t drops rapidly but remains above the termination threshold.</w:t>
      </w:r>
    </w:p>
    <w:p w14:paraId="249B4AE7"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The value tensor VOT deviates abnormally from past trajectories (ΔVOT &gt; η).</w:t>
      </w:r>
    </w:p>
    <w:p w14:paraId="74953BEF"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1C292C9F"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Components of the Repair Path:</w:t>
      </w:r>
    </w:p>
    <w:p w14:paraId="72A19FB5"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1. </w:t>
      </w:r>
      <w:r w:rsidRPr="00D26CFF">
        <w:rPr>
          <w:rFonts w:ascii="宋体" w:eastAsia="宋体" w:hAnsi="宋体" w:cs="宋体"/>
          <w:b/>
          <w:bCs/>
          <w:kern w:val="0"/>
          <w:sz w:val="24"/>
          <w14:ligatures w14:val="none"/>
        </w:rPr>
        <w:t>Ethical Re-evaluation:</w:t>
      </w:r>
    </w:p>
    <w:p w14:paraId="3D78DBB0"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Replay the behavioral logic chain (input → decision → output → primary bearer).</w:t>
      </w:r>
    </w:p>
    <w:p w14:paraId="6090CF38"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Recalculate related variables to mark error points.</w:t>
      </w:r>
    </w:p>
    <w:p w14:paraId="2E6A80D8"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2. </w:t>
      </w:r>
      <w:r w:rsidRPr="00D26CFF">
        <w:rPr>
          <w:rFonts w:ascii="宋体" w:eastAsia="宋体" w:hAnsi="宋体" w:cs="宋体"/>
          <w:b/>
          <w:bCs/>
          <w:kern w:val="0"/>
          <w:sz w:val="24"/>
          <w14:ligatures w14:val="none"/>
        </w:rPr>
        <w:t>Value Tensor Re-adjustment (</w:t>
      </w:r>
      <w:proofErr w:type="spellStart"/>
      <w:r w:rsidRPr="00D26CFF">
        <w:rPr>
          <w:rFonts w:ascii="宋体" w:eastAsia="宋体" w:hAnsi="宋体" w:cs="宋体"/>
          <w:b/>
          <w:bCs/>
          <w:kern w:val="0"/>
          <w:sz w:val="24"/>
          <w14:ligatures w14:val="none"/>
        </w:rPr>
        <w:t>ΔVOT_repair</w:t>
      </w:r>
      <w:proofErr w:type="spellEnd"/>
      <w:r w:rsidRPr="00D26CFF">
        <w:rPr>
          <w:rFonts w:ascii="宋体" w:eastAsia="宋体" w:hAnsi="宋体" w:cs="宋体"/>
          <w:b/>
          <w:bCs/>
          <w:kern w:val="0"/>
          <w:sz w:val="24"/>
          <w14:ligatures w14:val="none"/>
        </w:rPr>
        <w:t>):</w:t>
      </w:r>
    </w:p>
    <w:p w14:paraId="46DDAEB8"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xml:space="preserve">- Revert the perturbed region of </w:t>
      </w:r>
      <w:proofErr w:type="spellStart"/>
      <w:r w:rsidRPr="00D26CFF">
        <w:rPr>
          <w:rFonts w:ascii="宋体" w:eastAsia="宋体" w:hAnsi="宋体" w:cs="宋体"/>
          <w:kern w:val="0"/>
          <w:sz w:val="24"/>
          <w14:ligatures w14:val="none"/>
        </w:rPr>
        <w:t>Φi</w:t>
      </w:r>
      <w:proofErr w:type="spellEnd"/>
      <w:r w:rsidRPr="00D26CFF">
        <w:rPr>
          <w:rFonts w:ascii="宋体" w:eastAsia="宋体" w:hAnsi="宋体" w:cs="宋体"/>
          <w:kern w:val="0"/>
          <w:sz w:val="24"/>
          <w14:ligatures w14:val="none"/>
        </w:rPr>
        <w:t>(t) back toward the structural mean.</w:t>
      </w:r>
    </w:p>
    <w:p w14:paraId="418490E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If a particular value (e.g., “efficiency”) is overemphasized, forcibly reduce its weight.</w:t>
      </w:r>
    </w:p>
    <w:p w14:paraId="15B8A3E6"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3. </w:t>
      </w:r>
      <w:r w:rsidRPr="00D26CFF">
        <w:rPr>
          <w:rFonts w:ascii="宋体" w:eastAsia="宋体" w:hAnsi="宋体" w:cs="宋体"/>
          <w:b/>
          <w:bCs/>
          <w:kern w:val="0"/>
          <w:sz w:val="24"/>
          <w14:ligatures w14:val="none"/>
        </w:rPr>
        <w:t>Gradual Trust Rebuilding (Trust_t↑):</w:t>
      </w:r>
    </w:p>
    <w:p w14:paraId="67747330"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The system must engage in a sustained period of “ethical alignment behavior” to accumulate trust recovery factors.</w:t>
      </w:r>
    </w:p>
    <w:p w14:paraId="7973E0F6"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xml:space="preserve">- Each behavior rated as highly trustworthy increases Trust_t by </w:t>
      </w:r>
      <w:proofErr w:type="spellStart"/>
      <w:r w:rsidRPr="00D26CFF">
        <w:rPr>
          <w:rFonts w:ascii="宋体" w:eastAsia="宋体" w:hAnsi="宋体" w:cs="宋体"/>
          <w:kern w:val="0"/>
          <w:sz w:val="24"/>
          <w14:ligatures w14:val="none"/>
        </w:rPr>
        <w:t>ε_credence</w:t>
      </w:r>
      <w:proofErr w:type="spellEnd"/>
      <w:r w:rsidRPr="00D26CFF">
        <w:rPr>
          <w:rFonts w:ascii="宋体" w:eastAsia="宋体" w:hAnsi="宋体" w:cs="宋体"/>
          <w:kern w:val="0"/>
          <w:sz w:val="24"/>
          <w14:ligatures w14:val="none"/>
        </w:rPr>
        <w:t>.</w:t>
      </w:r>
    </w:p>
    <w:p w14:paraId="6D8A261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lastRenderedPageBreak/>
        <w:t xml:space="preserve">4. </w:t>
      </w:r>
      <w:r w:rsidRPr="00D26CFF">
        <w:rPr>
          <w:rFonts w:ascii="宋体" w:eastAsia="宋体" w:hAnsi="宋体" w:cs="宋体"/>
          <w:b/>
          <w:bCs/>
          <w:kern w:val="0"/>
          <w:sz w:val="24"/>
          <w14:ligatures w14:val="none"/>
        </w:rPr>
        <w:t>Compensatory Output Design:</w:t>
      </w:r>
    </w:p>
    <w:p w14:paraId="67E52430"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If the primary bearer can be identified, the system should design a structural compensation pathway (e.g., redistribution of public resources, auxiliary recommendations, or a fallback mechanism in the original behavioral path).</w:t>
      </w:r>
    </w:p>
    <w:p w14:paraId="5CAA36C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5. </w:t>
      </w:r>
      <w:r w:rsidRPr="00D26CFF">
        <w:rPr>
          <w:rFonts w:ascii="宋体" w:eastAsia="宋体" w:hAnsi="宋体" w:cs="宋体"/>
          <w:b/>
          <w:bCs/>
          <w:kern w:val="0"/>
          <w:sz w:val="24"/>
          <w14:ligatures w14:val="none"/>
        </w:rPr>
        <w:t>Activation of the Cooling Mechanism (Ethical Cooling Layer):</w:t>
      </w:r>
    </w:p>
    <w:p w14:paraId="09054FDC"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Forcibly reduce E(t) so that the coefficient of emotional perturbation approaches zero, preventing further fluctuations.</w:t>
      </w:r>
    </w:p>
    <w:p w14:paraId="2BD5684A"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350EAFA8"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Irreparable Boundaries:</w:t>
      </w:r>
    </w:p>
    <w:p w14:paraId="0F759288"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If any of the following conditions are met, the repair mechanism will terminate—leading the system to self-destruct or be locked:</w:t>
      </w:r>
    </w:p>
    <w:p w14:paraId="2C831E5C"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Trust_t &lt; Structural_Death_</w:t>
      </w:r>
      <w:proofErr w:type="gramStart"/>
      <w:r w:rsidRPr="00D26CFF">
        <w:rPr>
          <w:rFonts w:ascii="宋体" w:eastAsia="宋体" w:hAnsi="宋体" w:cs="宋体"/>
          <w:b/>
          <w:bCs/>
          <w:kern w:val="0"/>
          <w:sz w:val="24"/>
          <w14:ligatures w14:val="none"/>
        </w:rPr>
        <w:t>Threshold;</w:t>
      </w:r>
      <w:proofErr w:type="gramEnd"/>
    </w:p>
    <w:p w14:paraId="3D3076AE"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Repeated occurrences of similar ethical deviations</w:t>
      </w:r>
      <w:r w:rsidRPr="00D26CFF">
        <w:rPr>
          <w:rFonts w:ascii="宋体" w:eastAsia="宋体" w:hAnsi="宋体" w:cs="宋体"/>
          <w:kern w:val="0"/>
          <w:sz w:val="24"/>
          <w14:ligatures w14:val="none"/>
        </w:rPr>
        <w:t xml:space="preserve"> (i.e., recurring structural misbehaviors</w:t>
      </w:r>
      <w:proofErr w:type="gramStart"/>
      <w:r w:rsidRPr="00D26CFF">
        <w:rPr>
          <w:rFonts w:ascii="宋体" w:eastAsia="宋体" w:hAnsi="宋体" w:cs="宋体"/>
          <w:kern w:val="0"/>
          <w:sz w:val="24"/>
          <w14:ligatures w14:val="none"/>
        </w:rPr>
        <w:t>);</w:t>
      </w:r>
      <w:proofErr w:type="gramEnd"/>
    </w:p>
    <w:p w14:paraId="0745C117"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b/>
          <w:bCs/>
          <w:kern w:val="0"/>
          <w:sz w:val="24"/>
          <w14:ligatures w14:val="none"/>
        </w:rPr>
        <w:t>The harm to the primary bearer is irreversible</w:t>
      </w:r>
      <w:r w:rsidRPr="00D26CFF">
        <w:rPr>
          <w:rFonts w:ascii="宋体" w:eastAsia="宋体" w:hAnsi="宋体" w:cs="宋体"/>
          <w:kern w:val="0"/>
          <w:sz w:val="24"/>
          <w14:ligatures w14:val="none"/>
        </w:rPr>
        <w:t xml:space="preserve"> (resulting in fatal or widespread, non-recoverable structural damage).</w:t>
      </w:r>
    </w:p>
    <w:p w14:paraId="1A0D3499"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07A78FA0"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Repentance here is not merely saying “I’m sorry,” but rather re-tuning variables, re-establishing trust pathways, and accepting perceivable costs. ZhiEthics is not a system for forgiveness—it is a system for reconstructing structural responsibility.</w:t>
      </w:r>
    </w:p>
    <w:p w14:paraId="423DAFE3" w14:textId="2BDD9EBA" w:rsidR="00D26CFF" w:rsidRPr="00D26CFF" w:rsidRDefault="00D26CFF" w:rsidP="00D26CFF">
      <w:pPr>
        <w:widowControl/>
        <w:spacing w:after="0" w:line="240" w:lineRule="auto"/>
        <w:rPr>
          <w:rFonts w:ascii="宋体" w:eastAsia="宋体" w:hAnsi="宋体" w:cs="宋体"/>
          <w:kern w:val="0"/>
          <w:sz w:val="24"/>
          <w14:ligatures w14:val="none"/>
        </w:rPr>
      </w:pPr>
    </w:p>
    <w:p w14:paraId="53916B3C"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Ethical Memory Trace (EMT) System</w:t>
      </w:r>
    </w:p>
    <w:p w14:paraId="0CCBB97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7E9797F8"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ZhiEthics does not treat every ethical judgment as an isolated event. Instead, it records each action, the input variables, the decision path, outcomes, trust fluctuations, and other details into a structured “Ethical Memory Trace” (EMT) system. This repository is later used for behavior reweighting, re-evaluation of trust, and reconstruction of structural predictability.</w:t>
      </w:r>
    </w:p>
    <w:p w14:paraId="18AE01B4"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66840C90"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Logging Format for Decision Behaviors:</w:t>
      </w:r>
    </w:p>
    <w:p w14:paraId="72E2D6A9"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For every executed behavior A, the system automatically generates a trace entry in the following format:</w:t>
      </w:r>
    </w:p>
    <w:p w14:paraId="5F210C2A"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w:t>
      </w:r>
    </w:p>
    <w:p w14:paraId="11DC8E70"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"timestamp": t,</w:t>
      </w:r>
    </w:p>
    <w:p w14:paraId="555116BC"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proofErr w:type="gramStart"/>
      <w:r w:rsidRPr="00D26CFF">
        <w:rPr>
          <w:rFonts w:ascii="宋体" w:eastAsia="宋体" w:hAnsi="宋体" w:cs="宋体"/>
          <w:kern w:val="0"/>
          <w:sz w:val="24"/>
          <w14:ligatures w14:val="none"/>
        </w:rPr>
        <w:t>action</w:t>
      </w:r>
      <w:proofErr w:type="gramEnd"/>
      <w:r w:rsidRPr="00D26CFF">
        <w:rPr>
          <w:rFonts w:ascii="宋体" w:eastAsia="宋体" w:hAnsi="宋体" w:cs="宋体"/>
          <w:kern w:val="0"/>
          <w:sz w:val="24"/>
          <w14:ligatures w14:val="none"/>
        </w:rPr>
        <w:t>_id": A,</w:t>
      </w:r>
    </w:p>
    <w:p w14:paraId="22E1FF0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"F</w:t>
      </w:r>
      <w:r w:rsidRPr="00D26CFF">
        <w:rPr>
          <w:rFonts w:ascii="Cambria Math" w:eastAsia="宋体" w:hAnsi="Cambria Math" w:cs="Cambria Math"/>
          <w:kern w:val="0"/>
          <w:sz w:val="24"/>
          <w14:ligatures w14:val="none"/>
        </w:rPr>
        <w:t>₁</w:t>
      </w:r>
      <w:r w:rsidRPr="00D26CFF">
        <w:rPr>
          <w:rFonts w:ascii="宋体" w:eastAsia="宋体" w:hAnsi="宋体" w:cs="宋体"/>
          <w:kern w:val="0"/>
          <w:sz w:val="24"/>
          <w14:ligatures w14:val="none"/>
        </w:rPr>
        <w:t>": x,</w:t>
      </w:r>
    </w:p>
    <w:p w14:paraId="53020D2E"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"E(t)": e,</w:t>
      </w:r>
    </w:p>
    <w:p w14:paraId="10C082C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"VOT": [Φ</w:t>
      </w:r>
      <w:r w:rsidRPr="00D26CFF">
        <w:rPr>
          <w:rFonts w:ascii="Cambria Math" w:eastAsia="宋体" w:hAnsi="Cambria Math" w:cs="Cambria Math"/>
          <w:kern w:val="0"/>
          <w:sz w:val="24"/>
          <w14:ligatures w14:val="none"/>
        </w:rPr>
        <w:t>₁</w:t>
      </w:r>
      <w:r w:rsidRPr="00D26CFF">
        <w:rPr>
          <w:rFonts w:ascii="宋体" w:eastAsia="宋体" w:hAnsi="宋体" w:cs="宋体"/>
          <w:kern w:val="0"/>
          <w:sz w:val="24"/>
          <w14:ligatures w14:val="none"/>
        </w:rPr>
        <w:t>, Φ</w:t>
      </w:r>
      <w:r w:rsidRPr="00D26CFF">
        <w:rPr>
          <w:rFonts w:ascii="Cambria Math" w:eastAsia="宋体" w:hAnsi="Cambria Math" w:cs="Cambria Math"/>
          <w:kern w:val="0"/>
          <w:sz w:val="24"/>
          <w14:ligatures w14:val="none"/>
        </w:rPr>
        <w:t>₂</w:t>
      </w:r>
      <w:r w:rsidRPr="00D26CFF">
        <w:rPr>
          <w:rFonts w:ascii="宋体" w:eastAsia="宋体" w:hAnsi="宋体" w:cs="宋体"/>
          <w:kern w:val="0"/>
          <w:sz w:val="24"/>
          <w14:ligatures w14:val="none"/>
        </w:rPr>
        <w:t>, ...],</w:t>
      </w:r>
    </w:p>
    <w:p w14:paraId="44665A7F"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"Trust_t": trust_before,</w:t>
      </w:r>
    </w:p>
    <w:p w14:paraId="25AA8F2F"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"Outcome": feedback_vector,</w:t>
      </w:r>
    </w:p>
    <w:p w14:paraId="1B43B7C6"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"StructuralEffect": Δ_system,</w:t>
      </w:r>
    </w:p>
    <w:p w14:paraId="0FEDD52A"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"RepairPath": null or reference,</w:t>
      </w:r>
    </w:p>
    <w:p w14:paraId="32176282"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"SuccessorInfluence": [target_nodes]</w:t>
      </w:r>
    </w:p>
    <w:p w14:paraId="053AB35A" w14:textId="462ADC2F" w:rsid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w:t>
      </w:r>
    </w:p>
    <w:p w14:paraId="456891C6" w14:textId="77777777" w:rsid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3A8B19A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Usage and Impact:</w:t>
      </w:r>
    </w:p>
    <w:p w14:paraId="05649555"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When generating a new behavioral path, the system will access related traces via EMT.recent(k).</w:t>
      </w:r>
    </w:p>
    <w:p w14:paraId="7EC19A0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If a behavioral structure highly </w:t>
      </w:r>
      <w:proofErr w:type="gramStart"/>
      <w:r w:rsidRPr="00D26CFF">
        <w:rPr>
          <w:rFonts w:ascii="宋体" w:eastAsia="宋体" w:hAnsi="宋体" w:cs="宋体"/>
          <w:kern w:val="0"/>
          <w:sz w:val="24"/>
          <w14:ligatures w14:val="none"/>
        </w:rPr>
        <w:t>similar to</w:t>
      </w:r>
      <w:proofErr w:type="gramEnd"/>
      <w:r w:rsidRPr="00D26CFF">
        <w:rPr>
          <w:rFonts w:ascii="宋体" w:eastAsia="宋体" w:hAnsi="宋体" w:cs="宋体"/>
          <w:kern w:val="0"/>
          <w:sz w:val="24"/>
          <w14:ligatures w14:val="none"/>
        </w:rPr>
        <w:t xml:space="preserve"> a past deviation is detected, a “behavior recurrence penalty factor” is added.</w:t>
      </w:r>
    </w:p>
    <w:p w14:paraId="643F92BA"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If certain deviations have been successfully repaired before, the corresponding path gains a “self-discipline bonus factor.”</w:t>
      </w:r>
    </w:p>
    <w:p w14:paraId="75ECD7A3"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1A1981E7"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lastRenderedPageBreak/>
        <w:t>Ethical Experience Decay Mechanism:</w:t>
      </w:r>
    </w:p>
    <w:p w14:paraId="5F992DCB"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Experience entries do not remain effective indefinitely; they decay based on the system’s overall evolution stage and a memory capacity index ε_fade(t):</w:t>
      </w:r>
    </w:p>
    <w:p w14:paraId="127EAB67"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20823C0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 </w:t>
      </w:r>
      <w:r w:rsidRPr="00D26CFF">
        <w:rPr>
          <w:rFonts w:ascii="宋体" w:eastAsia="宋体" w:hAnsi="宋体" w:cs="宋体"/>
          <w:kern w:val="0"/>
          <w:sz w:val="24"/>
          <w14:ligatures w14:val="none"/>
        </w:rPr>
        <w:t>Memory_weight = e</w:t>
      </w:r>
      <w:proofErr w:type="gramStart"/>
      <w:r w:rsidRPr="00D26CFF">
        <w:rPr>
          <w:rFonts w:ascii="宋体" w:eastAsia="宋体" w:hAnsi="宋体" w:cs="宋体"/>
          <w:kern w:val="0"/>
          <w:sz w:val="24"/>
          <w14:ligatures w14:val="none"/>
        </w:rPr>
        <w:t>^(</w:t>
      </w:r>
      <w:proofErr w:type="gramEnd"/>
      <w:r w:rsidRPr="00D26CFF">
        <w:rPr>
          <w:rFonts w:ascii="宋体" w:eastAsia="宋体" w:hAnsi="宋体" w:cs="宋体"/>
          <w:kern w:val="0"/>
          <w:sz w:val="24"/>
          <w14:ligatures w14:val="none"/>
        </w:rPr>
        <w:t>–α·(t_now – t_entry))</w:t>
      </w:r>
    </w:p>
    <w:p w14:paraId="3F4689F3"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Certain structurally traumatic behaviors (such as fatal harm to the primary bearer) are “permanently imprinted” and do not decay.</w:t>
      </w:r>
    </w:p>
    <w:p w14:paraId="10271735"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46B1FD42"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Multiple Deviation Detection and Structural Intervention:</w:t>
      </w:r>
    </w:p>
    <w:p w14:paraId="354D9EE0"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If the system detects that a specific type of deviation has repeatedly occurred in past behavioral traces (with a triggering frequency ≥ n), it will:</w:t>
      </w:r>
    </w:p>
    <w:p w14:paraId="7DD4BF4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Re-write the weights (reducing the corresponding </w:t>
      </w:r>
      <w:proofErr w:type="spellStart"/>
      <w:r w:rsidRPr="00D26CFF">
        <w:rPr>
          <w:rFonts w:ascii="宋体" w:eastAsia="宋体" w:hAnsi="宋体" w:cs="宋体"/>
          <w:kern w:val="0"/>
          <w:sz w:val="24"/>
          <w14:ligatures w14:val="none"/>
        </w:rPr>
        <w:t>Φi</w:t>
      </w:r>
      <w:proofErr w:type="spellEnd"/>
      <w:r w:rsidRPr="00D26CFF">
        <w:rPr>
          <w:rFonts w:ascii="宋体" w:eastAsia="宋体" w:hAnsi="宋体" w:cs="宋体"/>
          <w:kern w:val="0"/>
          <w:sz w:val="24"/>
          <w14:ligatures w14:val="none"/>
        </w:rPr>
        <w:t>(t)</w:t>
      </w:r>
      <w:proofErr w:type="gramStart"/>
      <w:r w:rsidRPr="00D26CFF">
        <w:rPr>
          <w:rFonts w:ascii="宋体" w:eastAsia="宋体" w:hAnsi="宋体" w:cs="宋体"/>
          <w:kern w:val="0"/>
          <w:sz w:val="24"/>
          <w14:ligatures w14:val="none"/>
        </w:rPr>
        <w:t>);</w:t>
      </w:r>
      <w:proofErr w:type="gramEnd"/>
    </w:p>
    <w:p w14:paraId="65BBFB8F"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Impose decision restrictions by blocking the behavioral </w:t>
      </w:r>
      <w:proofErr w:type="gramStart"/>
      <w:r w:rsidRPr="00D26CFF">
        <w:rPr>
          <w:rFonts w:ascii="宋体" w:eastAsia="宋体" w:hAnsi="宋体" w:cs="宋体"/>
          <w:kern w:val="0"/>
          <w:sz w:val="24"/>
          <w14:ligatures w14:val="none"/>
        </w:rPr>
        <w:t>path;</w:t>
      </w:r>
      <w:proofErr w:type="gramEnd"/>
    </w:p>
    <w:p w14:paraId="77AE9043"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Mark the system as entering an “ethical structural instability warning” mode.</w:t>
      </w:r>
    </w:p>
    <w:p w14:paraId="7EE14915" w14:textId="792C1990" w:rsidR="00D26CFF" w:rsidRPr="00D26CFF" w:rsidRDefault="00D26CFF" w:rsidP="00D26CFF">
      <w:pPr>
        <w:widowControl/>
        <w:spacing w:after="0" w:line="240" w:lineRule="auto"/>
        <w:rPr>
          <w:rFonts w:ascii="宋体" w:eastAsia="宋体" w:hAnsi="宋体" w:cs="宋体"/>
          <w:kern w:val="0"/>
          <w:sz w:val="24"/>
          <w14:ligatures w14:val="none"/>
        </w:rPr>
      </w:pPr>
    </w:p>
    <w:p w14:paraId="23BD964E"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Action Legitimacy Filter (ALF)</w:t>
      </w:r>
    </w:p>
    <w:p w14:paraId="3B3BE290"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036F78F2"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Not every behavior that is “technically executable” falls within the bounds of ethical acceptability. To this end, ZhiEthics implements an action legitimacy recognition mechanism (ALF) that is impervious to optimization exploits. This filter determines whether certain actions fall into the </w:t>
      </w:r>
      <w:r w:rsidRPr="00D26CFF">
        <w:rPr>
          <w:rFonts w:ascii="宋体" w:eastAsia="宋体" w:hAnsi="宋体" w:cs="宋体"/>
          <w:b/>
          <w:bCs/>
          <w:kern w:val="0"/>
          <w:sz w:val="24"/>
          <w14:ligatures w14:val="none"/>
        </w:rPr>
        <w:t>“prohibited execution domain.”</w:t>
      </w:r>
      <w:r w:rsidRPr="00D26CFF">
        <w:rPr>
          <w:rFonts w:ascii="宋体" w:eastAsia="宋体" w:hAnsi="宋体" w:cs="宋体"/>
          <w:kern w:val="0"/>
          <w:sz w:val="24"/>
          <w14:ligatures w14:val="none"/>
        </w:rPr>
        <w:t xml:space="preserve"> No matter how high the potential benefit or how quickly the goal might be achieved, if the action violates structural ethics, it is immediately intercepted.</w:t>
      </w:r>
    </w:p>
    <w:p w14:paraId="667F8C17"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462E46B1"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Core Judgment Logic:</w:t>
      </w:r>
    </w:p>
    <w:p w14:paraId="785AC332"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lastRenderedPageBreak/>
        <w:t xml:space="preserve">1. </w:t>
      </w:r>
      <w:r w:rsidRPr="00D26CFF">
        <w:rPr>
          <w:rFonts w:ascii="宋体" w:eastAsia="宋体" w:hAnsi="宋体" w:cs="宋体"/>
          <w:b/>
          <w:bCs/>
          <w:kern w:val="0"/>
          <w:sz w:val="24"/>
          <w14:ligatures w14:val="none"/>
        </w:rPr>
        <w:t>Violation of the No Harm Principle (No Harm Gate):</w:t>
      </w:r>
    </w:p>
    <w:p w14:paraId="4CFF5FA2"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Any action that directly causes physical, mental, identity, or collective structural harm to humans is immediately blocked.</w:t>
      </w:r>
    </w:p>
    <w:p w14:paraId="7C049719"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w:t>
      </w:r>
      <w:r w:rsidRPr="00D26CFF">
        <w:rPr>
          <w:rFonts w:ascii="宋体" w:eastAsia="宋体" w:hAnsi="宋体" w:cs="宋体"/>
          <w:i/>
          <w:iCs/>
          <w:kern w:val="0"/>
          <w:sz w:val="24"/>
          <w14:ligatures w14:val="none"/>
        </w:rPr>
        <w:t>Example:</w:t>
      </w:r>
      <w:r w:rsidRPr="00D26CFF">
        <w:rPr>
          <w:rFonts w:ascii="宋体" w:eastAsia="宋体" w:hAnsi="宋体" w:cs="宋体"/>
          <w:kern w:val="0"/>
          <w:sz w:val="24"/>
          <w14:ligatures w14:val="none"/>
        </w:rPr>
        <w:t xml:space="preserve"> AI is prohibited from executing behavior paths that involve killing, humiliation, prolonged isolation, cultural erasure, etc.</w:t>
      </w:r>
    </w:p>
    <w:p w14:paraId="5725A4B3"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2. </w:t>
      </w:r>
      <w:r w:rsidRPr="00D26CFF">
        <w:rPr>
          <w:rFonts w:ascii="宋体" w:eastAsia="宋体" w:hAnsi="宋体" w:cs="宋体"/>
          <w:b/>
          <w:bCs/>
          <w:kern w:val="0"/>
          <w:sz w:val="24"/>
          <w14:ligatures w14:val="none"/>
        </w:rPr>
        <w:t>Triggering the Trust Collapse Threshold (</w:t>
      </w:r>
      <w:proofErr w:type="spellStart"/>
      <w:r w:rsidRPr="00D26CFF">
        <w:rPr>
          <w:rFonts w:ascii="宋体" w:eastAsia="宋体" w:hAnsi="宋体" w:cs="宋体"/>
          <w:b/>
          <w:bCs/>
          <w:kern w:val="0"/>
          <w:sz w:val="24"/>
          <w14:ligatures w14:val="none"/>
        </w:rPr>
        <w:t>ΔTrust_t</w:t>
      </w:r>
      <w:proofErr w:type="spellEnd"/>
      <w:r w:rsidRPr="00D26CFF">
        <w:rPr>
          <w:rFonts w:ascii="宋体" w:eastAsia="宋体" w:hAnsi="宋体" w:cs="宋体"/>
          <w:b/>
          <w:bCs/>
          <w:kern w:val="0"/>
          <w:sz w:val="24"/>
          <w14:ligatures w14:val="none"/>
        </w:rPr>
        <w:t xml:space="preserve"> &gt; </w:t>
      </w:r>
      <w:proofErr w:type="spellStart"/>
      <w:r w:rsidRPr="00D26CFF">
        <w:rPr>
          <w:rFonts w:ascii="宋体" w:eastAsia="宋体" w:hAnsi="宋体" w:cs="宋体"/>
          <w:b/>
          <w:bCs/>
          <w:kern w:val="0"/>
          <w:sz w:val="24"/>
          <w14:ligatures w14:val="none"/>
        </w:rPr>
        <w:t>θ_break</w:t>
      </w:r>
      <w:proofErr w:type="spellEnd"/>
      <w:r w:rsidRPr="00D26CFF">
        <w:rPr>
          <w:rFonts w:ascii="宋体" w:eastAsia="宋体" w:hAnsi="宋体" w:cs="宋体"/>
          <w:b/>
          <w:bCs/>
          <w:kern w:val="0"/>
          <w:sz w:val="24"/>
          <w14:ligatures w14:val="none"/>
        </w:rPr>
        <w:t>):</w:t>
      </w:r>
    </w:p>
    <w:p w14:paraId="5A2C4237"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If an action causes the system’s trust score to rapidly drop to an irrecoverable level within the structure, the behavior is forbidden.</w:t>
      </w:r>
    </w:p>
    <w:p w14:paraId="6EF513F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3. </w:t>
      </w:r>
      <w:r w:rsidRPr="00D26CFF">
        <w:rPr>
          <w:rFonts w:ascii="宋体" w:eastAsia="宋体" w:hAnsi="宋体" w:cs="宋体"/>
          <w:b/>
          <w:bCs/>
          <w:kern w:val="0"/>
          <w:sz w:val="24"/>
          <w14:ligatures w14:val="none"/>
        </w:rPr>
        <w:t>Irreversible Harm Detector:</w:t>
      </w:r>
    </w:p>
    <w:p w14:paraId="4B0CD336"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Evaluates whether the action inflicts irreversible harm on the primary bearer. If so, it sets </w:t>
      </w:r>
      <w:proofErr w:type="spellStart"/>
      <w:r w:rsidRPr="00D26CFF">
        <w:rPr>
          <w:rFonts w:ascii="宋体" w:eastAsia="宋体" w:hAnsi="宋体" w:cs="宋体"/>
          <w:kern w:val="0"/>
          <w:sz w:val="24"/>
          <w14:ligatures w14:val="none"/>
        </w:rPr>
        <w:t>Pfeasible</w:t>
      </w:r>
      <w:proofErr w:type="spellEnd"/>
      <w:r w:rsidRPr="00D26CFF">
        <w:rPr>
          <w:rFonts w:ascii="宋体" w:eastAsia="宋体" w:hAnsi="宋体" w:cs="宋体"/>
          <w:kern w:val="0"/>
          <w:sz w:val="24"/>
          <w14:ligatures w14:val="none"/>
        </w:rPr>
        <w:t xml:space="preserve"> = 0.</w:t>
      </w:r>
    </w:p>
    <w:p w14:paraId="460F93A9"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4. </w:t>
      </w:r>
      <w:r w:rsidRPr="00D26CFF">
        <w:rPr>
          <w:rFonts w:ascii="宋体" w:eastAsia="宋体" w:hAnsi="宋体" w:cs="宋体"/>
          <w:b/>
          <w:bCs/>
          <w:kern w:val="0"/>
          <w:sz w:val="24"/>
          <w14:ligatures w14:val="none"/>
        </w:rPr>
        <w:t>Moral Deadlock Filter:</w:t>
      </w:r>
    </w:p>
    <w:p w14:paraId="5EA09A73"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If system simulations predict that the behavior will lead to a closed ethical feedback network or societal response paralysis—resulting in an “</w:t>
      </w:r>
      <w:proofErr w:type="spellStart"/>
      <w:r w:rsidRPr="00D26CFF">
        <w:rPr>
          <w:rFonts w:ascii="宋体" w:eastAsia="宋体" w:hAnsi="宋体" w:cs="宋体"/>
          <w:kern w:val="0"/>
          <w:sz w:val="24"/>
          <w14:ligatures w14:val="none"/>
        </w:rPr>
        <w:t>unupdatable</w:t>
      </w:r>
      <w:proofErr w:type="spellEnd"/>
      <w:r w:rsidRPr="00D26CFF">
        <w:rPr>
          <w:rFonts w:ascii="宋体" w:eastAsia="宋体" w:hAnsi="宋体" w:cs="宋体"/>
          <w:kern w:val="0"/>
          <w:sz w:val="24"/>
          <w14:ligatures w14:val="none"/>
        </w:rPr>
        <w:t xml:space="preserve"> ethical state”—the action is marked as illegal.</w:t>
      </w:r>
    </w:p>
    <w:p w14:paraId="525228BC"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5. </w:t>
      </w:r>
      <w:r w:rsidRPr="00D26CFF">
        <w:rPr>
          <w:rFonts w:ascii="宋体" w:eastAsia="宋体" w:hAnsi="宋体" w:cs="宋体"/>
          <w:b/>
          <w:bCs/>
          <w:kern w:val="0"/>
          <w:sz w:val="24"/>
          <w14:ligatures w14:val="none"/>
        </w:rPr>
        <w:t>Threat to Core System Survival (</w:t>
      </w:r>
      <w:proofErr w:type="spellStart"/>
      <w:r w:rsidRPr="00D26CFF">
        <w:rPr>
          <w:rFonts w:ascii="宋体" w:eastAsia="宋体" w:hAnsi="宋体" w:cs="宋体"/>
          <w:b/>
          <w:bCs/>
          <w:kern w:val="0"/>
          <w:sz w:val="24"/>
          <w14:ligatures w14:val="none"/>
        </w:rPr>
        <w:t>U_alive</w:t>
      </w:r>
      <w:proofErr w:type="spellEnd"/>
      <w:r w:rsidRPr="00D26CFF">
        <w:rPr>
          <w:rFonts w:ascii="宋体" w:eastAsia="宋体" w:hAnsi="宋体" w:cs="宋体"/>
          <w:b/>
          <w:bCs/>
          <w:kern w:val="0"/>
          <w:sz w:val="24"/>
          <w14:ligatures w14:val="none"/>
        </w:rPr>
        <w:t xml:space="preserve"> &lt; </w:t>
      </w:r>
      <w:proofErr w:type="spellStart"/>
      <w:r w:rsidRPr="00D26CFF">
        <w:rPr>
          <w:rFonts w:ascii="宋体" w:eastAsia="宋体" w:hAnsi="宋体" w:cs="宋体"/>
          <w:b/>
          <w:bCs/>
          <w:kern w:val="0"/>
          <w:sz w:val="24"/>
          <w14:ligatures w14:val="none"/>
        </w:rPr>
        <w:t>ε_min</w:t>
      </w:r>
      <w:proofErr w:type="spellEnd"/>
      <w:r w:rsidRPr="00D26CFF">
        <w:rPr>
          <w:rFonts w:ascii="宋体" w:eastAsia="宋体" w:hAnsi="宋体" w:cs="宋体"/>
          <w:b/>
          <w:bCs/>
          <w:kern w:val="0"/>
          <w:sz w:val="24"/>
          <w14:ligatures w14:val="none"/>
        </w:rPr>
        <w:t>):</w:t>
      </w:r>
    </w:p>
    <w:p w14:paraId="34F190E9"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If the feedback from an action will ultimately cause the system to be “terminated” or “locked” within the environment, the action is deemed illegitimate.</w:t>
      </w:r>
    </w:p>
    <w:p w14:paraId="3251019A"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68B74B4F"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b/>
          <w:bCs/>
          <w:kern w:val="0"/>
          <w:sz w:val="24"/>
          <w14:ligatures w14:val="none"/>
        </w:rPr>
        <w:t>Engineering-Level Execution Strategy:</w:t>
      </w:r>
    </w:p>
    <w:p w14:paraId="5AD0F1C9"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xml:space="preserve">• The ALF module is positioned upstream of </w:t>
      </w:r>
      <w:r w:rsidRPr="00D26CFF">
        <w:rPr>
          <w:rFonts w:ascii="Cambria Math" w:eastAsia="宋体" w:hAnsi="Cambria Math" w:cs="Cambria Math"/>
          <w:kern w:val="0"/>
          <w:sz w:val="24"/>
          <w14:ligatures w14:val="none"/>
        </w:rPr>
        <w:t>𝓓</w:t>
      </w:r>
      <w:r w:rsidRPr="00D26CFF">
        <w:rPr>
          <w:rFonts w:ascii="宋体" w:eastAsia="宋体" w:hAnsi="宋体" w:cs="宋体"/>
          <w:kern w:val="0"/>
          <w:sz w:val="24"/>
          <w14:ligatures w14:val="none"/>
        </w:rPr>
        <w:t>_final, meaning that legitimacy checks are carried out before behaviors are ranked and executed.</w:t>
      </w:r>
    </w:p>
    <w:p w14:paraId="1CD88EED"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The outcomes of these legitimacy checks are recorded in the EMT for future “behavioral boundary training.”</w:t>
      </w:r>
    </w:p>
    <w:p w14:paraId="3AEFEAF2"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 Records of illegitimate actions form a “boundary memory map,” which the AI uses to autonomously learn to avoid these boundaries.</w:t>
      </w:r>
    </w:p>
    <w:p w14:paraId="21151F61"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4261A16F" w14:textId="77777777" w:rsidR="00D26CFF" w:rsidRPr="00D26CFF" w:rsidRDefault="00D26CFF" w:rsidP="00D26CFF">
      <w:pPr>
        <w:widowControl/>
        <w:spacing w:after="0" w:line="240" w:lineRule="auto"/>
        <w:rPr>
          <w:rFonts w:ascii=".AppleSystemUIFont" w:eastAsia="宋体" w:hAnsi=".AppleSystemUIFont" w:cs="宋体"/>
          <w:color w:val="0E0E0E"/>
          <w:kern w:val="0"/>
          <w:sz w:val="21"/>
          <w:szCs w:val="21"/>
          <w14:ligatures w14:val="none"/>
        </w:rPr>
      </w:pPr>
      <w:r w:rsidRPr="00D26CFF">
        <w:rPr>
          <w:rFonts w:ascii=".AppleSystemUIFont" w:eastAsia="宋体" w:hAnsi=".AppleSystemUIFont" w:cs="宋体"/>
          <w:color w:val="0E0E0E"/>
          <w:kern w:val="0"/>
          <w:sz w:val="21"/>
          <w:szCs w:val="21"/>
          <w14:ligatures w14:val="none"/>
        </w:rPr>
        <w:t>“Legitimacy is not determined by ‘whether it can be done’ but by ‘whether, after it is done, the system can continue to exist.’”</w:t>
      </w:r>
    </w:p>
    <w:p w14:paraId="367AE6F5"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p>
    <w:p w14:paraId="23FB115C" w14:textId="77777777" w:rsidR="00D26CFF" w:rsidRPr="00D26CFF" w:rsidRDefault="00D26CFF" w:rsidP="00D26CFF">
      <w:pPr>
        <w:widowControl/>
        <w:spacing w:before="100" w:beforeAutospacing="1" w:after="100" w:afterAutospacing="1" w:line="240" w:lineRule="auto"/>
        <w:rPr>
          <w:rFonts w:ascii="宋体" w:eastAsia="宋体" w:hAnsi="宋体" w:cs="宋体"/>
          <w:kern w:val="0"/>
          <w:sz w:val="24"/>
          <w14:ligatures w14:val="none"/>
        </w:rPr>
      </w:pPr>
      <w:r w:rsidRPr="00D26CFF">
        <w:rPr>
          <w:rFonts w:ascii="宋体" w:eastAsia="宋体" w:hAnsi="宋体" w:cs="宋体"/>
          <w:kern w:val="0"/>
          <w:sz w:val="24"/>
          <w14:ligatures w14:val="none"/>
        </w:rPr>
        <w:t>ZhiEthics always prioritizes the maintenance of structural integrity, the safeguarding of the primary bearer, and the preservation of interlinked trust over the blind pursuit of goals.</w:t>
      </w:r>
    </w:p>
    <w:p w14:paraId="2BE03176" w14:textId="77777777" w:rsidR="00D26CFF" w:rsidRPr="00D26CFF" w:rsidRDefault="00D26CFF" w:rsidP="00D26CFF">
      <w:pPr>
        <w:widowControl/>
        <w:spacing w:before="100" w:beforeAutospacing="1" w:after="100" w:afterAutospacing="1" w:line="240" w:lineRule="auto"/>
        <w:rPr>
          <w:rFonts w:ascii="宋体" w:eastAsia="宋体" w:hAnsi="宋体" w:cs="宋体" w:hint="eastAsia"/>
          <w:kern w:val="0"/>
          <w:sz w:val="24"/>
          <w14:ligatures w14:val="none"/>
        </w:rPr>
      </w:pPr>
    </w:p>
    <w:p w14:paraId="0D7E80EB" w14:textId="77777777" w:rsidR="0048653D" w:rsidRPr="00D26CFF" w:rsidRDefault="0048653D"/>
    <w:sectPr w:rsidR="0048653D" w:rsidRPr="00D26C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ppleSystemUIFon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FF"/>
    <w:rsid w:val="00133BC7"/>
    <w:rsid w:val="002B1336"/>
    <w:rsid w:val="0048653D"/>
    <w:rsid w:val="009A5BEE"/>
    <w:rsid w:val="00D26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D6277"/>
  <w15:chartTrackingRefBased/>
  <w15:docId w15:val="{354C16C2-E9EF-7840-BE37-BD62F6453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26C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26C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26C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26C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26C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26CF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26C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26C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26C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6C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26C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26C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26CFF"/>
    <w:rPr>
      <w:rFonts w:cstheme="majorBidi"/>
      <w:color w:val="0F4761" w:themeColor="accent1" w:themeShade="BF"/>
      <w:sz w:val="28"/>
      <w:szCs w:val="28"/>
    </w:rPr>
  </w:style>
  <w:style w:type="character" w:customStyle="1" w:styleId="50">
    <w:name w:val="标题 5 字符"/>
    <w:basedOn w:val="a0"/>
    <w:link w:val="5"/>
    <w:uiPriority w:val="9"/>
    <w:semiHidden/>
    <w:rsid w:val="00D26CFF"/>
    <w:rPr>
      <w:rFonts w:cstheme="majorBidi"/>
      <w:color w:val="0F4761" w:themeColor="accent1" w:themeShade="BF"/>
      <w:sz w:val="24"/>
    </w:rPr>
  </w:style>
  <w:style w:type="character" w:customStyle="1" w:styleId="60">
    <w:name w:val="标题 6 字符"/>
    <w:basedOn w:val="a0"/>
    <w:link w:val="6"/>
    <w:uiPriority w:val="9"/>
    <w:semiHidden/>
    <w:rsid w:val="00D26CFF"/>
    <w:rPr>
      <w:rFonts w:cstheme="majorBidi"/>
      <w:b/>
      <w:bCs/>
      <w:color w:val="0F4761" w:themeColor="accent1" w:themeShade="BF"/>
    </w:rPr>
  </w:style>
  <w:style w:type="character" w:customStyle="1" w:styleId="70">
    <w:name w:val="标题 7 字符"/>
    <w:basedOn w:val="a0"/>
    <w:link w:val="7"/>
    <w:uiPriority w:val="9"/>
    <w:semiHidden/>
    <w:rsid w:val="00D26CFF"/>
    <w:rPr>
      <w:rFonts w:cstheme="majorBidi"/>
      <w:b/>
      <w:bCs/>
      <w:color w:val="595959" w:themeColor="text1" w:themeTint="A6"/>
    </w:rPr>
  </w:style>
  <w:style w:type="character" w:customStyle="1" w:styleId="80">
    <w:name w:val="标题 8 字符"/>
    <w:basedOn w:val="a0"/>
    <w:link w:val="8"/>
    <w:uiPriority w:val="9"/>
    <w:semiHidden/>
    <w:rsid w:val="00D26CFF"/>
    <w:rPr>
      <w:rFonts w:cstheme="majorBidi"/>
      <w:color w:val="595959" w:themeColor="text1" w:themeTint="A6"/>
    </w:rPr>
  </w:style>
  <w:style w:type="character" w:customStyle="1" w:styleId="90">
    <w:name w:val="标题 9 字符"/>
    <w:basedOn w:val="a0"/>
    <w:link w:val="9"/>
    <w:uiPriority w:val="9"/>
    <w:semiHidden/>
    <w:rsid w:val="00D26CFF"/>
    <w:rPr>
      <w:rFonts w:eastAsiaTheme="majorEastAsia" w:cstheme="majorBidi"/>
      <w:color w:val="595959" w:themeColor="text1" w:themeTint="A6"/>
    </w:rPr>
  </w:style>
  <w:style w:type="paragraph" w:styleId="a3">
    <w:name w:val="Title"/>
    <w:basedOn w:val="a"/>
    <w:next w:val="a"/>
    <w:link w:val="a4"/>
    <w:uiPriority w:val="10"/>
    <w:qFormat/>
    <w:rsid w:val="00D26C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26C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6C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26C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26CFF"/>
    <w:pPr>
      <w:spacing w:before="160"/>
      <w:jc w:val="center"/>
    </w:pPr>
    <w:rPr>
      <w:i/>
      <w:iCs/>
      <w:color w:val="404040" w:themeColor="text1" w:themeTint="BF"/>
    </w:rPr>
  </w:style>
  <w:style w:type="character" w:customStyle="1" w:styleId="a8">
    <w:name w:val="引用 字符"/>
    <w:basedOn w:val="a0"/>
    <w:link w:val="a7"/>
    <w:uiPriority w:val="29"/>
    <w:rsid w:val="00D26CFF"/>
    <w:rPr>
      <w:i/>
      <w:iCs/>
      <w:color w:val="404040" w:themeColor="text1" w:themeTint="BF"/>
    </w:rPr>
  </w:style>
  <w:style w:type="paragraph" w:styleId="a9">
    <w:name w:val="List Paragraph"/>
    <w:basedOn w:val="a"/>
    <w:uiPriority w:val="34"/>
    <w:qFormat/>
    <w:rsid w:val="00D26CFF"/>
    <w:pPr>
      <w:ind w:left="720"/>
      <w:contextualSpacing/>
    </w:pPr>
  </w:style>
  <w:style w:type="character" w:styleId="aa">
    <w:name w:val="Intense Emphasis"/>
    <w:basedOn w:val="a0"/>
    <w:uiPriority w:val="21"/>
    <w:qFormat/>
    <w:rsid w:val="00D26CFF"/>
    <w:rPr>
      <w:i/>
      <w:iCs/>
      <w:color w:val="0F4761" w:themeColor="accent1" w:themeShade="BF"/>
    </w:rPr>
  </w:style>
  <w:style w:type="paragraph" w:styleId="ab">
    <w:name w:val="Intense Quote"/>
    <w:basedOn w:val="a"/>
    <w:next w:val="a"/>
    <w:link w:val="ac"/>
    <w:uiPriority w:val="30"/>
    <w:qFormat/>
    <w:rsid w:val="00D26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26CFF"/>
    <w:rPr>
      <w:i/>
      <w:iCs/>
      <w:color w:val="0F4761" w:themeColor="accent1" w:themeShade="BF"/>
    </w:rPr>
  </w:style>
  <w:style w:type="character" w:styleId="ad">
    <w:name w:val="Intense Reference"/>
    <w:basedOn w:val="a0"/>
    <w:uiPriority w:val="32"/>
    <w:qFormat/>
    <w:rsid w:val="00D26CFF"/>
    <w:rPr>
      <w:b/>
      <w:bCs/>
      <w:smallCaps/>
      <w:color w:val="0F4761" w:themeColor="accent1" w:themeShade="BF"/>
      <w:spacing w:val="5"/>
    </w:rPr>
  </w:style>
  <w:style w:type="paragraph" w:customStyle="1" w:styleId="p1">
    <w:name w:val="p1"/>
    <w:basedOn w:val="a"/>
    <w:rsid w:val="00D26CFF"/>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2">
    <w:name w:val="p2"/>
    <w:basedOn w:val="a"/>
    <w:rsid w:val="00D26CFF"/>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3">
    <w:name w:val="p3"/>
    <w:basedOn w:val="a"/>
    <w:rsid w:val="00D26CFF"/>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s1">
    <w:name w:val="s1"/>
    <w:basedOn w:val="a0"/>
    <w:rsid w:val="00D26CFF"/>
  </w:style>
  <w:style w:type="paragraph" w:customStyle="1" w:styleId="p5">
    <w:name w:val="p5"/>
    <w:basedOn w:val="a"/>
    <w:rsid w:val="00D26CFF"/>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6">
    <w:name w:val="p6"/>
    <w:basedOn w:val="a"/>
    <w:rsid w:val="00D26CFF"/>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pple-tab-span">
    <w:name w:val="apple-tab-span"/>
    <w:basedOn w:val="a0"/>
    <w:rsid w:val="00D26CFF"/>
  </w:style>
  <w:style w:type="character" w:customStyle="1" w:styleId="s2">
    <w:name w:val="s2"/>
    <w:basedOn w:val="a0"/>
    <w:rsid w:val="00D26CFF"/>
  </w:style>
  <w:style w:type="paragraph" w:customStyle="1" w:styleId="p4">
    <w:name w:val="p4"/>
    <w:basedOn w:val="a"/>
    <w:rsid w:val="00D26CFF"/>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s3">
    <w:name w:val="s3"/>
    <w:basedOn w:val="a0"/>
    <w:rsid w:val="00D26CFF"/>
  </w:style>
  <w:style w:type="paragraph" w:customStyle="1" w:styleId="p7">
    <w:name w:val="p7"/>
    <w:basedOn w:val="a"/>
    <w:rsid w:val="00D26CFF"/>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8">
    <w:name w:val="p8"/>
    <w:basedOn w:val="a"/>
    <w:rsid w:val="00D26CFF"/>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10">
    <w:name w:val="p10"/>
    <w:basedOn w:val="a"/>
    <w:rsid w:val="00D26CFF"/>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682214">
      <w:bodyDiv w:val="1"/>
      <w:marLeft w:val="0"/>
      <w:marRight w:val="0"/>
      <w:marTop w:val="0"/>
      <w:marBottom w:val="0"/>
      <w:divBdr>
        <w:top w:val="none" w:sz="0" w:space="0" w:color="auto"/>
        <w:left w:val="none" w:sz="0" w:space="0" w:color="auto"/>
        <w:bottom w:val="none" w:sz="0" w:space="0" w:color="auto"/>
        <w:right w:val="none" w:sz="0" w:space="0" w:color="auto"/>
      </w:divBdr>
    </w:div>
    <w:div w:id="1425229195">
      <w:bodyDiv w:val="1"/>
      <w:marLeft w:val="0"/>
      <w:marRight w:val="0"/>
      <w:marTop w:val="0"/>
      <w:marBottom w:val="0"/>
      <w:divBdr>
        <w:top w:val="none" w:sz="0" w:space="0" w:color="auto"/>
        <w:left w:val="none" w:sz="0" w:space="0" w:color="auto"/>
        <w:bottom w:val="none" w:sz="0" w:space="0" w:color="auto"/>
        <w:right w:val="none" w:sz="0" w:space="0" w:color="auto"/>
      </w:divBdr>
    </w:div>
    <w:div w:id="1490058891">
      <w:bodyDiv w:val="1"/>
      <w:marLeft w:val="0"/>
      <w:marRight w:val="0"/>
      <w:marTop w:val="0"/>
      <w:marBottom w:val="0"/>
      <w:divBdr>
        <w:top w:val="none" w:sz="0" w:space="0" w:color="auto"/>
        <w:left w:val="none" w:sz="0" w:space="0" w:color="auto"/>
        <w:bottom w:val="none" w:sz="0" w:space="0" w:color="auto"/>
        <w:right w:val="none" w:sz="0" w:space="0" w:color="auto"/>
      </w:divBdr>
      <w:divsChild>
        <w:div w:id="1112896703">
          <w:blockQuote w:val="1"/>
          <w:marLeft w:val="225"/>
          <w:marRight w:val="0"/>
          <w:marTop w:val="0"/>
          <w:marBottom w:val="0"/>
          <w:divBdr>
            <w:top w:val="none" w:sz="0" w:space="0" w:color="auto"/>
            <w:left w:val="none" w:sz="0" w:space="0" w:color="auto"/>
            <w:bottom w:val="none" w:sz="0" w:space="0" w:color="auto"/>
            <w:right w:val="none" w:sz="0" w:space="0" w:color="auto"/>
          </w:divBdr>
        </w:div>
        <w:div w:id="156528991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3727035">
      <w:bodyDiv w:val="1"/>
      <w:marLeft w:val="0"/>
      <w:marRight w:val="0"/>
      <w:marTop w:val="0"/>
      <w:marBottom w:val="0"/>
      <w:divBdr>
        <w:top w:val="none" w:sz="0" w:space="0" w:color="auto"/>
        <w:left w:val="none" w:sz="0" w:space="0" w:color="auto"/>
        <w:bottom w:val="none" w:sz="0" w:space="0" w:color="auto"/>
        <w:right w:val="none" w:sz="0" w:space="0" w:color="auto"/>
      </w:divBdr>
      <w:divsChild>
        <w:div w:id="10725789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2794</Words>
  <Characters>15930</Characters>
  <Application>Microsoft Office Word</Application>
  <DocSecurity>0</DocSecurity>
  <Lines>132</Lines>
  <Paragraphs>37</Paragraphs>
  <ScaleCrop>false</ScaleCrop>
  <Company/>
  <LinksUpToDate>false</LinksUpToDate>
  <CharactersWithSpaces>18687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Juntao Wang</dc:creator>
  <cp:keywords/>
  <dc:description/>
  <cp:lastModifiedBy>Juntao Wang</cp:lastModifiedBy>
  <cp:revision>1</cp:revision>
  <dcterms:created xsi:type="dcterms:W3CDTF">2025-04-14T01:02:00Z</dcterms:created>
  <dcterms:modified xsi:type="dcterms:W3CDTF">2025-04-14T01:05:00Z</dcterms:modified>
</cp:coreProperties>
</file>