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067F" w:rsidRDefault="001237B9">
      <w:pPr>
        <w:pStyle w:val="Body"/>
        <w:spacing w:before="68"/>
        <w:ind w:left="109" w:right="36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университет имени М</w:t>
      </w:r>
      <w:r>
        <w:rPr>
          <w:b/>
          <w:bCs/>
          <w:sz w:val="28"/>
          <w:szCs w:val="28"/>
        </w:rPr>
        <w:t xml:space="preserve">.В. </w:t>
      </w:r>
      <w:r>
        <w:rPr>
          <w:b/>
          <w:bCs/>
          <w:sz w:val="28"/>
          <w:szCs w:val="28"/>
        </w:rPr>
        <w:t>Ломоносова</w:t>
      </w:r>
    </w:p>
    <w:p w:rsidR="0008067F" w:rsidRDefault="001237B9">
      <w:pPr>
        <w:pStyle w:val="a4"/>
        <w:spacing w:before="58"/>
        <w:ind w:left="107" w:right="366"/>
        <w:jc w:val="center"/>
      </w:pPr>
      <w:r>
        <w:t>Факультет вычислительной математики и кибернетики</w:t>
      </w:r>
    </w:p>
    <w:p w:rsidR="0008067F" w:rsidRDefault="0008067F">
      <w:pPr>
        <w:pStyle w:val="a4"/>
        <w:rPr>
          <w:sz w:val="26"/>
          <w:szCs w:val="26"/>
        </w:rPr>
      </w:pPr>
    </w:p>
    <w:p w:rsidR="0008067F" w:rsidRDefault="001237B9">
      <w:pPr>
        <w:pStyle w:val="a4"/>
        <w:spacing w:line="20" w:lineRule="exact"/>
        <w:rPr>
          <w:b w:val="0"/>
          <w:bCs w:val="0"/>
          <w:sz w:val="2"/>
          <w:szCs w:val="2"/>
        </w:rPr>
      </w:pPr>
      <w:r>
        <w:rPr>
          <w:b w:val="0"/>
          <w:bCs w:val="0"/>
          <w:noProof/>
          <w:sz w:val="2"/>
          <w:szCs w:val="2"/>
        </w:rPr>
        <mc:AlternateContent>
          <mc:Choice Requires="wps">
            <w:drawing>
              <wp:inline distT="0" distB="0" distL="0" distR="0">
                <wp:extent cx="6118225" cy="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225" cy="0"/>
                        </a:xfrm>
                        <a:prstGeom prst="line">
                          <a:avLst/>
                        </a:pr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81.8pt;height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1237B9">
      <w:pPr>
        <w:pStyle w:val="a4"/>
        <w:rPr>
          <w:sz w:val="29"/>
          <w:szCs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2036445</wp:posOffset>
            </wp:positionH>
            <wp:positionV relativeFrom="line">
              <wp:posOffset>237140</wp:posOffset>
            </wp:positionV>
            <wp:extent cx="3580153" cy="1691639"/>
            <wp:effectExtent l="0" t="0" r="0" b="0"/>
            <wp:wrapTopAndBottom distT="0" dist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53" cy="16916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rPr>
          <w:sz w:val="20"/>
          <w:szCs w:val="20"/>
        </w:rPr>
      </w:pPr>
    </w:p>
    <w:p w:rsidR="0008067F" w:rsidRDefault="0008067F">
      <w:pPr>
        <w:pStyle w:val="a4"/>
        <w:spacing w:before="1"/>
        <w:rPr>
          <w:sz w:val="18"/>
          <w:szCs w:val="18"/>
        </w:rPr>
      </w:pPr>
    </w:p>
    <w:p w:rsidR="0008067F" w:rsidRDefault="001237B9">
      <w:pPr>
        <w:pStyle w:val="Heading"/>
        <w:ind w:left="2017" w:right="2272"/>
      </w:pPr>
      <w:r>
        <w:t>Магистерская программа «Большие данные</w:t>
      </w:r>
      <w:r>
        <w:t xml:space="preserve">: </w:t>
      </w:r>
      <w:r>
        <w:t>инфраструктуры и методы решения задач»</w:t>
      </w:r>
    </w:p>
    <w:p w:rsidR="0008067F" w:rsidRDefault="001237B9">
      <w:pPr>
        <w:pStyle w:val="Body"/>
        <w:spacing w:before="239" w:line="321" w:lineRule="exact"/>
        <w:ind w:left="109" w:right="366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диссертация</w:t>
      </w:r>
    </w:p>
    <w:p w:rsidR="0008067F" w:rsidRDefault="001237B9">
      <w:pPr>
        <w:pStyle w:val="Body"/>
        <w:ind w:left="109" w:right="36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fr-FR"/>
        </w:rPr>
        <w:t>«</w:t>
      </w:r>
      <w:r w:rsidR="00CF25CE" w:rsidRPr="003E48CA">
        <w:rPr>
          <w:b/>
          <w:bCs/>
          <w:sz w:val="32"/>
        </w:rPr>
        <w:t xml:space="preserve">Применение </w:t>
      </w:r>
      <w:proofErr w:type="spellStart"/>
      <w:r w:rsidR="00CF25CE" w:rsidRPr="003E48CA">
        <w:rPr>
          <w:b/>
          <w:bCs/>
          <w:sz w:val="32"/>
        </w:rPr>
        <w:t>автокодирующих</w:t>
      </w:r>
      <w:proofErr w:type="spellEnd"/>
      <w:r w:rsidR="00CF25CE" w:rsidRPr="003E48CA">
        <w:rPr>
          <w:b/>
          <w:bCs/>
          <w:sz w:val="32"/>
        </w:rPr>
        <w:t xml:space="preserve"> нейронных сетей для предсказания флуоресценции глиом головного мозга по данным магнитно-резонансной томографии</w:t>
      </w:r>
      <w:r w:rsidR="00CF25CE">
        <w:rPr>
          <w:b/>
          <w:bCs/>
          <w:sz w:val="32"/>
          <w:szCs w:val="32"/>
          <w:lang w:val="it-IT"/>
        </w:rPr>
        <w:t xml:space="preserve"> </w:t>
      </w:r>
      <w:r>
        <w:rPr>
          <w:b/>
          <w:bCs/>
          <w:sz w:val="32"/>
          <w:szCs w:val="32"/>
          <w:lang w:val="it-IT"/>
        </w:rPr>
        <w:t>»</w:t>
      </w:r>
    </w:p>
    <w:p w:rsidR="0008067F" w:rsidRDefault="0008067F">
      <w:pPr>
        <w:pStyle w:val="a4"/>
        <w:rPr>
          <w:sz w:val="34"/>
          <w:szCs w:val="34"/>
        </w:rPr>
      </w:pPr>
    </w:p>
    <w:p w:rsidR="0008067F" w:rsidRDefault="0008067F">
      <w:pPr>
        <w:pStyle w:val="a4"/>
        <w:rPr>
          <w:sz w:val="34"/>
          <w:szCs w:val="34"/>
        </w:rPr>
      </w:pPr>
    </w:p>
    <w:p w:rsidR="0008067F" w:rsidRDefault="0008067F">
      <w:pPr>
        <w:pStyle w:val="a4"/>
        <w:rPr>
          <w:sz w:val="34"/>
          <w:szCs w:val="34"/>
        </w:rPr>
      </w:pPr>
    </w:p>
    <w:p w:rsidR="0008067F" w:rsidRDefault="0008067F">
      <w:pPr>
        <w:pStyle w:val="a4"/>
        <w:rPr>
          <w:sz w:val="34"/>
          <w:szCs w:val="34"/>
        </w:rPr>
      </w:pPr>
    </w:p>
    <w:p w:rsidR="0008067F" w:rsidRDefault="0008067F">
      <w:pPr>
        <w:pStyle w:val="a4"/>
        <w:rPr>
          <w:sz w:val="34"/>
          <w:szCs w:val="34"/>
        </w:rPr>
      </w:pPr>
    </w:p>
    <w:p w:rsidR="0008067F" w:rsidRDefault="001237B9">
      <w:pPr>
        <w:pStyle w:val="Body"/>
        <w:spacing w:before="299"/>
        <w:ind w:right="139"/>
        <w:jc w:val="right"/>
        <w:rPr>
          <w:sz w:val="24"/>
          <w:szCs w:val="24"/>
        </w:rPr>
      </w:pPr>
      <w:r>
        <w:rPr>
          <w:sz w:val="24"/>
          <w:szCs w:val="24"/>
        </w:rPr>
        <w:t>Работу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выполнил</w:t>
      </w:r>
    </w:p>
    <w:p w:rsidR="0008067F" w:rsidRDefault="001237B9">
      <w:pPr>
        <w:pStyle w:val="a4"/>
        <w:ind w:right="141"/>
        <w:jc w:val="right"/>
      </w:pPr>
      <w:r>
        <w:t>студент</w:t>
      </w:r>
      <w:r w:rsidRPr="00CF25CE">
        <w:t xml:space="preserve"> </w:t>
      </w:r>
      <w:r w:rsidR="00CF25CE">
        <w:t>Лавренов Виталий Владимирович</w:t>
      </w:r>
    </w:p>
    <w:p w:rsidR="0008067F" w:rsidRDefault="0008067F">
      <w:pPr>
        <w:pStyle w:val="a4"/>
        <w:rPr>
          <w:sz w:val="26"/>
          <w:szCs w:val="26"/>
        </w:rPr>
      </w:pPr>
    </w:p>
    <w:p w:rsidR="0008067F" w:rsidRDefault="0008067F">
      <w:pPr>
        <w:pStyle w:val="a4"/>
        <w:spacing w:before="1"/>
        <w:rPr>
          <w:sz w:val="22"/>
          <w:szCs w:val="22"/>
        </w:rPr>
      </w:pPr>
    </w:p>
    <w:p w:rsidR="0008067F" w:rsidRDefault="001237B9">
      <w:pPr>
        <w:pStyle w:val="Body"/>
        <w:ind w:right="143"/>
        <w:jc w:val="right"/>
        <w:rPr>
          <w:sz w:val="24"/>
          <w:szCs w:val="24"/>
        </w:rPr>
      </w:pPr>
      <w:r>
        <w:rPr>
          <w:sz w:val="24"/>
          <w:szCs w:val="24"/>
        </w:rPr>
        <w:t>Научный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>:</w:t>
      </w:r>
    </w:p>
    <w:p w:rsidR="0008067F" w:rsidRDefault="001237B9">
      <w:pPr>
        <w:pStyle w:val="Body"/>
        <w:ind w:right="139"/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канд. </w:t>
      </w:r>
      <w:proofErr w:type="spellStart"/>
      <w:r>
        <w:rPr>
          <w:i/>
          <w:iCs/>
          <w:sz w:val="24"/>
          <w:szCs w:val="24"/>
        </w:rPr>
        <w:t>техн</w:t>
      </w:r>
      <w:proofErr w:type="spellEnd"/>
      <w:r>
        <w:rPr>
          <w:i/>
          <w:iCs/>
          <w:sz w:val="24"/>
          <w:szCs w:val="24"/>
        </w:rPr>
        <w:t>.</w:t>
      </w:r>
      <w:r>
        <w:rPr>
          <w:i/>
          <w:iCs/>
          <w:spacing w:val="-4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наук</w:t>
      </w:r>
    </w:p>
    <w:p w:rsidR="0008067F" w:rsidRDefault="00CF25CE">
      <w:pPr>
        <w:pStyle w:val="a4"/>
        <w:ind w:right="140"/>
        <w:jc w:val="right"/>
      </w:pPr>
      <w:proofErr w:type="spellStart"/>
      <w:r>
        <w:t>Брюхов</w:t>
      </w:r>
      <w:proofErr w:type="spellEnd"/>
      <w:r>
        <w:t xml:space="preserve"> Дмитрий Олегович</w:t>
      </w:r>
      <w:bookmarkStart w:id="0" w:name="_GoBack"/>
      <w:bookmarkEnd w:id="0"/>
    </w:p>
    <w:p w:rsidR="0008067F" w:rsidRDefault="0008067F">
      <w:pPr>
        <w:pStyle w:val="a4"/>
        <w:rPr>
          <w:sz w:val="26"/>
          <w:szCs w:val="26"/>
        </w:rPr>
      </w:pPr>
    </w:p>
    <w:p w:rsidR="0008067F" w:rsidRDefault="0008067F">
      <w:pPr>
        <w:pStyle w:val="a4"/>
        <w:rPr>
          <w:sz w:val="26"/>
          <w:szCs w:val="26"/>
        </w:rPr>
      </w:pPr>
    </w:p>
    <w:p w:rsidR="0008067F" w:rsidRDefault="0008067F">
      <w:pPr>
        <w:pStyle w:val="a4"/>
        <w:rPr>
          <w:sz w:val="26"/>
          <w:szCs w:val="26"/>
        </w:rPr>
      </w:pPr>
    </w:p>
    <w:p w:rsidR="0008067F" w:rsidRDefault="001237B9">
      <w:pPr>
        <w:pStyle w:val="a4"/>
        <w:spacing w:before="207"/>
        <w:ind w:left="4254" w:right="4510"/>
        <w:jc w:val="center"/>
      </w:pPr>
      <w:r>
        <w:t>Москва 2019</w:t>
      </w:r>
    </w:p>
    <w:sectPr w:rsidR="0008067F">
      <w:headerReference w:type="default" r:id="rId7"/>
      <w:footerReference w:type="default" r:id="rId8"/>
      <w:pgSz w:w="11920" w:h="16840"/>
      <w:pgMar w:top="720" w:right="76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7B9" w:rsidRDefault="001237B9">
      <w:r>
        <w:separator/>
      </w:r>
    </w:p>
  </w:endnote>
  <w:endnote w:type="continuationSeparator" w:id="0">
    <w:p w:rsidR="001237B9" w:rsidRDefault="0012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67F" w:rsidRDefault="0008067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7B9" w:rsidRDefault="001237B9">
      <w:r>
        <w:separator/>
      </w:r>
    </w:p>
  </w:footnote>
  <w:footnote w:type="continuationSeparator" w:id="0">
    <w:p w:rsidR="001237B9" w:rsidRDefault="00123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67F" w:rsidRDefault="0008067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7F"/>
    <w:rsid w:val="0008067F"/>
    <w:rsid w:val="001237B9"/>
    <w:rsid w:val="00CF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9410"/>
  <w15:docId w15:val="{03D080BC-556C-4AEC-81F6-E9AC0423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</w:rPr>
  </w:style>
  <w:style w:type="paragraph" w:styleId="a4">
    <w:name w:val="Body Text"/>
    <w:pPr>
      <w:widowControl w:val="0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Heading">
    <w:name w:val="Heading"/>
    <w:pPr>
      <w:widowControl w:val="0"/>
      <w:spacing w:before="89"/>
      <w:ind w:left="109" w:right="366"/>
      <w:jc w:val="center"/>
      <w:outlineLvl w:val="1"/>
    </w:pPr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>lavr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 Лавренов</cp:lastModifiedBy>
  <cp:revision>2</cp:revision>
  <dcterms:created xsi:type="dcterms:W3CDTF">2019-06-03T11:33:00Z</dcterms:created>
  <dcterms:modified xsi:type="dcterms:W3CDTF">2019-06-03T11:35:00Z</dcterms:modified>
</cp:coreProperties>
</file>