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3E2B" w14:textId="3E697DFD" w:rsidR="00241FDF" w:rsidRPr="00241FDF" w:rsidRDefault="00241FDF" w:rsidP="00241F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FDF">
        <w:rPr>
          <w:rFonts w:ascii="Times New Roman" w:hAnsi="Times New Roman" w:cs="Times New Roman"/>
          <w:b/>
          <w:bCs/>
          <w:sz w:val="28"/>
          <w:szCs w:val="28"/>
        </w:rPr>
        <w:t>Тест требования</w:t>
      </w:r>
    </w:p>
    <w:p w14:paraId="593ECF49" w14:textId="2E016896" w:rsidR="00241FDF" w:rsidRDefault="00241FDF" w:rsidP="00241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Инициализация графа города Кольчугино.</w:t>
      </w:r>
    </w:p>
    <w:p w14:paraId="59A3114A" w14:textId="6BD86DFD" w:rsidR="00241FDF" w:rsidRDefault="00241FDF" w:rsidP="00241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2. </w:t>
      </w:r>
      <w:r w:rsidR="00941C39">
        <w:rPr>
          <w:rFonts w:ascii="Times New Roman" w:hAnsi="Times New Roman" w:cs="Times New Roman"/>
          <w:sz w:val="28"/>
          <w:szCs w:val="28"/>
        </w:rPr>
        <w:t>Поиск кратчайшего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F0092" w14:textId="356CCD4C" w:rsidR="009F4E53" w:rsidRPr="00241FDF" w:rsidRDefault="00241FDF" w:rsidP="00241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Установка знач</w:t>
      </w:r>
      <w:r w:rsidR="00941C39">
        <w:rPr>
          <w:rFonts w:ascii="Times New Roman" w:hAnsi="Times New Roman" w:cs="Times New Roman"/>
          <w:sz w:val="28"/>
          <w:szCs w:val="28"/>
        </w:rPr>
        <w:t>ения расхода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F4E53" w:rsidRPr="00241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2A"/>
    <w:rsid w:val="00241FDF"/>
    <w:rsid w:val="00853C2A"/>
    <w:rsid w:val="00941C39"/>
    <w:rsid w:val="009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7E3C"/>
  <w15:chartTrackingRefBased/>
  <w15:docId w15:val="{63E4147A-7A34-43B7-BC01-F49370A6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F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3</cp:revision>
  <dcterms:created xsi:type="dcterms:W3CDTF">2025-03-08T11:12:00Z</dcterms:created>
  <dcterms:modified xsi:type="dcterms:W3CDTF">2025-03-08T11:59:00Z</dcterms:modified>
</cp:coreProperties>
</file>