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Юрію, створюємо RoadMap114 —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Cross-Broker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MACD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Consistency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Відокремлюємо цю роботу від RoadMap112. Головна мета — встановити, чому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Interactive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Brokers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інколи формують різні сигнали BUY/SELL на EURUSD M15, і чи є це нормальною відмінністю джерел даних, чи проблемою LGE.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RoadMap114 — план робіт</w:t>
      </w:r>
    </w:p>
    <w:p w:rsidR="003940BD" w:rsidRPr="003940BD" w:rsidRDefault="003940BD" w:rsidP="003940B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RoadMap114 —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Cross-Broker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MACD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Signal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Consistency</w:t>
      </w:r>
      <w:proofErr w:type="spellEnd"/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Проєкт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LavrGPT05 / LGE05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Статус: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NEW / RESEARCH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Режим: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TEST_ONLY / DATA_ONLY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Production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змін</w:t>
      </w:r>
    </w:p>
    <w:p w:rsidR="003940BD" w:rsidRPr="003940BD" w:rsidRDefault="003940BD" w:rsidP="0039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1. Мета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Встановити причини розбіжностей MACD-сигналів між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Interactive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Brokers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(IBKR) для EURUSD M15.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Відокремити вплив:</w:t>
      </w:r>
    </w:p>
    <w:p w:rsidR="003940BD" w:rsidRPr="003940BD" w:rsidRDefault="003940BD" w:rsidP="00394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Відмінностей історичних OHLC-котирувань.</w:t>
      </w:r>
    </w:p>
    <w:p w:rsidR="003940BD" w:rsidRPr="003940BD" w:rsidRDefault="003940BD" w:rsidP="00394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Пропущених і неповних M15-барів.</w:t>
      </w:r>
    </w:p>
    <w:p w:rsidR="003940BD" w:rsidRPr="003940BD" w:rsidRDefault="003940BD" w:rsidP="00394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Різної хронології та прогріву MACD.</w:t>
      </w:r>
    </w:p>
    <w:p w:rsidR="003940BD" w:rsidRPr="003940BD" w:rsidRDefault="003940BD" w:rsidP="00394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Профілів і параметрів робочих областей.</w:t>
      </w:r>
    </w:p>
    <w:p w:rsidR="003940BD" w:rsidRPr="003940BD" w:rsidRDefault="003940BD" w:rsidP="00394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Відновлення IB-з'єднання та синхронізації стану.</w:t>
      </w:r>
    </w:p>
    <w:p w:rsidR="003940BD" w:rsidRPr="003940BD" w:rsidRDefault="003940BD" w:rsidP="003940B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MACD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quality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-фільтрів та інших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production-gates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Критерій успіху: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кожна підтверджена розбіжність повинна мати відтворювані вхідні дані, часову позначку та встановлену або чітко позначену невстановлену причину.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2. Зафіксовані вихідні результати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Джерело — завершені тести RoadMap112.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T112-29 —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Historical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Data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Parity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</w:p>
    <w:p w:rsidR="003940BD" w:rsidRPr="003940BD" w:rsidRDefault="003940BD" w:rsidP="0039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EURUSD, 2025 рік.</w:t>
      </w:r>
    </w:p>
    <w:p w:rsidR="003940BD" w:rsidRPr="003940BD" w:rsidRDefault="003940BD" w:rsidP="0039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: 23 753 завершені M15.</w:t>
      </w:r>
    </w:p>
    <w:p w:rsidR="003940BD" w:rsidRPr="003940BD" w:rsidRDefault="003940BD" w:rsidP="0039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IB: 24 580 завершених M15.</w:t>
      </w:r>
    </w:p>
    <w:p w:rsidR="003940BD" w:rsidRPr="003940BD" w:rsidRDefault="003940BD" w:rsidP="0039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Спільні завершені M15: 23 736.</w:t>
      </w:r>
    </w:p>
    <w:p w:rsidR="003940BD" w:rsidRPr="003940BD" w:rsidRDefault="003940BD" w:rsidP="0039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Медіанна абсолютна різниця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Close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0,1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pip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940BD" w:rsidRPr="003940BD" w:rsidRDefault="003940BD" w:rsidP="003940B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Різниця OHLC та покриття часу підтверджена.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T112-30 — MACD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Signal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Parity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64"/>
        <w:gridCol w:w="1600"/>
        <w:gridCol w:w="1495"/>
      </w:tblGrid>
      <w:tr w:rsidR="003940BD" w:rsidRPr="003940BD" w:rsidTr="003940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0BD" w:rsidRPr="003940BD" w:rsidRDefault="003940BD" w:rsidP="003940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94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Показник</w:t>
            </w:r>
          </w:p>
        </w:tc>
        <w:tc>
          <w:tcPr>
            <w:tcW w:w="0" w:type="auto"/>
            <w:vAlign w:val="center"/>
            <w:hideMark/>
          </w:tcPr>
          <w:p w:rsidR="003940BD" w:rsidRPr="003940BD" w:rsidRDefault="003940BD" w:rsidP="003940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94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MACD 12/26/9</w:t>
            </w:r>
          </w:p>
        </w:tc>
        <w:tc>
          <w:tcPr>
            <w:tcW w:w="0" w:type="auto"/>
            <w:vAlign w:val="center"/>
            <w:hideMark/>
          </w:tcPr>
          <w:p w:rsidR="003940BD" w:rsidRPr="003940BD" w:rsidRDefault="003940BD" w:rsidP="003940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394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MACD 8/17/5</w:t>
            </w:r>
          </w:p>
        </w:tc>
      </w:tr>
      <w:tr w:rsidR="003940BD" w:rsidRPr="003940BD" w:rsidTr="003940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0BD" w:rsidRPr="003940BD" w:rsidRDefault="003940BD" w:rsidP="00394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940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Однакові перетини</w:t>
            </w:r>
          </w:p>
        </w:tc>
        <w:tc>
          <w:tcPr>
            <w:tcW w:w="0" w:type="auto"/>
            <w:vAlign w:val="center"/>
            <w:hideMark/>
          </w:tcPr>
          <w:p w:rsidR="003940BD" w:rsidRPr="003940BD" w:rsidRDefault="003940BD" w:rsidP="00394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940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1 457</w:t>
            </w:r>
          </w:p>
        </w:tc>
        <w:tc>
          <w:tcPr>
            <w:tcW w:w="0" w:type="auto"/>
            <w:vAlign w:val="center"/>
            <w:hideMark/>
          </w:tcPr>
          <w:p w:rsidR="003940BD" w:rsidRPr="003940BD" w:rsidRDefault="003940BD" w:rsidP="00394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940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2 619</w:t>
            </w:r>
          </w:p>
        </w:tc>
      </w:tr>
      <w:tr w:rsidR="003940BD" w:rsidRPr="003940BD" w:rsidTr="003940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0BD" w:rsidRPr="003940BD" w:rsidRDefault="003940BD" w:rsidP="00394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940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lastRenderedPageBreak/>
              <w:t>Односторонні перетини</w:t>
            </w:r>
          </w:p>
        </w:tc>
        <w:tc>
          <w:tcPr>
            <w:tcW w:w="0" w:type="auto"/>
            <w:vAlign w:val="center"/>
            <w:hideMark/>
          </w:tcPr>
          <w:p w:rsidR="003940BD" w:rsidRPr="003940BD" w:rsidRDefault="003940BD" w:rsidP="00394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940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624</w:t>
            </w:r>
          </w:p>
        </w:tc>
        <w:tc>
          <w:tcPr>
            <w:tcW w:w="0" w:type="auto"/>
            <w:vAlign w:val="center"/>
            <w:hideMark/>
          </w:tcPr>
          <w:p w:rsidR="003940BD" w:rsidRPr="003940BD" w:rsidRDefault="003940BD" w:rsidP="00394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940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798</w:t>
            </w:r>
          </w:p>
        </w:tc>
      </w:tr>
      <w:tr w:rsidR="003940BD" w:rsidRPr="003940BD" w:rsidTr="003940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0BD" w:rsidRPr="003940BD" w:rsidRDefault="003940BD" w:rsidP="00394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940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Протилежні перетини</w:t>
            </w:r>
          </w:p>
        </w:tc>
        <w:tc>
          <w:tcPr>
            <w:tcW w:w="0" w:type="auto"/>
            <w:vAlign w:val="center"/>
            <w:hideMark/>
          </w:tcPr>
          <w:p w:rsidR="003940BD" w:rsidRPr="003940BD" w:rsidRDefault="003940BD" w:rsidP="00394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940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940BD" w:rsidRPr="003940BD" w:rsidRDefault="003940BD" w:rsidP="00394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940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</w:tr>
      <w:tr w:rsidR="003940BD" w:rsidRPr="003940BD" w:rsidTr="003940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0BD" w:rsidRPr="003940BD" w:rsidRDefault="003940BD" w:rsidP="00394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940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Односторонні на спільній хронології</w:t>
            </w:r>
          </w:p>
        </w:tc>
        <w:tc>
          <w:tcPr>
            <w:tcW w:w="0" w:type="auto"/>
            <w:vAlign w:val="center"/>
            <w:hideMark/>
          </w:tcPr>
          <w:p w:rsidR="003940BD" w:rsidRPr="003940BD" w:rsidRDefault="003940BD" w:rsidP="00394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940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274</w:t>
            </w:r>
          </w:p>
        </w:tc>
        <w:tc>
          <w:tcPr>
            <w:tcW w:w="0" w:type="auto"/>
            <w:vAlign w:val="center"/>
            <w:hideMark/>
          </w:tcPr>
          <w:p w:rsidR="003940BD" w:rsidRPr="003940BD" w:rsidRDefault="003940BD" w:rsidP="00394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940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475</w:t>
            </w:r>
          </w:p>
        </w:tc>
      </w:tr>
      <w:tr w:rsidR="003940BD" w:rsidRPr="003940BD" w:rsidTr="003940BD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40BD" w:rsidRPr="003940BD" w:rsidRDefault="003940BD" w:rsidP="00394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940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Протилежні на спільній хронології</w:t>
            </w:r>
          </w:p>
        </w:tc>
        <w:tc>
          <w:tcPr>
            <w:tcW w:w="0" w:type="auto"/>
            <w:vAlign w:val="center"/>
            <w:hideMark/>
          </w:tcPr>
          <w:p w:rsidR="003940BD" w:rsidRPr="003940BD" w:rsidRDefault="003940BD" w:rsidP="00394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940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3940BD" w:rsidRPr="003940BD" w:rsidRDefault="003940BD" w:rsidP="00394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3940BD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</w:tr>
    </w:tbl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Висновок: систематичної інверсії напрямків не виявлено. Вплив різної хронології та стану індикатора потребує подальшого дослідження.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Live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-спостереження 26–27.10.2026:</w:t>
      </w:r>
    </w:p>
    <w:p w:rsidR="003940BD" w:rsidRPr="003940BD" w:rsidRDefault="003940BD" w:rsidP="003940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показував MACD_CROSS BUY.</w:t>
      </w:r>
    </w:p>
    <w:p w:rsidR="003940BD" w:rsidRPr="003940BD" w:rsidRDefault="003940BD" w:rsidP="003940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IB показував MACD_CROSS SELL.</w:t>
      </w:r>
    </w:p>
    <w:p w:rsidR="003940BD" w:rsidRPr="003940BD" w:rsidRDefault="003940BD" w:rsidP="003940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Зафіксовані сигнали мали різні часові позначки.</w:t>
      </w:r>
    </w:p>
    <w:p w:rsidR="003940BD" w:rsidRPr="003940BD" w:rsidRDefault="003940BD" w:rsidP="003940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Протилежні сигнали на одному завершеному M15-барі не доведені.</w:t>
      </w:r>
    </w:p>
    <w:p w:rsidR="003940BD" w:rsidRPr="003940BD" w:rsidRDefault="003940BD" w:rsidP="003940B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У журналі було повідомлення про відновлення IB-з'єднання.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3. Послідовність тестів</w:t>
      </w:r>
    </w:p>
    <w:p w:rsidR="003940BD" w:rsidRPr="003940BD" w:rsidRDefault="003940BD" w:rsidP="0039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T114-01 —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Single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Opposite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MACD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Cross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Audit</w:t>
      </w:r>
      <w:proofErr w:type="spellEnd"/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відтворити єдиний протилежний перетин 2025 року для MACD 8/17/5.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Перевірити:</w:t>
      </w:r>
    </w:p>
    <w:p w:rsidR="003940BD" w:rsidRPr="003940BD" w:rsidRDefault="003940BD" w:rsidP="0039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точний UTC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timestamp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940BD" w:rsidRPr="003940BD" w:rsidRDefault="003940BD" w:rsidP="0039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OHLC обох брокерів;</w:t>
      </w:r>
    </w:p>
    <w:p w:rsidR="003940BD" w:rsidRPr="003940BD" w:rsidRDefault="003940BD" w:rsidP="0039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MACD,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Signal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Histogram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і після перетину;</w:t>
      </w:r>
    </w:p>
    <w:p w:rsidR="003940BD" w:rsidRPr="003940BD" w:rsidRDefault="003940BD" w:rsidP="0039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доступність барів на момент сигналу;</w:t>
      </w:r>
    </w:p>
    <w:p w:rsidR="003940BD" w:rsidRPr="003940BD" w:rsidRDefault="003940BD" w:rsidP="003940B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локальний контекст прогріву.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Результат: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точна анатомія аномалії без нових торгових правил.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T114-02 — M15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Timeline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Contribution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Isolation</w:t>
      </w:r>
      <w:proofErr w:type="spellEnd"/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ізолювати вплив пропущених барів і різної послідовності M15.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Контрольовано порівняти незалежні історичні потоки зі спільною хронологією. Не створювати синтетичних ринкових барів для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-оцінювання.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Результат: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кількісний внесок хронології в розбіжності MACD.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T114-03 —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Broker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Price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Contribution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Isolation</w:t>
      </w:r>
      <w:proofErr w:type="spellEnd"/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ізолювати вплив різниці OHLC.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однаковій послідовності завершених M15 порівняти MACD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IB за тими самими параметрами й умовами ініціалізації.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Результат: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кількість розбіжностей, спричинених різницею цін за контрольованих інших умов.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T114-04 —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Actual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Workspace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MACD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Profile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Audit</w:t>
      </w:r>
      <w:proofErr w:type="spellEnd"/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lastRenderedPageBreak/>
        <w:t>Мета: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перевірити фактичні налаштування двох робочих областей LGE.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Контролюємо:</w:t>
      </w:r>
    </w:p>
    <w:p w:rsidR="003940BD" w:rsidRPr="003940BD" w:rsidRDefault="003940BD" w:rsidP="00394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ID,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revision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параметри MACD;</w:t>
      </w:r>
    </w:p>
    <w:p w:rsidR="003940BD" w:rsidRPr="003940BD" w:rsidRDefault="003940BD" w:rsidP="00394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джерело ціни та MA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type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940BD" w:rsidRPr="003940BD" w:rsidRDefault="003940BD" w:rsidP="00394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shift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правила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raw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cross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940BD" w:rsidRPr="003940BD" w:rsidRDefault="003940BD" w:rsidP="00394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початковий стан індикатора;</w:t>
      </w:r>
    </w:p>
    <w:p w:rsidR="003940BD" w:rsidRPr="003940BD" w:rsidRDefault="003940BD" w:rsidP="003940B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фактичний стан робочої області після перезапуску.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Результат: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підтверджена тотожність профілів або точний перелік відмінностей.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T114-05 — IB/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cTrader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October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2026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Data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Readiness</w:t>
      </w:r>
      <w:proofErr w:type="spellEnd"/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отримати порівнювану історію для 26–27.10.2026.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Спочатку перевірити наявні локальні CSV. Якщо їх недостатньо — окремо виконати коротке контрольоване завантаження через штатний механізм LGE.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Перевірити тип котирувань, UTC, M1-покриття, M15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aggregation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обмеження брокерських запитів.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Результат: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узгоджений історичний інтервал або задокументований дефіцит даних.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T114-06 —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Live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MACD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Event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Reconstruction</w:t>
      </w:r>
      <w:proofErr w:type="spellEnd"/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відтворити конкретні BUY/SELL із журналу 26–27 жовтня.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Порівняти:</w:t>
      </w:r>
    </w:p>
    <w:p w:rsidR="003940BD" w:rsidRPr="003940BD" w:rsidRDefault="003940BD" w:rsidP="00394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час сигнального бара;</w:t>
      </w:r>
    </w:p>
    <w:p w:rsidR="003940BD" w:rsidRPr="003940BD" w:rsidRDefault="003940BD" w:rsidP="00394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фактичний час доступності завершеного M15;</w:t>
      </w:r>
    </w:p>
    <w:p w:rsidR="003940BD" w:rsidRPr="003940BD" w:rsidRDefault="003940BD" w:rsidP="00394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стан MACD і напрямок;</w:t>
      </w:r>
    </w:p>
    <w:p w:rsidR="003940BD" w:rsidRPr="003940BD" w:rsidRDefault="003940BD" w:rsidP="00394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результат MACD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quality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gates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940BD" w:rsidRPr="003940BD" w:rsidRDefault="003940BD" w:rsidP="00394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Alligator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інші необхідні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gates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;</w:t>
      </w:r>
    </w:p>
    <w:p w:rsidR="003940BD" w:rsidRPr="003940BD" w:rsidRDefault="003940BD" w:rsidP="003940B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послідовність подій після відновлення IB.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Результат: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встановити, чи існувала справжня одночасна суперечність сигналів або лише різні моменти їх появи.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T114-07 — IB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Reconnection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State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Consistency</w:t>
      </w:r>
      <w:proofErr w:type="spellEnd"/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окремо перевірити, чи може відновлення IB-з'єднання змінювати стан MACD.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Контроль: однакові завершені бари до/після відновлення, повторний прогрів, дублікати, пропуски, відсутність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look-ahead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Результат: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відтворена поведінка стану індикатора при відновленні.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T114-08 —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Final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Consistency</w:t>
      </w:r>
      <w:proofErr w:type="spellEnd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Assessment</w:t>
      </w:r>
      <w:proofErr w:type="spellEnd"/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Мета: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звести підтверджені причини й визначити необхідність змін.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Рішення можуть бути:</w:t>
      </w:r>
    </w:p>
    <w:p w:rsidR="003940BD" w:rsidRPr="003940BD" w:rsidRDefault="003940BD" w:rsidP="00394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Різниця пояснюється коректними відмінностями брокерських даних —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змін.</w:t>
      </w:r>
    </w:p>
    <w:p w:rsidR="003940BD" w:rsidRPr="003940BD" w:rsidRDefault="003940BD" w:rsidP="00394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Виявлено проблему синхронізації або конфігурації — окреме рішення щодо виправлення.</w:t>
      </w:r>
    </w:p>
    <w:p w:rsidR="003940BD" w:rsidRPr="003940BD" w:rsidRDefault="003940BD" w:rsidP="003940B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Даних недостатньо — зафіксувати обмеження, не змінювати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Будь-яке виправлення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потребує окремого схвалення,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regression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-тесту та контролю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Replay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4. Незмінні обмеження</w:t>
      </w:r>
    </w:p>
    <w:p w:rsidR="003940BD" w:rsidRPr="003940BD" w:rsidRDefault="003940BD" w:rsidP="00394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3.13 / PySide6.</w:t>
      </w:r>
    </w:p>
    <w:p w:rsidR="003940BD" w:rsidRPr="003940BD" w:rsidRDefault="003940BD" w:rsidP="00394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Кожен тест — окремий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runnable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r w:rsidRPr="003940BD">
        <w:rPr>
          <w:rFonts w:ascii="Courier New" w:eastAsia="Times New Roman" w:hAnsi="Courier New" w:cs="Courier New"/>
          <w:sz w:val="20"/>
          <w:szCs w:val="20"/>
          <w:lang w:eastAsia="uk-UA"/>
        </w:rPr>
        <w:t>T114-XX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940BD" w:rsidRPr="003940BD" w:rsidRDefault="003940BD" w:rsidP="00394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Розміщення: </w:t>
      </w:r>
      <w:proofErr w:type="spellStart"/>
      <w:r w:rsidRPr="003940BD">
        <w:rPr>
          <w:rFonts w:ascii="Courier New" w:eastAsia="Times New Roman" w:hAnsi="Courier New" w:cs="Courier New"/>
          <w:sz w:val="20"/>
          <w:szCs w:val="20"/>
          <w:lang w:eastAsia="uk-UA"/>
        </w:rPr>
        <w:t>tests</w:t>
      </w:r>
      <w:proofErr w:type="spellEnd"/>
      <w:r w:rsidRPr="003940BD">
        <w:rPr>
          <w:rFonts w:ascii="Courier New" w:eastAsia="Times New Roman" w:hAnsi="Courier New" w:cs="Courier New"/>
          <w:sz w:val="20"/>
          <w:szCs w:val="20"/>
          <w:lang w:eastAsia="uk-UA"/>
        </w:rPr>
        <w:t>/roadmap114/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940BD" w:rsidRPr="003940BD" w:rsidRDefault="003940BD" w:rsidP="00394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TEST_ONLY не змішується з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940BD" w:rsidRPr="003940BD" w:rsidRDefault="003940BD" w:rsidP="00394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940BD">
        <w:rPr>
          <w:rFonts w:ascii="Courier New" w:eastAsia="Times New Roman" w:hAnsi="Courier New" w:cs="Courier New"/>
          <w:sz w:val="20"/>
          <w:szCs w:val="20"/>
          <w:lang w:eastAsia="uk-UA"/>
        </w:rPr>
        <w:t>broker_requests</w:t>
      </w:r>
      <w:proofErr w:type="spellEnd"/>
      <w:r w:rsidRPr="003940BD">
        <w:rPr>
          <w:rFonts w:ascii="Courier New" w:eastAsia="Times New Roman" w:hAnsi="Courier New" w:cs="Courier New"/>
          <w:sz w:val="20"/>
          <w:szCs w:val="20"/>
          <w:lang w:eastAsia="uk-UA"/>
        </w:rPr>
        <w:t>=0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для всіх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offline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-тестів.</w:t>
      </w:r>
    </w:p>
    <w:p w:rsidR="003940BD" w:rsidRPr="003940BD" w:rsidRDefault="003940BD" w:rsidP="00394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Completed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bars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only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; без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look-ahead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940BD" w:rsidRPr="003940BD" w:rsidRDefault="003940BD" w:rsidP="00394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Одна гіпотеза — один контрольований крок.</w:t>
      </w:r>
    </w:p>
    <w:p w:rsidR="003940BD" w:rsidRPr="003940BD" w:rsidRDefault="003940BD" w:rsidP="00394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Жодного підбору MACD-параметрів під історичні результати.</w:t>
      </w:r>
    </w:p>
    <w:p w:rsidR="003940BD" w:rsidRPr="003940BD" w:rsidRDefault="003940BD" w:rsidP="00394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Entry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SL, TP, PD та чинний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 не змінювати.</w:t>
      </w:r>
    </w:p>
    <w:p w:rsidR="003940BD" w:rsidRPr="003940BD" w:rsidRDefault="003940BD" w:rsidP="003940B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MD7 оновлювати лише після прийняття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-рішення.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5. Критерії завершення RoadMap114</w:t>
      </w:r>
    </w:p>
    <w:p w:rsidR="003940BD" w:rsidRPr="003940BD" w:rsidRDefault="003940BD" w:rsidP="003940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Історичний протилежний сигнал відтворено та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пояснено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або явно позначено невизначеним.</w:t>
      </w:r>
    </w:p>
    <w:p w:rsidR="003940BD" w:rsidRPr="003940BD" w:rsidRDefault="003940BD" w:rsidP="003940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Відокремлено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вплив цін, часових розривів і прогріву MACD.</w:t>
      </w:r>
    </w:p>
    <w:p w:rsidR="003940BD" w:rsidRPr="003940BD" w:rsidRDefault="003940BD" w:rsidP="003940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Перевірено реальні профілі робочих областей.</w:t>
      </w:r>
    </w:p>
    <w:p w:rsidR="003940BD" w:rsidRPr="003940BD" w:rsidRDefault="003940BD" w:rsidP="003940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Визначено характер розбіжностей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live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-сигналів 26–27.10.2026.</w:t>
      </w:r>
    </w:p>
    <w:p w:rsidR="003940BD" w:rsidRPr="003940BD" w:rsidRDefault="003940BD" w:rsidP="003940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Зроблено обґрунтоване рішення щодо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940BD" w:rsidRPr="003940BD" w:rsidRDefault="003940BD" w:rsidP="003940B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дослідницькі висновки задокументовано окремо від MD7.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</w:rPr>
        <w:t>Перший крок:</w:t>
      </w: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T114-01 —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Single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Opposite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MACD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Cross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Audit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3940BD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Моє рішення</w:t>
      </w:r>
    </w:p>
    <w:p w:rsidR="003940BD" w:rsidRPr="003940BD" w:rsidRDefault="003940BD" w:rsidP="00394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RoadMap114 відкриваємо як самостійний напрям дослідження. RoadMap112 залишається джерелом перевірених результатів.</w:t>
      </w:r>
    </w:p>
    <w:p w:rsidR="003940BD" w:rsidRPr="003940BD" w:rsidRDefault="003940BD" w:rsidP="00394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Починаємо з T114-01, оскільки це найменша конкретна аномалія, яку вже можна відтворити без нових брокерських запитів.</w:t>
      </w:r>
    </w:p>
    <w:p w:rsidR="003940BD" w:rsidRPr="003940BD" w:rsidRDefault="003940BD" w:rsidP="003940B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Після з'ясування природи розбіжностей повернемося до дослідження прибутковості </w:t>
      </w:r>
      <w:proofErr w:type="spellStart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</w:t>
      </w:r>
      <w:proofErr w:type="spellEnd"/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 на трьох валютних парах.</w:t>
      </w:r>
    </w:p>
    <w:p w:rsidR="003940BD" w:rsidRPr="003940BD" w:rsidRDefault="003940BD" w:rsidP="003940B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3940BD">
        <w:rPr>
          <w:rFonts w:ascii="Times New Roman" w:eastAsia="Times New Roman" w:hAnsi="Times New Roman" w:cs="Times New Roman"/>
          <w:sz w:val="24"/>
          <w:szCs w:val="24"/>
          <w:lang w:eastAsia="uk-UA"/>
        </w:rPr>
        <w:t>План готовий для перенесення в окремий чат RoadMap114.</w:t>
      </w:r>
    </w:p>
    <w:p w:rsidR="00420DC9" w:rsidRPr="00420DC9" w:rsidRDefault="00420DC9" w:rsidP="00420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0DC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RoadMap114 — T114-01</w:t>
      </w:r>
    </w:p>
    <w:p w:rsidR="00420DC9" w:rsidRPr="00420DC9" w:rsidRDefault="00420DC9" w:rsidP="00420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Початкову перевірку виконано.</w:t>
      </w:r>
    </w:p>
    <w:p w:rsidR="00420DC9" w:rsidRPr="00420DC9" w:rsidRDefault="00420DC9" w:rsidP="00420D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ZIP </w:t>
      </w:r>
      <w:proofErr w:type="spellStart"/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проєкту</w:t>
      </w:r>
      <w:proofErr w:type="spellEnd"/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отримано, вихідні CSV обох брокерів присутні.</w:t>
      </w:r>
    </w:p>
    <w:p w:rsidR="00420DC9" w:rsidRPr="00420DC9" w:rsidRDefault="00420DC9" w:rsidP="00420D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Повторно виконано оригінальний </w:t>
      </w:r>
      <w:r w:rsidRPr="00420DC9">
        <w:rPr>
          <w:rFonts w:ascii="Courier New" w:eastAsia="Times New Roman" w:hAnsi="Courier New" w:cs="Courier New"/>
          <w:sz w:val="20"/>
          <w:szCs w:val="20"/>
          <w:lang w:eastAsia="uk-UA"/>
        </w:rPr>
        <w:t>T112-30</w:t>
      </w:r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на фактичному коді LGE.</w:t>
      </w:r>
    </w:p>
    <w:p w:rsidR="00420DC9" w:rsidRPr="00420DC9" w:rsidRDefault="00420DC9" w:rsidP="00420D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Результат підтверджено: для MACD 8/17/5 є 1 протилежний перетин на незалежних потоках брокерів і 0 протилежних перетинів на спільній хронології.</w:t>
      </w:r>
    </w:p>
    <w:p w:rsidR="00420DC9" w:rsidRPr="00420DC9" w:rsidRDefault="00420DC9" w:rsidP="00420DC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параметри </w:t>
      </w:r>
      <w:proofErr w:type="spellStart"/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</w:t>
      </w:r>
      <w:proofErr w:type="spellEnd"/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 та MD7 не змінювалися.</w:t>
      </w:r>
    </w:p>
    <w:p w:rsidR="00420DC9" w:rsidRPr="00420DC9" w:rsidRDefault="00420DC9" w:rsidP="00420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Це підтверджує вихідну аномалію, але ще не встановлює її причину.</w:t>
      </w:r>
    </w:p>
    <w:p w:rsidR="00420DC9" w:rsidRPr="00420DC9" w:rsidRDefault="00420DC9" w:rsidP="00420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20DC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Виявлена аномалія</w:t>
      </w:r>
    </w:p>
    <w:p w:rsidR="00420DC9" w:rsidRPr="00420DC9" w:rsidRDefault="00420DC9" w:rsidP="00420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Бар EURUSD M15</w:t>
      </w:r>
    </w:p>
    <w:p w:rsidR="00420DC9" w:rsidRPr="00420DC9" w:rsidRDefault="00420DC9" w:rsidP="00420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</w:t>
      </w:r>
    </w:p>
    <w:p w:rsidR="00420DC9" w:rsidRPr="00420DC9" w:rsidRDefault="00420DC9" w:rsidP="00420DC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20DC9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16.04.2025, 21:45 UTC</w:t>
      </w:r>
    </w:p>
    <w:p w:rsidR="00420DC9" w:rsidRPr="00420DC9" w:rsidRDefault="00420DC9" w:rsidP="00420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Сигнал міг бути доступний не раніше 22:00 UTC.</w:t>
      </w:r>
    </w:p>
    <w:p w:rsidR="00420DC9" w:rsidRPr="00420DC9" w:rsidRDefault="00420DC9" w:rsidP="00420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</w:t>
      </w:r>
      <w:proofErr w:type="spellEnd"/>
    </w:p>
    <w:p w:rsidR="00420DC9" w:rsidRPr="00420DC9" w:rsidRDefault="00420DC9" w:rsidP="00420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20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BUY</w:t>
      </w:r>
    </w:p>
    <w:p w:rsidR="00420DC9" w:rsidRPr="00420DC9" w:rsidRDefault="00420DC9" w:rsidP="00420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Histogram</w:t>
      </w:r>
      <w:proofErr w:type="spellEnd"/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+0,09591 </w:t>
      </w:r>
      <w:proofErr w:type="spellStart"/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pip</w:t>
      </w:r>
      <w:proofErr w:type="spellEnd"/>
    </w:p>
    <w:p w:rsidR="00420DC9" w:rsidRPr="00420DC9" w:rsidRDefault="00420DC9" w:rsidP="00420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IBKR</w:t>
      </w:r>
    </w:p>
    <w:p w:rsidR="00420DC9" w:rsidRPr="00420DC9" w:rsidRDefault="00420DC9" w:rsidP="00420DC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</w:pPr>
      <w:r w:rsidRPr="00420D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uk-UA"/>
        </w:rPr>
        <w:t>SELL</w:t>
      </w:r>
    </w:p>
    <w:p w:rsidR="00420DC9" w:rsidRPr="00420DC9" w:rsidRDefault="00420DC9" w:rsidP="00420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Histogram</w:t>
      </w:r>
      <w:proofErr w:type="spellEnd"/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: −0,00468 </w:t>
      </w:r>
      <w:proofErr w:type="spellStart"/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pip</w:t>
      </w:r>
      <w:proofErr w:type="spellEnd"/>
    </w:p>
    <w:p w:rsidR="00420DC9" w:rsidRPr="00420DC9" w:rsidRDefault="00420DC9" w:rsidP="00420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Ключова знахідка: у </w:t>
      </w:r>
      <w:proofErr w:type="spellStart"/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</w:t>
      </w:r>
      <w:proofErr w:type="spellEnd"/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перед аномалією є розрив між завершеними M15-барами: попередній бар починається о 20:30, наступний — лише о 21:45 UTC. В IBKR попередній бар починається о 21:30 UTC.</w:t>
      </w:r>
    </w:p>
    <w:p w:rsidR="00420DC9" w:rsidRPr="00420DC9" w:rsidRDefault="00420DC9" w:rsidP="00420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спільній хронології обидва брокери на барі 21:45 дають BUY. Отже, протилежність зникає після вирівнювання послідовності барів. Це сильна ознака впливу історії індикатора, хоча остаточне розділення впливу пропусків та цін належить до T114-02 і T114-03.</w:t>
      </w:r>
    </w:p>
    <w:p w:rsidR="00420DC9" w:rsidRPr="00420DC9" w:rsidRDefault="00420DC9" w:rsidP="00420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20DC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Контроль пропущених M1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9"/>
        <w:gridCol w:w="900"/>
        <w:gridCol w:w="689"/>
      </w:tblGrid>
      <w:tr w:rsidR="00420DC9" w:rsidRPr="00420DC9" w:rsidTr="00420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DC9" w:rsidRPr="00420DC9" w:rsidRDefault="00420DC9" w:rsidP="00420D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420D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M15 UTC</w:t>
            </w:r>
          </w:p>
        </w:tc>
        <w:tc>
          <w:tcPr>
            <w:tcW w:w="0" w:type="auto"/>
            <w:vAlign w:val="center"/>
            <w:hideMark/>
          </w:tcPr>
          <w:p w:rsidR="00420DC9" w:rsidRPr="00420DC9" w:rsidRDefault="00420DC9" w:rsidP="00420D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proofErr w:type="spellStart"/>
            <w:r w:rsidRPr="00420D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cTrader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20DC9" w:rsidRPr="00420DC9" w:rsidRDefault="00420DC9" w:rsidP="00420DC9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420DC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IBKR</w:t>
            </w:r>
          </w:p>
        </w:tc>
      </w:tr>
      <w:tr w:rsidR="00420DC9" w:rsidRPr="00420DC9" w:rsidTr="00420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DC9" w:rsidRPr="00420DC9" w:rsidRDefault="00420DC9" w:rsidP="00420D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20DC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20:45</w:t>
            </w:r>
          </w:p>
        </w:tc>
        <w:tc>
          <w:tcPr>
            <w:tcW w:w="0" w:type="auto"/>
            <w:vAlign w:val="center"/>
            <w:hideMark/>
          </w:tcPr>
          <w:p w:rsidR="00420DC9" w:rsidRPr="00420DC9" w:rsidRDefault="00420DC9" w:rsidP="00420D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20DC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14/15</w:t>
            </w:r>
          </w:p>
        </w:tc>
        <w:tc>
          <w:tcPr>
            <w:tcW w:w="0" w:type="auto"/>
            <w:vAlign w:val="center"/>
            <w:hideMark/>
          </w:tcPr>
          <w:p w:rsidR="00420DC9" w:rsidRPr="00420DC9" w:rsidRDefault="00420DC9" w:rsidP="00420D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20DC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15/15</w:t>
            </w:r>
          </w:p>
        </w:tc>
      </w:tr>
      <w:tr w:rsidR="00420DC9" w:rsidRPr="00420DC9" w:rsidTr="00420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DC9" w:rsidRPr="00420DC9" w:rsidRDefault="00420DC9" w:rsidP="00420D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20DC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21:00</w:t>
            </w:r>
          </w:p>
        </w:tc>
        <w:tc>
          <w:tcPr>
            <w:tcW w:w="0" w:type="auto"/>
            <w:vAlign w:val="center"/>
            <w:hideMark/>
          </w:tcPr>
          <w:p w:rsidR="00420DC9" w:rsidRPr="00420DC9" w:rsidRDefault="00420DC9" w:rsidP="00420D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20DC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13/15</w:t>
            </w:r>
          </w:p>
        </w:tc>
        <w:tc>
          <w:tcPr>
            <w:tcW w:w="0" w:type="auto"/>
            <w:vAlign w:val="center"/>
            <w:hideMark/>
          </w:tcPr>
          <w:p w:rsidR="00420DC9" w:rsidRPr="00420DC9" w:rsidRDefault="00420DC9" w:rsidP="00420D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20DC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0/15</w:t>
            </w:r>
          </w:p>
        </w:tc>
      </w:tr>
      <w:tr w:rsidR="00420DC9" w:rsidRPr="00420DC9" w:rsidTr="00420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DC9" w:rsidRPr="00420DC9" w:rsidRDefault="00420DC9" w:rsidP="00420D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20DC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21:15</w:t>
            </w:r>
          </w:p>
        </w:tc>
        <w:tc>
          <w:tcPr>
            <w:tcW w:w="0" w:type="auto"/>
            <w:vAlign w:val="center"/>
            <w:hideMark/>
          </w:tcPr>
          <w:p w:rsidR="00420DC9" w:rsidRPr="00420DC9" w:rsidRDefault="00420DC9" w:rsidP="00420D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20DC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12/15</w:t>
            </w:r>
          </w:p>
        </w:tc>
        <w:tc>
          <w:tcPr>
            <w:tcW w:w="0" w:type="auto"/>
            <w:vAlign w:val="center"/>
            <w:hideMark/>
          </w:tcPr>
          <w:p w:rsidR="00420DC9" w:rsidRPr="00420DC9" w:rsidRDefault="00420DC9" w:rsidP="00420D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20DC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15/15</w:t>
            </w:r>
          </w:p>
        </w:tc>
      </w:tr>
      <w:tr w:rsidR="00420DC9" w:rsidRPr="00420DC9" w:rsidTr="00420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DC9" w:rsidRPr="00420DC9" w:rsidRDefault="00420DC9" w:rsidP="00420D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20DC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21:30</w:t>
            </w:r>
          </w:p>
        </w:tc>
        <w:tc>
          <w:tcPr>
            <w:tcW w:w="0" w:type="auto"/>
            <w:vAlign w:val="center"/>
            <w:hideMark/>
          </w:tcPr>
          <w:p w:rsidR="00420DC9" w:rsidRPr="00420DC9" w:rsidRDefault="00420DC9" w:rsidP="00420D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20DC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14/15</w:t>
            </w:r>
          </w:p>
        </w:tc>
        <w:tc>
          <w:tcPr>
            <w:tcW w:w="0" w:type="auto"/>
            <w:vAlign w:val="center"/>
            <w:hideMark/>
          </w:tcPr>
          <w:p w:rsidR="00420DC9" w:rsidRPr="00420DC9" w:rsidRDefault="00420DC9" w:rsidP="00420D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20DC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15/15</w:t>
            </w:r>
          </w:p>
        </w:tc>
      </w:tr>
      <w:tr w:rsidR="00420DC9" w:rsidRPr="00420DC9" w:rsidTr="00420DC9">
        <w:trPr>
          <w:tblCellSpacing w:w="15" w:type="dxa"/>
        </w:trPr>
        <w:tc>
          <w:tcPr>
            <w:tcW w:w="0" w:type="auto"/>
            <w:vAlign w:val="center"/>
            <w:hideMark/>
          </w:tcPr>
          <w:p w:rsidR="00420DC9" w:rsidRPr="00420DC9" w:rsidRDefault="00420DC9" w:rsidP="00420D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20DC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21:45</w:t>
            </w:r>
          </w:p>
        </w:tc>
        <w:tc>
          <w:tcPr>
            <w:tcW w:w="0" w:type="auto"/>
            <w:vAlign w:val="center"/>
            <w:hideMark/>
          </w:tcPr>
          <w:p w:rsidR="00420DC9" w:rsidRPr="00420DC9" w:rsidRDefault="00420DC9" w:rsidP="00420D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20DC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15/15</w:t>
            </w:r>
          </w:p>
        </w:tc>
        <w:tc>
          <w:tcPr>
            <w:tcW w:w="0" w:type="auto"/>
            <w:vAlign w:val="center"/>
            <w:hideMark/>
          </w:tcPr>
          <w:p w:rsidR="00420DC9" w:rsidRPr="00420DC9" w:rsidRDefault="00420DC9" w:rsidP="00420DC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20DC9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15/15</w:t>
            </w:r>
          </w:p>
        </w:tc>
      </w:tr>
    </w:tbl>
    <w:p w:rsidR="00420DC9" w:rsidRPr="00420DC9" w:rsidRDefault="00420DC9" w:rsidP="00420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Усі ці показники перевірено безпосередньо за історичними CSV.</w:t>
      </w:r>
    </w:p>
    <w:p w:rsidR="00420DC9" w:rsidRPr="00420DC9" w:rsidRDefault="00420DC9" w:rsidP="00420DC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20DC9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Результат T114-01</w:t>
      </w:r>
    </w:p>
    <w:p w:rsidR="00420DC9" w:rsidRPr="00420DC9" w:rsidRDefault="00420DC9" w:rsidP="00420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PASS</w:t>
      </w:r>
    </w:p>
    <w:p w:rsidR="00420DC9" w:rsidRPr="00420DC9" w:rsidRDefault="00420DC9" w:rsidP="00420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Тест виконано успішно</w:t>
      </w:r>
    </w:p>
    <w:p w:rsidR="00420DC9" w:rsidRPr="00420DC9" w:rsidRDefault="00420DC9" w:rsidP="00420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Підготовлено малий ZIP із двома файлами: </w:t>
      </w:r>
      <w:proofErr w:type="spellStart"/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runnable</w:t>
      </w:r>
      <w:proofErr w:type="spellEnd"/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-тестом і окремим дослідницьким звітом.</w:t>
      </w:r>
    </w:p>
    <w:p w:rsidR="00420DC9" w:rsidRPr="00420DC9" w:rsidRDefault="00420DC9" w:rsidP="00420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RoadMap114_T114-01_TEST_ONLY.zip</w:t>
      </w:r>
    </w:p>
    <w:p w:rsidR="00420DC9" w:rsidRPr="00420DC9" w:rsidRDefault="00420DC9" w:rsidP="00420DC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6,7 КБ · 2 файли · без </w:t>
      </w:r>
      <w:proofErr w:type="spellStart"/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-змін</w:t>
      </w:r>
    </w:p>
    <w:p w:rsidR="00420DC9" w:rsidRPr="00420DC9" w:rsidRDefault="00420DC9" w:rsidP="00420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ZIP</w:t>
      </w:r>
    </w:p>
    <w:p w:rsidR="00420DC9" w:rsidRPr="00420DC9" w:rsidRDefault="00420DC9" w:rsidP="00420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Команда запуску з кореня LavrGPT05:</w:t>
      </w:r>
    </w:p>
    <w:p w:rsidR="00420DC9" w:rsidRPr="00420DC9" w:rsidRDefault="00420DC9" w:rsidP="00420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20DC9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  <w:proofErr w:type="spellEnd"/>
      <w:r w:rsidRPr="00420DC9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tests/roadmap114/run_t114_01_single_opposite_macd_cross_audit_check.py</w:t>
      </w:r>
    </w:p>
    <w:p w:rsidR="00420DC9" w:rsidRPr="00420DC9" w:rsidRDefault="00420DC9" w:rsidP="00420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фінальний рядок:</w:t>
      </w:r>
    </w:p>
    <w:p w:rsidR="00420DC9" w:rsidRPr="00420DC9" w:rsidRDefault="00420DC9" w:rsidP="00420D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20DC9">
        <w:rPr>
          <w:rFonts w:ascii="Courier New" w:eastAsia="Times New Roman" w:hAnsi="Courier New" w:cs="Courier New"/>
          <w:sz w:val="20"/>
          <w:szCs w:val="20"/>
          <w:lang w:eastAsia="uk-UA"/>
        </w:rPr>
        <w:t>T114_01_SINGLE_OPPOSITE_MACD_CROSS_AUDIT=OK</w:t>
      </w:r>
    </w:p>
    <w:p w:rsidR="00420DC9" w:rsidRPr="00420DC9" w:rsidRDefault="00420DC9" w:rsidP="00420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Контроль: </w:t>
      </w:r>
      <w:proofErr w:type="spellStart"/>
      <w:r w:rsidRPr="00420DC9">
        <w:rPr>
          <w:rFonts w:ascii="Courier New" w:eastAsia="Times New Roman" w:hAnsi="Courier New" w:cs="Courier New"/>
          <w:sz w:val="20"/>
          <w:szCs w:val="20"/>
          <w:lang w:eastAsia="uk-UA"/>
        </w:rPr>
        <w:t>broker_requests</w:t>
      </w:r>
      <w:proofErr w:type="spellEnd"/>
      <w:r w:rsidRPr="00420DC9">
        <w:rPr>
          <w:rFonts w:ascii="Courier New" w:eastAsia="Times New Roman" w:hAnsi="Courier New" w:cs="Courier New"/>
          <w:sz w:val="20"/>
          <w:szCs w:val="20"/>
          <w:lang w:eastAsia="uk-UA"/>
        </w:rPr>
        <w:t>=0</w:t>
      </w:r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420DC9">
        <w:rPr>
          <w:rFonts w:ascii="Courier New" w:eastAsia="Times New Roman" w:hAnsi="Courier New" w:cs="Courier New"/>
          <w:sz w:val="20"/>
          <w:szCs w:val="20"/>
          <w:lang w:eastAsia="uk-UA"/>
        </w:rPr>
        <w:t>look_ahead</w:t>
      </w:r>
      <w:proofErr w:type="spellEnd"/>
      <w:r w:rsidRPr="00420DC9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420DC9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змін.</w:t>
      </w:r>
    </w:p>
    <w:p w:rsidR="00420DC9" w:rsidRPr="00420DC9" w:rsidRDefault="00420DC9" w:rsidP="00420DC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Наступний крок — T114-02: окремо кількісно ізолювати вплив пропущених M15 на стан MACD. До </w:t>
      </w:r>
      <w:proofErr w:type="spellStart"/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420DC9">
        <w:rPr>
          <w:rFonts w:ascii="Times New Roman" w:eastAsia="Times New Roman" w:hAnsi="Times New Roman" w:cs="Times New Roman"/>
          <w:sz w:val="24"/>
          <w:szCs w:val="24"/>
          <w:lang w:eastAsia="uk-UA"/>
        </w:rPr>
        <w:t>-рішень поки не переходимо.</w:t>
      </w:r>
    </w:p>
    <w:p w:rsidR="00481CAB" w:rsidRPr="00481CAB" w:rsidRDefault="00481CAB" w:rsidP="00481CA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481CAB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RoadMap114 — T114-01: PASS</w:t>
      </w:r>
    </w:p>
    <w:p w:rsidR="00481CAB" w:rsidRPr="00481CAB" w:rsidRDefault="00481CAB" w:rsidP="00481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Підтверджено локальним запуском</w:t>
      </w:r>
    </w:p>
    <w:p w:rsidR="00481CAB" w:rsidRPr="00481CAB" w:rsidRDefault="00481CAB" w:rsidP="0048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Тест завершився з </w:t>
      </w:r>
      <w:proofErr w:type="spellStart"/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>exit</w:t>
      </w:r>
      <w:proofErr w:type="spellEnd"/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>code</w:t>
      </w:r>
      <w:proofErr w:type="spellEnd"/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0</w:t>
      </w: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. Усі контрольні </w:t>
      </w:r>
      <w:proofErr w:type="spellStart"/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>assert</w:t>
      </w:r>
      <w:proofErr w:type="spellEnd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пройшли.</w:t>
      </w:r>
    </w:p>
    <w:p w:rsidR="00481CAB" w:rsidRPr="00481CAB" w:rsidRDefault="00481CAB" w:rsidP="00481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1CA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Підтверджені результати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2"/>
        <w:gridCol w:w="1747"/>
        <w:gridCol w:w="1762"/>
      </w:tblGrid>
      <w:tr w:rsidR="00481CAB" w:rsidRPr="00481CAB" w:rsidTr="00481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CAB" w:rsidRPr="00481CAB" w:rsidRDefault="00481CAB" w:rsidP="00481C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481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Показник</w:t>
            </w:r>
          </w:p>
        </w:tc>
        <w:tc>
          <w:tcPr>
            <w:tcW w:w="0" w:type="auto"/>
            <w:vAlign w:val="center"/>
            <w:hideMark/>
          </w:tcPr>
          <w:p w:rsidR="00481CAB" w:rsidRPr="00481CAB" w:rsidRDefault="00481CAB" w:rsidP="00481C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proofErr w:type="spellStart"/>
            <w:r w:rsidRPr="00481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cTrader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1CAB" w:rsidRPr="00481CAB" w:rsidRDefault="00481CAB" w:rsidP="00481CAB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481CA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IBKR</w:t>
            </w:r>
          </w:p>
        </w:tc>
      </w:tr>
      <w:tr w:rsidR="00481CAB" w:rsidRPr="00481CAB" w:rsidTr="00481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CAB" w:rsidRPr="00481CAB" w:rsidRDefault="00481CAB" w:rsidP="00481C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Сигнальний бар UTC</w:t>
            </w:r>
          </w:p>
        </w:tc>
        <w:tc>
          <w:tcPr>
            <w:tcW w:w="0" w:type="auto"/>
            <w:vAlign w:val="center"/>
            <w:hideMark/>
          </w:tcPr>
          <w:p w:rsidR="00481CAB" w:rsidRPr="00481CAB" w:rsidRDefault="00481CAB" w:rsidP="00481C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16.04.2025 21:45</w:t>
            </w:r>
          </w:p>
        </w:tc>
        <w:tc>
          <w:tcPr>
            <w:tcW w:w="0" w:type="auto"/>
            <w:vAlign w:val="center"/>
            <w:hideMark/>
          </w:tcPr>
          <w:p w:rsidR="00481CAB" w:rsidRPr="00481CAB" w:rsidRDefault="00481CAB" w:rsidP="00481C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16.04.2025 21:45</w:t>
            </w:r>
          </w:p>
        </w:tc>
      </w:tr>
      <w:tr w:rsidR="00481CAB" w:rsidRPr="00481CAB" w:rsidTr="00481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CAB" w:rsidRPr="00481CAB" w:rsidRDefault="00481CAB" w:rsidP="00481C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Попередній завершений бар</w:t>
            </w:r>
          </w:p>
        </w:tc>
        <w:tc>
          <w:tcPr>
            <w:tcW w:w="0" w:type="auto"/>
            <w:vAlign w:val="center"/>
            <w:hideMark/>
          </w:tcPr>
          <w:p w:rsidR="00481CAB" w:rsidRPr="00481CAB" w:rsidRDefault="00481CAB" w:rsidP="00481C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20:30</w:t>
            </w:r>
          </w:p>
        </w:tc>
        <w:tc>
          <w:tcPr>
            <w:tcW w:w="0" w:type="auto"/>
            <w:vAlign w:val="center"/>
            <w:hideMark/>
          </w:tcPr>
          <w:p w:rsidR="00481CAB" w:rsidRPr="00481CAB" w:rsidRDefault="00481CAB" w:rsidP="00481C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21:30</w:t>
            </w:r>
          </w:p>
        </w:tc>
      </w:tr>
      <w:tr w:rsidR="00481CAB" w:rsidRPr="00481CAB" w:rsidTr="00481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CAB" w:rsidRPr="00481CAB" w:rsidRDefault="00481CAB" w:rsidP="00481C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Інтервал між барами</w:t>
            </w:r>
          </w:p>
        </w:tc>
        <w:tc>
          <w:tcPr>
            <w:tcW w:w="0" w:type="auto"/>
            <w:vAlign w:val="center"/>
            <w:hideMark/>
          </w:tcPr>
          <w:p w:rsidR="00481CAB" w:rsidRPr="00481CAB" w:rsidRDefault="00481CAB" w:rsidP="00481C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75 хв</w:t>
            </w:r>
          </w:p>
        </w:tc>
        <w:tc>
          <w:tcPr>
            <w:tcW w:w="0" w:type="auto"/>
            <w:vAlign w:val="center"/>
            <w:hideMark/>
          </w:tcPr>
          <w:p w:rsidR="00481CAB" w:rsidRPr="00481CAB" w:rsidRDefault="00481CAB" w:rsidP="00481C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 хв</w:t>
            </w:r>
          </w:p>
        </w:tc>
      </w:tr>
      <w:tr w:rsidR="00481CAB" w:rsidRPr="00481CAB" w:rsidTr="00481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CAB" w:rsidRPr="00481CAB" w:rsidRDefault="00481CAB" w:rsidP="00481C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Histogram</w:t>
            </w:r>
            <w:proofErr w:type="spellEnd"/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до сигналу</w:t>
            </w:r>
          </w:p>
        </w:tc>
        <w:tc>
          <w:tcPr>
            <w:tcW w:w="0" w:type="auto"/>
            <w:vAlign w:val="center"/>
            <w:hideMark/>
          </w:tcPr>
          <w:p w:rsidR="00481CAB" w:rsidRPr="00481CAB" w:rsidRDefault="00481CAB" w:rsidP="00481C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−0,147821 </w:t>
            </w:r>
            <w:proofErr w:type="spellStart"/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1CAB" w:rsidRPr="00481CAB" w:rsidRDefault="00481CAB" w:rsidP="00481C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+0,269213 </w:t>
            </w:r>
            <w:proofErr w:type="spellStart"/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pip</w:t>
            </w:r>
            <w:proofErr w:type="spellEnd"/>
          </w:p>
        </w:tc>
      </w:tr>
      <w:tr w:rsidR="00481CAB" w:rsidRPr="00481CAB" w:rsidTr="00481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CAB" w:rsidRPr="00481CAB" w:rsidRDefault="00481CAB" w:rsidP="00481C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Histogram</w:t>
            </w:r>
            <w:proofErr w:type="spellEnd"/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на сигналі</w:t>
            </w:r>
          </w:p>
        </w:tc>
        <w:tc>
          <w:tcPr>
            <w:tcW w:w="0" w:type="auto"/>
            <w:vAlign w:val="center"/>
            <w:hideMark/>
          </w:tcPr>
          <w:p w:rsidR="00481CAB" w:rsidRPr="00481CAB" w:rsidRDefault="00481CAB" w:rsidP="00481C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+0,095910 </w:t>
            </w:r>
            <w:proofErr w:type="spellStart"/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81CAB" w:rsidRPr="00481CAB" w:rsidRDefault="00481CAB" w:rsidP="00481C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−0,004676 </w:t>
            </w:r>
            <w:proofErr w:type="spellStart"/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pip</w:t>
            </w:r>
            <w:proofErr w:type="spellEnd"/>
          </w:p>
        </w:tc>
      </w:tr>
      <w:tr w:rsidR="00481CAB" w:rsidRPr="00481CAB" w:rsidTr="00481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CAB" w:rsidRPr="00481CAB" w:rsidRDefault="00481CAB" w:rsidP="00481C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Незалежна історія</w:t>
            </w:r>
          </w:p>
        </w:tc>
        <w:tc>
          <w:tcPr>
            <w:tcW w:w="0" w:type="auto"/>
            <w:vAlign w:val="center"/>
            <w:hideMark/>
          </w:tcPr>
          <w:p w:rsidR="00481CAB" w:rsidRPr="00481CAB" w:rsidRDefault="00481CAB" w:rsidP="00481C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:rsidR="00481CAB" w:rsidRPr="00481CAB" w:rsidRDefault="00481CAB" w:rsidP="00481C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SELL</w:t>
            </w:r>
          </w:p>
        </w:tc>
      </w:tr>
      <w:tr w:rsidR="00481CAB" w:rsidRPr="00481CAB" w:rsidTr="00481CAB">
        <w:trPr>
          <w:tblCellSpacing w:w="15" w:type="dxa"/>
        </w:trPr>
        <w:tc>
          <w:tcPr>
            <w:tcW w:w="0" w:type="auto"/>
            <w:vAlign w:val="center"/>
            <w:hideMark/>
          </w:tcPr>
          <w:p w:rsidR="00481CAB" w:rsidRPr="00481CAB" w:rsidRDefault="00481CAB" w:rsidP="00481C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Спільна хронологія</w:t>
            </w:r>
          </w:p>
        </w:tc>
        <w:tc>
          <w:tcPr>
            <w:tcW w:w="0" w:type="auto"/>
            <w:vAlign w:val="center"/>
            <w:hideMark/>
          </w:tcPr>
          <w:p w:rsidR="00481CAB" w:rsidRPr="00481CAB" w:rsidRDefault="00481CAB" w:rsidP="00481C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BUY</w:t>
            </w:r>
          </w:p>
        </w:tc>
        <w:tc>
          <w:tcPr>
            <w:tcW w:w="0" w:type="auto"/>
            <w:vAlign w:val="center"/>
            <w:hideMark/>
          </w:tcPr>
          <w:p w:rsidR="00481CAB" w:rsidRPr="00481CAB" w:rsidRDefault="00481CAB" w:rsidP="00481CAB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481CAB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BUY</w:t>
            </w:r>
          </w:p>
        </w:tc>
      </w:tr>
    </w:tbl>
    <w:p w:rsidR="00481CAB" w:rsidRPr="00481CAB" w:rsidRDefault="00481CAB" w:rsidP="00481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1CA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Технічний висновок</w:t>
      </w:r>
    </w:p>
    <w:p w:rsidR="00481CAB" w:rsidRPr="00481CAB" w:rsidRDefault="00481CAB" w:rsidP="00481C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Протилежні сигнали дійсно відтворюються.</w:t>
      </w:r>
    </w:p>
    <w:p w:rsidR="00481CAB" w:rsidRPr="00481CAB" w:rsidRDefault="00481CAB" w:rsidP="00481C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На спільній хронології протилежність зникає.</w:t>
      </w:r>
    </w:p>
    <w:p w:rsidR="00481CAB" w:rsidRPr="00481CAB" w:rsidRDefault="00481CAB" w:rsidP="00481C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</w:t>
      </w:r>
      <w:proofErr w:type="spellStart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</w:t>
      </w:r>
      <w:proofErr w:type="spellEnd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підтверджено розрив послідовності завершених M15-барів.</w:t>
      </w:r>
    </w:p>
    <w:p w:rsidR="00481CAB" w:rsidRPr="00481CAB" w:rsidRDefault="00481CAB" w:rsidP="00481C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IBKR SELL сформувався при дуже малому від'ємному </w:t>
      </w:r>
      <w:proofErr w:type="spellStart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Histogram</w:t>
      </w:r>
      <w:proofErr w:type="spellEnd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приблизно −0,00468 </w:t>
      </w:r>
      <w:proofErr w:type="spellStart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pip</w:t>
      </w:r>
      <w:proofErr w:type="spellEnd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81CAB" w:rsidRPr="00481CAB" w:rsidRDefault="00481CAB" w:rsidP="00481CA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Помилку </w:t>
      </w:r>
      <w:proofErr w:type="spellStart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-логіки LGE не доведено. Окремий внесок хронології, цін та прогріву ще не визначено.</w:t>
      </w:r>
    </w:p>
    <w:p w:rsidR="00481CAB" w:rsidRPr="00481CAB" w:rsidRDefault="00481CAB" w:rsidP="00481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1CA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Наступний крок — T114-02</w:t>
      </w:r>
    </w:p>
    <w:p w:rsidR="00481CAB" w:rsidRPr="00481CAB" w:rsidRDefault="00481CAB" w:rsidP="0048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M15 </w:t>
      </w:r>
      <w:proofErr w:type="spellStart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Timeline</w:t>
      </w:r>
      <w:proofErr w:type="spellEnd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Contribution</w:t>
      </w:r>
      <w:proofErr w:type="spellEnd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Isolation</w:t>
      </w:r>
      <w:proofErr w:type="spellEnd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81CAB" w:rsidRPr="00481CAB" w:rsidRDefault="00481CAB" w:rsidP="0048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Ізолюємо вплив відмінностей хронології, не змінюючи MACD 8/17/5.</w:t>
      </w:r>
    </w:p>
    <w:p w:rsidR="00481CAB" w:rsidRPr="00481CAB" w:rsidRDefault="00481CAB" w:rsidP="0048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Порівняємо </w:t>
      </w:r>
      <w:proofErr w:type="spellStart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baseline</w:t>
      </w:r>
      <w:proofErr w:type="spellEnd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незалежних історій із контрольним варіантом спільної послідовності, використовуючи однакові метрики та явно враховуючи обмеження такого порівняння.</w:t>
      </w:r>
    </w:p>
    <w:p w:rsidR="00481CAB" w:rsidRPr="00481CAB" w:rsidRDefault="00481CAB" w:rsidP="0048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Обмеження незмінні: </w:t>
      </w:r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>TEST_ONLY</w:t>
      </w: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>broker_requests</w:t>
      </w:r>
      <w:proofErr w:type="spellEnd"/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>=0</w:t>
      </w: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без </w:t>
      </w:r>
      <w:proofErr w:type="spellStart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look-ahead</w:t>
      </w:r>
      <w:proofErr w:type="spellEnd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без змін.</w:t>
      </w:r>
    </w:p>
    <w:p w:rsidR="00481CAB" w:rsidRPr="00481CAB" w:rsidRDefault="00481CAB" w:rsidP="0048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Рішення: T114-01 закриваємо як PASS. Причину аномалії поки позначаємо як частково встановлену. Переходимо до T114-02; зауваження </w:t>
      </w:r>
      <w:proofErr w:type="spellStart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PyCharm</w:t>
      </w:r>
      <w:proofErr w:type="spellEnd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до T114-01 залишаються окремим технічним боргом тесту.</w:t>
      </w:r>
    </w:p>
    <w:p w:rsidR="00481CAB" w:rsidRPr="00481CAB" w:rsidRDefault="00481CAB" w:rsidP="0048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RoadMap114 — виправлення зауважень </w:t>
      </w:r>
      <w:proofErr w:type="spellStart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PyCharm</w:t>
      </w:r>
      <w:proofErr w:type="spellEnd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у T114-01.</w:t>
      </w:r>
    </w:p>
    <w:p w:rsidR="00481CAB" w:rsidRPr="00481CAB" w:rsidRDefault="00481CAB" w:rsidP="0048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Виправив </w:t>
      </w:r>
      <w:proofErr w:type="spellStart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імпорти</w:t>
      </w:r>
      <w:proofErr w:type="spellEnd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форматування, не змінюючи алгоритм тесту.</w:t>
      </w:r>
    </w:p>
    <w:p w:rsidR="00481CAB" w:rsidRPr="00481CAB" w:rsidRDefault="00481CAB" w:rsidP="00481C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Усунув причину </w:t>
      </w:r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>E402</w:t>
      </w: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</w:t>
      </w:r>
      <w:proofErr w:type="spellStart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імпорти</w:t>
      </w:r>
      <w:proofErr w:type="spellEnd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після виконуваного коду.</w:t>
      </w:r>
    </w:p>
    <w:p w:rsidR="00481CAB" w:rsidRPr="00481CAB" w:rsidRDefault="00481CAB" w:rsidP="00481C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Замінив проблемний статичний імпорт T112-30 на </w:t>
      </w:r>
      <w:proofErr w:type="spellStart"/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>importlib</w:t>
      </w:r>
      <w:proofErr w:type="spellEnd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81CAB" w:rsidRPr="00481CAB" w:rsidRDefault="00481CAB" w:rsidP="00481C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Розбив довгі рядки </w:t>
      </w:r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>E501</w:t>
      </w: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81CAB" w:rsidRPr="00481CAB" w:rsidRDefault="00481CAB" w:rsidP="00481CA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Зберіг усі контрольні </w:t>
      </w:r>
      <w:proofErr w:type="spellStart"/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>assert</w:t>
      </w:r>
      <w:proofErr w:type="spellEnd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, MACD 8/17/5 і вихідні результати.</w:t>
      </w:r>
    </w:p>
    <w:p w:rsidR="00481CAB" w:rsidRPr="00481CAB" w:rsidRDefault="00481CAB" w:rsidP="00481C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Локальний PASS</w:t>
      </w:r>
    </w:p>
    <w:p w:rsidR="00481CAB" w:rsidRPr="00481CAB" w:rsidRDefault="00481CAB" w:rsidP="0048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Python</w:t>
      </w:r>
      <w:proofErr w:type="spellEnd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3.13 · </w:t>
      </w:r>
      <w:proofErr w:type="spellStart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exit</w:t>
      </w:r>
      <w:proofErr w:type="spellEnd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code</w:t>
      </w:r>
      <w:proofErr w:type="spellEnd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0</w:t>
      </w:r>
    </w:p>
    <w:p w:rsidR="00481CAB" w:rsidRPr="00481CAB" w:rsidRDefault="00481CAB" w:rsidP="0048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Завантажити T114-01 — виправлений ZIP</w:t>
      </w:r>
    </w:p>
    <w:p w:rsidR="00481CAB" w:rsidRPr="00481CAB" w:rsidRDefault="00481CAB" w:rsidP="0048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У ZIP лише один файл для заміни:</w:t>
      </w:r>
    </w:p>
    <w:p w:rsidR="00481CAB" w:rsidRPr="00481CAB" w:rsidRDefault="00481CAB" w:rsidP="0048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>tests/roadmap114/run_t114_01_single_opposite_macd_cross_audit_check.py</w:t>
      </w:r>
    </w:p>
    <w:p w:rsidR="00481CAB" w:rsidRPr="00481CAB" w:rsidRDefault="00481CAB" w:rsidP="0048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Оскільки попередні посилання не працювали, можеш також відкрити ZIP через посилання вище; якщо і це посилання не відкриється, я передам виправлений файл текстом для прямої вставки в </w:t>
      </w:r>
      <w:proofErr w:type="spellStart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PyCharm</w:t>
      </w:r>
      <w:proofErr w:type="spellEnd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481CAB" w:rsidRPr="00481CAB" w:rsidRDefault="00481CAB" w:rsidP="00481CA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481CAB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Перевірка</w:t>
      </w:r>
    </w:p>
    <w:p w:rsidR="00481CAB" w:rsidRPr="00481CAB" w:rsidRDefault="00481CAB" w:rsidP="0048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  <w:proofErr w:type="spellEnd"/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tests\roadmap114\run_t114_01_single_opposite_macd_cross_audit_check.py</w:t>
      </w:r>
    </w:p>
    <w:p w:rsidR="00481CAB" w:rsidRPr="00481CAB" w:rsidRDefault="00481CAB" w:rsidP="0048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Очікувані останні рядки:</w:t>
      </w:r>
    </w:p>
    <w:p w:rsidR="00481CAB" w:rsidRPr="00481CAB" w:rsidRDefault="00481CAB" w:rsidP="0048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>native_opposite</w:t>
      </w:r>
      <w:proofErr w:type="spellEnd"/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>=1|common_timeline_opposite=0</w:t>
      </w:r>
    </w:p>
    <w:p w:rsidR="00481CAB" w:rsidRPr="00481CAB" w:rsidRDefault="00481CAB" w:rsidP="0048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>cause</w:t>
      </w:r>
      <w:proofErr w:type="spellEnd"/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>=NOT_UNIQUELY_IDENTIFIED_BY_T114_01</w:t>
      </w:r>
    </w:p>
    <w:p w:rsidR="00481CAB" w:rsidRPr="00481CAB" w:rsidRDefault="00481CAB" w:rsidP="0048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>completed_bars_only</w:t>
      </w:r>
      <w:proofErr w:type="spellEnd"/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>True|look_ahead</w:t>
      </w:r>
      <w:proofErr w:type="spellEnd"/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>False|broker_requests</w:t>
      </w:r>
      <w:proofErr w:type="spellEnd"/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>=0</w:t>
      </w:r>
    </w:p>
    <w:p w:rsidR="00481CAB" w:rsidRPr="00481CAB" w:rsidRDefault="00481CAB" w:rsidP="00481CA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481CAB">
        <w:rPr>
          <w:rFonts w:ascii="Courier New" w:eastAsia="Times New Roman" w:hAnsi="Courier New" w:cs="Courier New"/>
          <w:sz w:val="20"/>
          <w:szCs w:val="20"/>
          <w:lang w:eastAsia="uk-UA"/>
        </w:rPr>
        <w:t>T114_01_SINGLE_OPPOSITE_MACD_CROSS_AUDIT=OK</w:t>
      </w:r>
    </w:p>
    <w:p w:rsidR="00481CAB" w:rsidRPr="00481CAB" w:rsidRDefault="00481CAB" w:rsidP="0048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Я повторно виконав тест на історичних CSV із твого ZIP — результати </w:t>
      </w:r>
      <w:proofErr w:type="spellStart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чисельно</w:t>
      </w:r>
      <w:proofErr w:type="spellEnd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збіглися з попереднім запуском. Фактичну кількість зауважень у твоєму </w:t>
      </w:r>
      <w:proofErr w:type="spellStart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PyCharm</w:t>
      </w:r>
      <w:proofErr w:type="spellEnd"/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ще треба перевірити після заміни.</w:t>
      </w:r>
    </w:p>
    <w:p w:rsidR="00481CAB" w:rsidRPr="00481CAB" w:rsidRDefault="00481CAB" w:rsidP="00481C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481CAB">
        <w:rPr>
          <w:rFonts w:ascii="Times New Roman" w:eastAsia="Times New Roman" w:hAnsi="Times New Roman" w:cs="Times New Roman"/>
          <w:sz w:val="24"/>
          <w:szCs w:val="24"/>
          <w:lang w:eastAsia="uk-UA"/>
        </w:rPr>
        <w:t>T114-02 не починаємо. Спочатку підтвердимо чистий запуск і стан перевірок IDE.</w:t>
      </w:r>
    </w:p>
    <w:p w:rsidR="00481CAB" w:rsidRDefault="00481CAB" w:rsidP="00481CAB">
      <w:pPr>
        <w:pStyle w:val="a3"/>
      </w:pPr>
      <w:r>
        <w:t>Добре. RoadMap114 — T114-01 остаточно закриваємо.</w:t>
      </w:r>
    </w:p>
    <w:p w:rsidR="00481CAB" w:rsidRDefault="00481CAB" w:rsidP="00481CAB">
      <w:pPr>
        <w:pStyle w:val="a3"/>
        <w:numPr>
          <w:ilvl w:val="0"/>
          <w:numId w:val="14"/>
        </w:numPr>
      </w:pPr>
      <w:r>
        <w:lastRenderedPageBreak/>
        <w:t xml:space="preserve">Тест PASS — </w:t>
      </w:r>
      <w:proofErr w:type="spellStart"/>
      <w:r>
        <w:rPr>
          <w:rStyle w:val="HTML"/>
        </w:rPr>
        <w:t>exit</w:t>
      </w:r>
      <w:proofErr w:type="spellEnd"/>
      <w:r>
        <w:rPr>
          <w:rStyle w:val="HTML"/>
        </w:rPr>
        <w:t xml:space="preserve"> </w:t>
      </w:r>
      <w:proofErr w:type="spellStart"/>
      <w:r>
        <w:rPr>
          <w:rStyle w:val="HTML"/>
        </w:rPr>
        <w:t>code</w:t>
      </w:r>
      <w:proofErr w:type="spellEnd"/>
      <w:r>
        <w:rPr>
          <w:rStyle w:val="HTML"/>
        </w:rPr>
        <w:t xml:space="preserve"> 0</w:t>
      </w:r>
      <w:r>
        <w:t>.</w:t>
      </w:r>
    </w:p>
    <w:p w:rsidR="00481CAB" w:rsidRDefault="00481CAB" w:rsidP="00481CAB">
      <w:pPr>
        <w:pStyle w:val="a3"/>
        <w:numPr>
          <w:ilvl w:val="0"/>
          <w:numId w:val="14"/>
        </w:numPr>
      </w:pPr>
      <w:r>
        <w:t xml:space="preserve">Зауваження </w:t>
      </w:r>
      <w:proofErr w:type="spellStart"/>
      <w:r>
        <w:t>PyCharm</w:t>
      </w:r>
      <w:proofErr w:type="spellEnd"/>
      <w:r>
        <w:t xml:space="preserve"> виправлено.</w:t>
      </w:r>
    </w:p>
    <w:p w:rsidR="00481CAB" w:rsidRDefault="00481CAB" w:rsidP="00481CAB">
      <w:pPr>
        <w:pStyle w:val="a3"/>
        <w:numPr>
          <w:ilvl w:val="0"/>
          <w:numId w:val="14"/>
        </w:numPr>
      </w:pPr>
      <w:r>
        <w:t>Результати MACD до і після виправлення повністю збігаються.</w:t>
      </w:r>
    </w:p>
    <w:p w:rsidR="00481CAB" w:rsidRDefault="00481CAB" w:rsidP="00481CAB">
      <w:pPr>
        <w:pStyle w:val="a3"/>
        <w:numPr>
          <w:ilvl w:val="0"/>
          <w:numId w:val="14"/>
        </w:numPr>
      </w:pPr>
      <w:proofErr w:type="spellStart"/>
      <w:r>
        <w:rPr>
          <w:rStyle w:val="HTML"/>
        </w:rPr>
        <w:t>broker_requests</w:t>
      </w:r>
      <w:proofErr w:type="spellEnd"/>
      <w:r>
        <w:rPr>
          <w:rStyle w:val="HTML"/>
        </w:rPr>
        <w:t>=0</w:t>
      </w:r>
      <w:r>
        <w:t xml:space="preserve">, </w:t>
      </w:r>
      <w:proofErr w:type="spellStart"/>
      <w:r>
        <w:t>look-ahead</w:t>
      </w:r>
      <w:proofErr w:type="spellEnd"/>
      <w:r>
        <w:t xml:space="preserve"> відсутній.</w:t>
      </w:r>
    </w:p>
    <w:p w:rsidR="00481CAB" w:rsidRDefault="00481CAB" w:rsidP="00481CAB">
      <w:pPr>
        <w:pStyle w:val="a3"/>
        <w:numPr>
          <w:ilvl w:val="0"/>
          <w:numId w:val="14"/>
        </w:numPr>
      </w:pPr>
      <w:proofErr w:type="spellStart"/>
      <w:r>
        <w:t>Production</w:t>
      </w:r>
      <w:proofErr w:type="spellEnd"/>
      <w:r>
        <w:t xml:space="preserve"> не змінювали.</w:t>
      </w:r>
    </w:p>
    <w:p w:rsidR="00481CAB" w:rsidRDefault="00481CAB" w:rsidP="00481CAB">
      <w:pPr>
        <w:pStyle w:val="a3"/>
      </w:pPr>
      <w:r>
        <w:t xml:space="preserve">Щодо завантаження файлів — погоджуюся. Копіювання тексту з вікна </w:t>
      </w:r>
      <w:proofErr w:type="spellStart"/>
      <w:r>
        <w:t>ChatGPT</w:t>
      </w:r>
      <w:proofErr w:type="spellEnd"/>
      <w:r>
        <w:t xml:space="preserve"> є обхідним способом, а не нормальним завантаженням. Надалі враховуватиму цю проблему.</w:t>
      </w:r>
    </w:p>
    <w:p w:rsidR="00481CAB" w:rsidRDefault="00481CAB" w:rsidP="00481CAB">
      <w:pPr>
        <w:pStyle w:val="a3"/>
      </w:pPr>
      <w:r>
        <w:t>Висновок T114-01: протилежність BUY/SELL підтверджена на незалежних історіях, але зникає на спільній хронології. Остаточна причина ще не доведена.</w:t>
      </w:r>
    </w:p>
    <w:p w:rsidR="00481CAB" w:rsidRDefault="00481CAB" w:rsidP="00481CAB">
      <w:pPr>
        <w:pStyle w:val="a3"/>
      </w:pPr>
      <w:r>
        <w:t>Наступний за планом — T114-02, проте без поспіху: спочатку визначимо точну методику ізоляції хронології, потім реалізуємо окремий тест.</w:t>
      </w:r>
    </w:p>
    <w:p w:rsidR="00481CAB" w:rsidRDefault="00481CAB" w:rsidP="00481CAB">
      <w:pPr>
        <w:pStyle w:val="a3"/>
      </w:pPr>
      <w:r>
        <w:t>Поточний крок завершено.</w:t>
      </w:r>
    </w:p>
    <w:p w:rsidR="00F76EC3" w:rsidRPr="00F76EC3" w:rsidRDefault="00F76EC3" w:rsidP="00F76EC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F76EC3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RoadMap114 — T114-02: PASS</w:t>
      </w:r>
    </w:p>
    <w:p w:rsidR="00F76EC3" w:rsidRPr="00F76EC3" w:rsidRDefault="00F76EC3" w:rsidP="00F76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Тест пройшов успішно: </w:t>
      </w:r>
      <w:proofErr w:type="spellStart"/>
      <w:r w:rsidRPr="00F76EC3">
        <w:rPr>
          <w:rFonts w:ascii="Courier New" w:eastAsia="Times New Roman" w:hAnsi="Courier New" w:cs="Courier New"/>
          <w:sz w:val="20"/>
          <w:szCs w:val="20"/>
          <w:lang w:eastAsia="uk-UA"/>
        </w:rPr>
        <w:t>exit</w:t>
      </w:r>
      <w:proofErr w:type="spellEnd"/>
      <w:r w:rsidRPr="00F76E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F76EC3">
        <w:rPr>
          <w:rFonts w:ascii="Courier New" w:eastAsia="Times New Roman" w:hAnsi="Courier New" w:cs="Courier New"/>
          <w:sz w:val="20"/>
          <w:szCs w:val="20"/>
          <w:lang w:eastAsia="uk-UA"/>
        </w:rPr>
        <w:t>code</w:t>
      </w:r>
      <w:proofErr w:type="spellEnd"/>
      <w:r w:rsidRPr="00F76EC3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0</w:t>
      </w:r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>. Результати узгоджуються з T114-01 та вихідними даними RoadMap112.</w:t>
      </w:r>
    </w:p>
    <w:p w:rsidR="00F76EC3" w:rsidRPr="00F76EC3" w:rsidRDefault="00F76EC3" w:rsidP="00F76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76E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Підтверджені результати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05"/>
        <w:gridCol w:w="1600"/>
        <w:gridCol w:w="1495"/>
      </w:tblGrid>
      <w:tr w:rsidR="00F76EC3" w:rsidRPr="00F76EC3" w:rsidTr="00F7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EC3" w:rsidRPr="00F76EC3" w:rsidRDefault="00F76EC3" w:rsidP="00F76EC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76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Показник</w:t>
            </w:r>
          </w:p>
        </w:tc>
        <w:tc>
          <w:tcPr>
            <w:tcW w:w="0" w:type="auto"/>
            <w:vAlign w:val="center"/>
            <w:hideMark/>
          </w:tcPr>
          <w:p w:rsidR="00F76EC3" w:rsidRPr="00F76EC3" w:rsidRDefault="00F76EC3" w:rsidP="00F76EC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76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MACD 12/26/9</w:t>
            </w:r>
          </w:p>
        </w:tc>
        <w:tc>
          <w:tcPr>
            <w:tcW w:w="0" w:type="auto"/>
            <w:vAlign w:val="center"/>
            <w:hideMark/>
          </w:tcPr>
          <w:p w:rsidR="00F76EC3" w:rsidRPr="00F76EC3" w:rsidRDefault="00F76EC3" w:rsidP="00F76EC3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F76EC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MACD 8/17/5</w:t>
            </w:r>
          </w:p>
        </w:tc>
      </w:tr>
      <w:tr w:rsidR="00F76EC3" w:rsidRPr="00F76EC3" w:rsidTr="00F7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EC3" w:rsidRPr="00F76EC3" w:rsidRDefault="00F76EC3" w:rsidP="00F76E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76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Змінені перетини </w:t>
            </w:r>
            <w:proofErr w:type="spellStart"/>
            <w:r w:rsidRPr="00F76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cTrader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F76EC3" w:rsidRPr="00F76EC3" w:rsidRDefault="00F76EC3" w:rsidP="00F76E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76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76EC3" w:rsidRPr="00F76EC3" w:rsidRDefault="00F76EC3" w:rsidP="00F76E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76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9</w:t>
            </w:r>
          </w:p>
        </w:tc>
      </w:tr>
      <w:tr w:rsidR="00F76EC3" w:rsidRPr="00F76EC3" w:rsidTr="00F7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EC3" w:rsidRPr="00F76EC3" w:rsidRDefault="00F76EC3" w:rsidP="00F76E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76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Змінені перетини IBKR</w:t>
            </w:r>
          </w:p>
        </w:tc>
        <w:tc>
          <w:tcPr>
            <w:tcW w:w="0" w:type="auto"/>
            <w:vAlign w:val="center"/>
            <w:hideMark/>
          </w:tcPr>
          <w:p w:rsidR="00F76EC3" w:rsidRPr="00F76EC3" w:rsidRDefault="00F76EC3" w:rsidP="00F76E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76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511</w:t>
            </w:r>
          </w:p>
        </w:tc>
        <w:tc>
          <w:tcPr>
            <w:tcW w:w="0" w:type="auto"/>
            <w:vAlign w:val="center"/>
            <w:hideMark/>
          </w:tcPr>
          <w:p w:rsidR="00F76EC3" w:rsidRPr="00F76EC3" w:rsidRDefault="00F76EC3" w:rsidP="00F76E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76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556</w:t>
            </w:r>
          </w:p>
        </w:tc>
      </w:tr>
      <w:tr w:rsidR="00F76EC3" w:rsidRPr="00F76EC3" w:rsidTr="00F7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EC3" w:rsidRPr="00F76EC3" w:rsidRDefault="00F76EC3" w:rsidP="00F76E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76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Протилежні між брокерами до вирівнювання</w:t>
            </w:r>
          </w:p>
        </w:tc>
        <w:tc>
          <w:tcPr>
            <w:tcW w:w="0" w:type="auto"/>
            <w:vAlign w:val="center"/>
            <w:hideMark/>
          </w:tcPr>
          <w:p w:rsidR="00F76EC3" w:rsidRPr="00F76EC3" w:rsidRDefault="00F76EC3" w:rsidP="00F76E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76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76EC3" w:rsidRPr="00F76EC3" w:rsidRDefault="00F76EC3" w:rsidP="00F76E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76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</w:tr>
      <w:tr w:rsidR="00F76EC3" w:rsidRPr="00F76EC3" w:rsidTr="00F7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EC3" w:rsidRPr="00F76EC3" w:rsidRDefault="00F76EC3" w:rsidP="00F76E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76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Протилежні після вирівнювання</w:t>
            </w:r>
          </w:p>
        </w:tc>
        <w:tc>
          <w:tcPr>
            <w:tcW w:w="0" w:type="auto"/>
            <w:vAlign w:val="center"/>
            <w:hideMark/>
          </w:tcPr>
          <w:p w:rsidR="00F76EC3" w:rsidRPr="00F76EC3" w:rsidRDefault="00F76EC3" w:rsidP="00F76E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76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76EC3" w:rsidRPr="00F76EC3" w:rsidRDefault="00F76EC3" w:rsidP="00F76E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76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</w:tr>
      <w:tr w:rsidR="00F76EC3" w:rsidRPr="00F76EC3" w:rsidTr="00F76E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76EC3" w:rsidRPr="00F76EC3" w:rsidRDefault="00F76EC3" w:rsidP="00F76E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76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Зміни напрямку всередині IBKR</w:t>
            </w:r>
          </w:p>
        </w:tc>
        <w:tc>
          <w:tcPr>
            <w:tcW w:w="0" w:type="auto"/>
            <w:vAlign w:val="center"/>
            <w:hideMark/>
          </w:tcPr>
          <w:p w:rsidR="00F76EC3" w:rsidRPr="00F76EC3" w:rsidRDefault="00F76EC3" w:rsidP="00F76E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76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F76EC3" w:rsidRPr="00F76EC3" w:rsidRDefault="00F76EC3" w:rsidP="00F76EC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F76EC3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</w:t>
            </w:r>
          </w:p>
        </w:tc>
      </w:tr>
    </w:tbl>
    <w:p w:rsidR="00F76EC3" w:rsidRPr="00F76EC3" w:rsidRDefault="00F76EC3" w:rsidP="00F76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>Важлива нова деталь: для MACD 8/17/5 в IBKR є два випадки, коли перехід на спільну хронологію змінює напрямок сигналу.</w:t>
      </w:r>
    </w:p>
    <w:p w:rsidR="00F76EC3" w:rsidRPr="00F76EC3" w:rsidRDefault="00F76EC3" w:rsidP="00F76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76E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Технічний висновок</w:t>
      </w:r>
    </w:p>
    <w:p w:rsidR="00F76EC3" w:rsidRPr="00F76EC3" w:rsidRDefault="00F76EC3" w:rsidP="00F76E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>Хронологія та пов'язаний із нею стан прогріву MACD суттєво впливають на сигнали.</w:t>
      </w:r>
    </w:p>
    <w:p w:rsidR="00F76EC3" w:rsidRPr="00F76EC3" w:rsidRDefault="00F76EC3" w:rsidP="00F76E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>Розбіжність 16.04.2025 відтворена та зникає після вирівнювання.</w:t>
      </w:r>
    </w:p>
    <w:p w:rsidR="00F76EC3" w:rsidRPr="00F76EC3" w:rsidRDefault="00F76EC3" w:rsidP="00F76E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>Це ще не дозволяє повністю відокремити внесок прогріву від пропущених барів.</w:t>
      </w:r>
    </w:p>
    <w:p w:rsidR="00F76EC3" w:rsidRPr="00F76EC3" w:rsidRDefault="00F76EC3" w:rsidP="00F76E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>Спільна хронологія сформована ретроспективно (</w:t>
      </w:r>
      <w:r w:rsidRPr="00F76EC3">
        <w:rPr>
          <w:rFonts w:ascii="Courier New" w:eastAsia="Times New Roman" w:hAnsi="Courier New" w:cs="Courier New"/>
          <w:sz w:val="20"/>
          <w:szCs w:val="20"/>
          <w:lang w:eastAsia="uk-UA"/>
        </w:rPr>
        <w:t>POST_HOC_SHARED_BAR_SET</w:t>
      </w:r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). Це дослідницький контроль, а не готове правило для </w:t>
      </w:r>
      <w:proofErr w:type="spellStart"/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>live</w:t>
      </w:r>
      <w:proofErr w:type="spellEnd"/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76EC3" w:rsidRPr="00F76EC3" w:rsidRDefault="00F76EC3" w:rsidP="00F76EC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>Помилку LGE не встановлено.</w:t>
      </w:r>
    </w:p>
    <w:p w:rsidR="00F76EC3" w:rsidRPr="00F76EC3" w:rsidRDefault="00F76EC3" w:rsidP="00F76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76E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Передача файлів</w:t>
      </w:r>
    </w:p>
    <w:p w:rsidR="00F76EC3" w:rsidRPr="00F76EC3" w:rsidRDefault="00F76EC3" w:rsidP="00F76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Проблему бачу. Посилання на ZIP і TXT у твоєму інтерфейсі працюють ненадійно. Не буду знову надсилати той самий файл під новою назвою.</w:t>
      </w:r>
    </w:p>
    <w:p w:rsidR="00F76EC3" w:rsidRPr="00F76EC3" w:rsidRDefault="00F76EC3" w:rsidP="00F76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наступного тесту можемо використати безпосередній блок коду, як уже зробили з T114-01.</w:t>
      </w:r>
    </w:p>
    <w:p w:rsidR="00F76EC3" w:rsidRPr="00F76EC3" w:rsidRDefault="00F76EC3" w:rsidP="00F76E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F76EC3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Наступний крок</w:t>
      </w:r>
    </w:p>
    <w:p w:rsidR="00F76EC3" w:rsidRPr="00F76EC3" w:rsidRDefault="00F76EC3" w:rsidP="00F76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 xml:space="preserve">T114-03 — </w:t>
      </w:r>
      <w:proofErr w:type="spellStart"/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>Broker</w:t>
      </w:r>
      <w:proofErr w:type="spellEnd"/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>Price</w:t>
      </w:r>
      <w:proofErr w:type="spellEnd"/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>Contribution</w:t>
      </w:r>
      <w:proofErr w:type="spellEnd"/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>Isolation</w:t>
      </w:r>
      <w:proofErr w:type="spellEnd"/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F76EC3" w:rsidRPr="00F76EC3" w:rsidRDefault="00F76EC3" w:rsidP="00F76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>Тепер потрібно зафіксувати однакову хронологію та однакові умови ініціалізації MACD й виміряти внесок різниці брокерських цін.</w:t>
      </w:r>
    </w:p>
    <w:p w:rsidR="00F76EC3" w:rsidRPr="00F76EC3" w:rsidRDefault="00F76EC3" w:rsidP="00F76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MD7 і </w:t>
      </w:r>
      <w:proofErr w:type="spellStart"/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</w:t>
      </w:r>
      <w:proofErr w:type="spellEnd"/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 не чіпаємо. Нових запитів IBKR не робимо.</w:t>
      </w:r>
    </w:p>
    <w:p w:rsidR="00F76EC3" w:rsidRPr="00F76EC3" w:rsidRDefault="00F76EC3" w:rsidP="00F76E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F76EC3">
        <w:rPr>
          <w:rFonts w:ascii="Times New Roman" w:eastAsia="Times New Roman" w:hAnsi="Times New Roman" w:cs="Times New Roman"/>
          <w:sz w:val="24"/>
          <w:szCs w:val="24"/>
          <w:lang w:eastAsia="uk-UA"/>
        </w:rPr>
        <w:t>T114-02 закриваємо як PASS. Переходимо до підготовки T114-03, не змішуючи його з іншими перевірками.</w:t>
      </w:r>
    </w:p>
    <w:p w:rsidR="001668CF" w:rsidRPr="001668CF" w:rsidRDefault="001668CF" w:rsidP="001668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1668C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RoadMap114 — T114-03: </w:t>
      </w:r>
      <w:proofErr w:type="spellStart"/>
      <w:r w:rsidRPr="001668C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Broker</w:t>
      </w:r>
      <w:proofErr w:type="spellEnd"/>
      <w:r w:rsidRPr="001668C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1668C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Price</w:t>
      </w:r>
      <w:proofErr w:type="spellEnd"/>
      <w:r w:rsidRPr="001668C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1668C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Contribution</w:t>
      </w:r>
      <w:proofErr w:type="spellEnd"/>
      <w:r w:rsidRPr="001668C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 xml:space="preserve"> </w:t>
      </w:r>
      <w:proofErr w:type="spellStart"/>
      <w:r w:rsidRPr="001668CF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Isolation</w:t>
      </w:r>
      <w:proofErr w:type="spellEnd"/>
    </w:p>
    <w:p w:rsidR="001668CF" w:rsidRPr="001668CF" w:rsidRDefault="001668CF" w:rsidP="00166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>Контрольний тест виконано на локальних CSV EURUSD за 2025 рік.</w:t>
      </w:r>
    </w:p>
    <w:p w:rsidR="001668CF" w:rsidRPr="001668CF" w:rsidRDefault="001668CF" w:rsidP="00166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>Умови експерименту: однакова хронологія 23 736 завершених M15-барів, однакові параметри MACD, однаковий початковий стан індикатора. Змінюються лише брокерські OHLC.</w:t>
      </w:r>
    </w:p>
    <w:p w:rsidR="001668CF" w:rsidRPr="001668CF" w:rsidRDefault="001668CF" w:rsidP="00166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668C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Отримані результати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65"/>
        <w:gridCol w:w="1600"/>
        <w:gridCol w:w="1495"/>
      </w:tblGrid>
      <w:tr w:rsidR="001668CF" w:rsidRPr="001668CF" w:rsidTr="00166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8CF" w:rsidRPr="001668CF" w:rsidRDefault="001668CF" w:rsidP="001668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166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Показник</w:t>
            </w:r>
          </w:p>
        </w:tc>
        <w:tc>
          <w:tcPr>
            <w:tcW w:w="0" w:type="auto"/>
            <w:vAlign w:val="center"/>
            <w:hideMark/>
          </w:tcPr>
          <w:p w:rsidR="001668CF" w:rsidRPr="001668CF" w:rsidRDefault="001668CF" w:rsidP="001668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166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MACD 12/26/9</w:t>
            </w:r>
          </w:p>
        </w:tc>
        <w:tc>
          <w:tcPr>
            <w:tcW w:w="0" w:type="auto"/>
            <w:vAlign w:val="center"/>
            <w:hideMark/>
          </w:tcPr>
          <w:p w:rsidR="001668CF" w:rsidRPr="001668CF" w:rsidRDefault="001668CF" w:rsidP="001668CF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1668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MACD 8/17/5</w:t>
            </w:r>
          </w:p>
        </w:tc>
      </w:tr>
      <w:tr w:rsidR="001668CF" w:rsidRPr="001668CF" w:rsidTr="00166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8CF" w:rsidRPr="001668CF" w:rsidRDefault="001668CF" w:rsidP="001668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68C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Порівняно після прогріву</w:t>
            </w:r>
          </w:p>
        </w:tc>
        <w:tc>
          <w:tcPr>
            <w:tcW w:w="0" w:type="auto"/>
            <w:vAlign w:val="center"/>
            <w:hideMark/>
          </w:tcPr>
          <w:p w:rsidR="001668CF" w:rsidRPr="001668CF" w:rsidRDefault="001668CF" w:rsidP="001668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68C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23 702</w:t>
            </w:r>
          </w:p>
        </w:tc>
        <w:tc>
          <w:tcPr>
            <w:tcW w:w="0" w:type="auto"/>
            <w:vAlign w:val="center"/>
            <w:hideMark/>
          </w:tcPr>
          <w:p w:rsidR="001668CF" w:rsidRPr="001668CF" w:rsidRDefault="001668CF" w:rsidP="001668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68C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23 715</w:t>
            </w:r>
          </w:p>
        </w:tc>
      </w:tr>
      <w:tr w:rsidR="001668CF" w:rsidRPr="001668CF" w:rsidTr="00166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8CF" w:rsidRPr="001668CF" w:rsidRDefault="001668CF" w:rsidP="001668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68C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Однакові перетини</w:t>
            </w:r>
          </w:p>
        </w:tc>
        <w:tc>
          <w:tcPr>
            <w:tcW w:w="0" w:type="auto"/>
            <w:vAlign w:val="center"/>
            <w:hideMark/>
          </w:tcPr>
          <w:p w:rsidR="001668CF" w:rsidRPr="001668CF" w:rsidRDefault="001668CF" w:rsidP="001668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68C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1 641</w:t>
            </w:r>
          </w:p>
        </w:tc>
        <w:tc>
          <w:tcPr>
            <w:tcW w:w="0" w:type="auto"/>
            <w:vAlign w:val="center"/>
            <w:hideMark/>
          </w:tcPr>
          <w:p w:rsidR="001668CF" w:rsidRPr="001668CF" w:rsidRDefault="001668CF" w:rsidP="001668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68C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2 789</w:t>
            </w:r>
          </w:p>
        </w:tc>
      </w:tr>
      <w:tr w:rsidR="001668CF" w:rsidRPr="001668CF" w:rsidTr="00166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8CF" w:rsidRPr="001668CF" w:rsidRDefault="001668CF" w:rsidP="001668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68C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Односторонні перетини</w:t>
            </w:r>
          </w:p>
        </w:tc>
        <w:tc>
          <w:tcPr>
            <w:tcW w:w="0" w:type="auto"/>
            <w:vAlign w:val="center"/>
            <w:hideMark/>
          </w:tcPr>
          <w:p w:rsidR="001668CF" w:rsidRPr="001668CF" w:rsidRDefault="001668CF" w:rsidP="001668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68C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274</w:t>
            </w:r>
          </w:p>
        </w:tc>
        <w:tc>
          <w:tcPr>
            <w:tcW w:w="0" w:type="auto"/>
            <w:vAlign w:val="center"/>
            <w:hideMark/>
          </w:tcPr>
          <w:p w:rsidR="001668CF" w:rsidRPr="001668CF" w:rsidRDefault="001668CF" w:rsidP="001668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68C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475</w:t>
            </w:r>
          </w:p>
        </w:tc>
      </w:tr>
      <w:tr w:rsidR="001668CF" w:rsidRPr="001668CF" w:rsidTr="00166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8CF" w:rsidRPr="001668CF" w:rsidRDefault="001668CF" w:rsidP="001668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68C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Протилежні перетини</w:t>
            </w:r>
          </w:p>
        </w:tc>
        <w:tc>
          <w:tcPr>
            <w:tcW w:w="0" w:type="auto"/>
            <w:vAlign w:val="center"/>
            <w:hideMark/>
          </w:tcPr>
          <w:p w:rsidR="001668CF" w:rsidRPr="001668CF" w:rsidRDefault="001668CF" w:rsidP="001668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68C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668CF" w:rsidRPr="001668CF" w:rsidRDefault="001668CF" w:rsidP="001668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68C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</w:tr>
      <w:tr w:rsidR="001668CF" w:rsidRPr="001668CF" w:rsidTr="00166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8CF" w:rsidRPr="001668CF" w:rsidRDefault="001668CF" w:rsidP="001668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68C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Різний знак </w:t>
            </w:r>
            <w:proofErr w:type="spellStart"/>
            <w:r w:rsidRPr="001668C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Histogram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68CF" w:rsidRPr="001668CF" w:rsidRDefault="001668CF" w:rsidP="001668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68C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157</w:t>
            </w:r>
          </w:p>
        </w:tc>
        <w:tc>
          <w:tcPr>
            <w:tcW w:w="0" w:type="auto"/>
            <w:vAlign w:val="center"/>
            <w:hideMark/>
          </w:tcPr>
          <w:p w:rsidR="001668CF" w:rsidRPr="001668CF" w:rsidRDefault="001668CF" w:rsidP="001668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68C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270</w:t>
            </w:r>
          </w:p>
        </w:tc>
      </w:tr>
      <w:tr w:rsidR="001668CF" w:rsidRPr="001668CF" w:rsidTr="001668CF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68CF" w:rsidRPr="001668CF" w:rsidRDefault="001668CF" w:rsidP="001668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68C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Медіанна різниця </w:t>
            </w:r>
            <w:proofErr w:type="spellStart"/>
            <w:r w:rsidRPr="001668C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Histogram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68CF" w:rsidRPr="001668CF" w:rsidRDefault="001668CF" w:rsidP="001668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68C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0,014475 </w:t>
            </w:r>
            <w:proofErr w:type="spellStart"/>
            <w:r w:rsidRPr="001668C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68CF" w:rsidRPr="001668CF" w:rsidRDefault="001668CF" w:rsidP="001668CF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1668C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0,013880 </w:t>
            </w:r>
            <w:proofErr w:type="spellStart"/>
            <w:r w:rsidRPr="001668CF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pip</w:t>
            </w:r>
            <w:proofErr w:type="spellEnd"/>
          </w:p>
        </w:tc>
      </w:tr>
    </w:tbl>
    <w:p w:rsidR="001668CF" w:rsidRPr="001668CF" w:rsidRDefault="001668CF" w:rsidP="00166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>Додатково підтверджено:</w:t>
      </w:r>
    </w:p>
    <w:p w:rsidR="001668CF" w:rsidRPr="001668CF" w:rsidRDefault="001668CF" w:rsidP="001668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Різний </w:t>
      </w:r>
      <w:proofErr w:type="spellStart"/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>Close</w:t>
      </w:r>
      <w:proofErr w:type="spellEnd"/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у 19 441 із 23 736 спільних барів.</w:t>
      </w:r>
    </w:p>
    <w:p w:rsidR="001668CF" w:rsidRPr="001668CF" w:rsidRDefault="001668CF" w:rsidP="001668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Медіанна абсолютна різниця </w:t>
      </w:r>
      <w:proofErr w:type="spellStart"/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>Close</w:t>
      </w:r>
      <w:proofErr w:type="spellEnd"/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— 0,1 </w:t>
      </w:r>
      <w:proofErr w:type="spellStart"/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>pip</w:t>
      </w:r>
      <w:proofErr w:type="spellEnd"/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668CF" w:rsidRPr="001668CF" w:rsidRDefault="001668CF" w:rsidP="001668C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>Заміна лише назви брокера за незмінних цін не змінює MACD.</w:t>
      </w:r>
    </w:p>
    <w:p w:rsidR="001668CF" w:rsidRPr="001668CF" w:rsidRDefault="001668CF" w:rsidP="00166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Висновок: навіть після усунення різниці </w:t>
      </w:r>
      <w:proofErr w:type="spellStart"/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>хронологій</w:t>
      </w:r>
      <w:proofErr w:type="spellEnd"/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брокерські ціни створюють односторонні MACD-перетини. Для MACD 8/17/5 таких випадків 475. Це результат контрольованого порівняння, а не 475 доведених помилок.</w:t>
      </w:r>
    </w:p>
    <w:p w:rsidR="001668CF" w:rsidRPr="001668CF" w:rsidRDefault="001668CF" w:rsidP="00166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аномальному барі 16.04.2025 21:45 UTC обидва брокери після вирівнювання дають BUY.</w:t>
      </w:r>
    </w:p>
    <w:p w:rsidR="001668CF" w:rsidRPr="001668CF" w:rsidRDefault="001668CF" w:rsidP="00166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668C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Файл тесту</w:t>
      </w:r>
    </w:p>
    <w:p w:rsidR="001668CF" w:rsidRPr="001668CF" w:rsidRDefault="001668CF" w:rsidP="00166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Один файл, без ZIP. Синтаксис перевірено, тест двічі пройшов на наданому </w:t>
      </w:r>
      <w:proofErr w:type="spellStart"/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>проєкті</w:t>
      </w:r>
      <w:proofErr w:type="spellEnd"/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668CF" w:rsidRPr="001668CF" w:rsidRDefault="001668CF" w:rsidP="00166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>T114-03_Broker_Price_Contribution_Isolation.txt</w:t>
      </w:r>
    </w:p>
    <w:p w:rsidR="001668CF" w:rsidRPr="001668CF" w:rsidRDefault="001668CF" w:rsidP="00166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Оскільки завантаження працює ненадійно, нижче також даю повний код для копіювання у </w:t>
      </w:r>
      <w:proofErr w:type="spellStart"/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>PyCharm</w:t>
      </w:r>
      <w:proofErr w:type="spellEnd"/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1668CF" w:rsidRPr="001668CF" w:rsidRDefault="001668CF" w:rsidP="00166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Шлях: </w:t>
      </w:r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tests/roadmap114/run_t114_03_broker_price_contribution_isolation_check.py</w:t>
      </w:r>
    </w:p>
    <w:p w:rsidR="001668CF" w:rsidRPr="001668CF" w:rsidRDefault="001668CF" w:rsidP="00166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lastRenderedPageBreak/>
        <w:t xml:space="preserve">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ib_bars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[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ib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[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stamp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]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for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stamp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timestamps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]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print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("T114-03|EURUSD|2025|M15|raw_macd_cross")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print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input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LOCAL_CSV|aggregation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=COMPLETE_15_CONTIGUOUS_M1")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print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experiment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=FIXED_UTC_TIMELINE_COLD_START_PRICE_ONLY")    print("input_variable=CT_VS_IB_OHLC|broker_label=CTRADER_IN_BOTH_RUNS")    print("bar_timestamp=UTC_START|available_not_before=UTC_START+15min")    print(f"coverage|ct_native:{len(ct)}|ib_native:{len(ib)}|shared:{len(timestamps)}")    _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price_statistics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ct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ib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timestamps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t112.PIP)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for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uid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profiles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:    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ct_states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ct_config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run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ct_bars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"CTRADER",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uid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    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ib_prices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ib_config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run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ib_bars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"CTRADER",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uid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    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assert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ct_config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==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ib_config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assert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len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ct_states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 ==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len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ib_prices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 ==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len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timestamps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        # Негативний контроль: брокерський ярлик не впливає на MACD.    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ib_label_control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control_config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run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ib_bars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"IB",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uid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    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assert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control_config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==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ct_config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assert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ib_label_control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==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ib_prices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assert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source:CLOSE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ct_config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assert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"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ma:EXPONENTIAL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/EXPONENTIAL|shift:0"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in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ct_config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print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(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f"profile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={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}|{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ct_config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}")        print(f"profile={name}|same_prices_different_broker_label=IDENTICAL")    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result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 _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compare_prices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        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ct_states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ib_prices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timestamps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t112.PIP        )    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assert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result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== EXPECTED[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], (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result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    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== "NEW_DEFAULT_8_17_5":            a, b =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ct_states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[ANOMALY],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ib_prices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[ANOMALY]        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assert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a.warmed_up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and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b.warmed_up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       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assert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(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a.direction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,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b.direction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) == ("BUY", "BUY")        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print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            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f"anomaly|bar_utc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:{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ANOMALY.isoformat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()}|"            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f"available_not_before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:{(ANOMALY + M15).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isoformat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()}|"            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f"ct_price_cross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:{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a.direction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}|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ib_price_cross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:{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b.direction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}|"            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f"ct_hist_pips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:{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a.histogram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 t112.PIP:+.8f}|"            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f"ib_hist_pips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:{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b.histogram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/ t112.PIP:+.8f}"            )    print("attribution=PRICE_HISTORY_ONLY_UNDER_POST_HOC_COMMON_TIMELINE")    print("limits=NO_NATIVE_TIMELINE_CAUSAL_DECOMPOSITION|LIVE_GATES_NOT_TESTED")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print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synthetic_market_bars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=0|macd_parameter_tuning=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")    print("completed_bars_only=True|look_ahead=False|broker_requests=0")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print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("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production_logic_changed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=False|md7_changed=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")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print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("T114_03_BROKER_PRICE_CONTRIBUTION_ISOLATION=OK")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if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__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name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__ == "__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__":    </w:t>
      </w: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main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()</w:t>
      </w:r>
    </w:p>
    <w:p w:rsidR="001668CF" w:rsidRPr="001668CF" w:rsidRDefault="001668CF" w:rsidP="001668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1668CF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Команда запуску</w:t>
      </w:r>
    </w:p>
    <w:p w:rsidR="001668CF" w:rsidRPr="001668CF" w:rsidRDefault="001668CF" w:rsidP="00166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proofErr w:type="spellStart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python</w:t>
      </w:r>
      <w:proofErr w:type="spellEnd"/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tests\roadmap114\run_t114_03_broker_price_contribution_isolation_check.py</w:t>
      </w:r>
    </w:p>
    <w:p w:rsidR="001668CF" w:rsidRPr="001668CF" w:rsidRDefault="001668CF" w:rsidP="00166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>Очікуваний останній рядок:</w:t>
      </w:r>
    </w:p>
    <w:p w:rsidR="001668CF" w:rsidRPr="001668CF" w:rsidRDefault="001668CF" w:rsidP="001668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uk-UA"/>
        </w:rPr>
      </w:pPr>
      <w:r w:rsidRPr="001668CF">
        <w:rPr>
          <w:rFonts w:ascii="Courier New" w:eastAsia="Times New Roman" w:hAnsi="Courier New" w:cs="Courier New"/>
          <w:sz w:val="20"/>
          <w:szCs w:val="20"/>
          <w:lang w:eastAsia="uk-UA"/>
        </w:rPr>
        <w:t>T114_03_BROKER_PRICE_CONTRIBUTION_ISOLATION=OK</w:t>
      </w:r>
    </w:p>
    <w:p w:rsidR="001668CF" w:rsidRPr="001668CF" w:rsidRDefault="001668CF" w:rsidP="00166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Тест використовує </w:t>
      </w:r>
      <w:proofErr w:type="spellStart"/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-клас MACD лише для обчислення. Файли </w:t>
      </w:r>
      <w:proofErr w:type="spellStart"/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MD7, </w:t>
      </w:r>
      <w:proofErr w:type="spellStart"/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>Candidate</w:t>
      </w:r>
      <w:proofErr w:type="spellEnd"/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F не змінюються. Нових IBKR-запитів немає.</w:t>
      </w:r>
    </w:p>
    <w:p w:rsidR="001668CF" w:rsidRPr="001668CF" w:rsidRDefault="001668CF" w:rsidP="001668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1668CF">
        <w:rPr>
          <w:rFonts w:ascii="Times New Roman" w:eastAsia="Times New Roman" w:hAnsi="Times New Roman" w:cs="Times New Roman"/>
          <w:sz w:val="24"/>
          <w:szCs w:val="24"/>
          <w:lang w:eastAsia="uk-UA"/>
        </w:rPr>
        <w:t>T114-03 залишаємо відкритим до твого локального PASS. T114-04 поки не починаємо.</w:t>
      </w:r>
    </w:p>
    <w:p w:rsidR="00DA6104" w:rsidRPr="00DA6104" w:rsidRDefault="00DA6104" w:rsidP="00DA610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DA6104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RoadMap114 — T114-03: PASS</w:t>
      </w:r>
    </w:p>
    <w:p w:rsidR="00DA6104" w:rsidRPr="00DA6104" w:rsidRDefault="00DA6104" w:rsidP="00DA6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Локальний тест завершився успішно: </w:t>
      </w:r>
      <w:proofErr w:type="spellStart"/>
      <w:r w:rsidRPr="00DA6104">
        <w:rPr>
          <w:rFonts w:ascii="Courier New" w:eastAsia="Times New Roman" w:hAnsi="Courier New" w:cs="Courier New"/>
          <w:sz w:val="20"/>
          <w:szCs w:val="20"/>
          <w:lang w:eastAsia="uk-UA"/>
        </w:rPr>
        <w:t>exit</w:t>
      </w:r>
      <w:proofErr w:type="spellEnd"/>
      <w:r w:rsidRPr="00DA61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DA6104">
        <w:rPr>
          <w:rFonts w:ascii="Courier New" w:eastAsia="Times New Roman" w:hAnsi="Courier New" w:cs="Courier New"/>
          <w:sz w:val="20"/>
          <w:szCs w:val="20"/>
          <w:lang w:eastAsia="uk-UA"/>
        </w:rPr>
        <w:t>code</w:t>
      </w:r>
      <w:proofErr w:type="spellEnd"/>
      <w:r w:rsidRPr="00DA6104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0</w:t>
      </w:r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A6104" w:rsidRPr="00DA6104" w:rsidRDefault="00DA6104" w:rsidP="00DA6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A610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Підтверджені результати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1"/>
        <w:gridCol w:w="1600"/>
        <w:gridCol w:w="1495"/>
      </w:tblGrid>
      <w:tr w:rsidR="00DA6104" w:rsidRPr="00DA6104" w:rsidTr="00DA6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104" w:rsidRPr="00DA6104" w:rsidRDefault="00DA6104" w:rsidP="00DA61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A61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Показник</w:t>
            </w:r>
          </w:p>
        </w:tc>
        <w:tc>
          <w:tcPr>
            <w:tcW w:w="0" w:type="auto"/>
            <w:vAlign w:val="center"/>
            <w:hideMark/>
          </w:tcPr>
          <w:p w:rsidR="00DA6104" w:rsidRPr="00DA6104" w:rsidRDefault="00DA6104" w:rsidP="00DA61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A61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MACD 12/26/9</w:t>
            </w:r>
          </w:p>
        </w:tc>
        <w:tc>
          <w:tcPr>
            <w:tcW w:w="0" w:type="auto"/>
            <w:vAlign w:val="center"/>
            <w:hideMark/>
          </w:tcPr>
          <w:p w:rsidR="00DA6104" w:rsidRPr="00DA6104" w:rsidRDefault="00DA6104" w:rsidP="00DA610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DA610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MACD 8/17/5</w:t>
            </w:r>
          </w:p>
        </w:tc>
      </w:tr>
      <w:tr w:rsidR="00DA6104" w:rsidRPr="00DA6104" w:rsidTr="00DA6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104" w:rsidRPr="00DA6104" w:rsidRDefault="00DA6104" w:rsidP="00DA61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A610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Спільних M15</w:t>
            </w:r>
          </w:p>
        </w:tc>
        <w:tc>
          <w:tcPr>
            <w:tcW w:w="0" w:type="auto"/>
            <w:vAlign w:val="center"/>
            <w:hideMark/>
          </w:tcPr>
          <w:p w:rsidR="00DA6104" w:rsidRPr="00DA6104" w:rsidRDefault="00DA6104" w:rsidP="00DA61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A610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23 736</w:t>
            </w:r>
          </w:p>
        </w:tc>
        <w:tc>
          <w:tcPr>
            <w:tcW w:w="0" w:type="auto"/>
            <w:vAlign w:val="center"/>
            <w:hideMark/>
          </w:tcPr>
          <w:p w:rsidR="00DA6104" w:rsidRPr="00DA6104" w:rsidRDefault="00DA6104" w:rsidP="00DA61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A610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23 736</w:t>
            </w:r>
          </w:p>
        </w:tc>
      </w:tr>
      <w:tr w:rsidR="00DA6104" w:rsidRPr="00DA6104" w:rsidTr="00DA6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104" w:rsidRPr="00DA6104" w:rsidRDefault="00DA6104" w:rsidP="00DA61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A610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Однакові сигнали</w:t>
            </w:r>
          </w:p>
        </w:tc>
        <w:tc>
          <w:tcPr>
            <w:tcW w:w="0" w:type="auto"/>
            <w:vAlign w:val="center"/>
            <w:hideMark/>
          </w:tcPr>
          <w:p w:rsidR="00DA6104" w:rsidRPr="00DA6104" w:rsidRDefault="00DA6104" w:rsidP="00DA61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A610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1 641</w:t>
            </w:r>
          </w:p>
        </w:tc>
        <w:tc>
          <w:tcPr>
            <w:tcW w:w="0" w:type="auto"/>
            <w:vAlign w:val="center"/>
            <w:hideMark/>
          </w:tcPr>
          <w:p w:rsidR="00DA6104" w:rsidRPr="00DA6104" w:rsidRDefault="00DA6104" w:rsidP="00DA61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A610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2 789</w:t>
            </w:r>
          </w:p>
        </w:tc>
      </w:tr>
      <w:tr w:rsidR="00DA6104" w:rsidRPr="00DA6104" w:rsidTr="00DA6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104" w:rsidRPr="00DA6104" w:rsidRDefault="00DA6104" w:rsidP="00DA61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A610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Односторонні сигнали</w:t>
            </w:r>
          </w:p>
        </w:tc>
        <w:tc>
          <w:tcPr>
            <w:tcW w:w="0" w:type="auto"/>
            <w:vAlign w:val="center"/>
            <w:hideMark/>
          </w:tcPr>
          <w:p w:rsidR="00DA6104" w:rsidRPr="00DA6104" w:rsidRDefault="00DA6104" w:rsidP="00DA61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A610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274</w:t>
            </w:r>
          </w:p>
        </w:tc>
        <w:tc>
          <w:tcPr>
            <w:tcW w:w="0" w:type="auto"/>
            <w:vAlign w:val="center"/>
            <w:hideMark/>
          </w:tcPr>
          <w:p w:rsidR="00DA6104" w:rsidRPr="00DA6104" w:rsidRDefault="00DA6104" w:rsidP="00DA61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A610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475</w:t>
            </w:r>
          </w:p>
        </w:tc>
      </w:tr>
      <w:tr w:rsidR="00DA6104" w:rsidRPr="00DA6104" w:rsidTr="00DA6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104" w:rsidRPr="00DA6104" w:rsidRDefault="00DA6104" w:rsidP="00DA61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A610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lastRenderedPageBreak/>
              <w:t>Протилежні сигнали</w:t>
            </w:r>
          </w:p>
        </w:tc>
        <w:tc>
          <w:tcPr>
            <w:tcW w:w="0" w:type="auto"/>
            <w:vAlign w:val="center"/>
            <w:hideMark/>
          </w:tcPr>
          <w:p w:rsidR="00DA6104" w:rsidRPr="00DA6104" w:rsidRDefault="00DA6104" w:rsidP="00DA61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A610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DA6104" w:rsidRPr="00DA6104" w:rsidRDefault="00DA6104" w:rsidP="00DA61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A610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</w:tr>
      <w:tr w:rsidR="00DA6104" w:rsidRPr="00DA6104" w:rsidTr="00DA61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DA6104" w:rsidRPr="00DA6104" w:rsidRDefault="00DA6104" w:rsidP="00DA61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A610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Різний знак </w:t>
            </w:r>
            <w:proofErr w:type="spellStart"/>
            <w:r w:rsidRPr="00DA610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Histogram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DA6104" w:rsidRPr="00DA6104" w:rsidRDefault="00DA6104" w:rsidP="00DA61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A610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157</w:t>
            </w:r>
          </w:p>
        </w:tc>
        <w:tc>
          <w:tcPr>
            <w:tcW w:w="0" w:type="auto"/>
            <w:vAlign w:val="center"/>
            <w:hideMark/>
          </w:tcPr>
          <w:p w:rsidR="00DA6104" w:rsidRPr="00DA6104" w:rsidRDefault="00DA6104" w:rsidP="00DA610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DA6104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270</w:t>
            </w:r>
          </w:p>
        </w:tc>
      </w:tr>
    </w:tbl>
    <w:p w:rsidR="00DA6104" w:rsidRPr="00DA6104" w:rsidRDefault="00DA6104" w:rsidP="00DA6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>На однаковій хронології та з однаковим прогрівом MACD відмінності брокерських цін справді спричиняють розбіжності сигналів.</w:t>
      </w:r>
    </w:p>
    <w:p w:rsidR="00DA6104" w:rsidRPr="00DA6104" w:rsidRDefault="00DA6104" w:rsidP="00DA6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A610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Висновок</w:t>
      </w:r>
    </w:p>
    <w:p w:rsidR="00DA6104" w:rsidRPr="00DA6104" w:rsidRDefault="00DA6104" w:rsidP="00DA61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>T114-01: історичний протилежний BUY/SELL відтворено.</w:t>
      </w:r>
    </w:p>
    <w:p w:rsidR="00DA6104" w:rsidRPr="00DA6104" w:rsidRDefault="00DA6104" w:rsidP="00DA61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>T114-02: доведено вплив хронології на MACD.</w:t>
      </w:r>
    </w:p>
    <w:p w:rsidR="00DA6104" w:rsidRPr="00DA6104" w:rsidRDefault="00DA6104" w:rsidP="00DA61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>T114-03: підтверджено окремий вплив брокерських цін за фіксованої хронології та ініціалізації.</w:t>
      </w:r>
    </w:p>
    <w:p w:rsidR="00DA6104" w:rsidRPr="00DA6104" w:rsidRDefault="00DA6104" w:rsidP="00DA610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Помилки </w:t>
      </w:r>
      <w:proofErr w:type="spellStart"/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>-логіки LGE поки не встановлено.</w:t>
      </w:r>
    </w:p>
    <w:p w:rsidR="00DA6104" w:rsidRPr="00DA6104" w:rsidRDefault="00DA6104" w:rsidP="00DA6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Контроль збережено: </w:t>
      </w:r>
      <w:proofErr w:type="spellStart"/>
      <w:r w:rsidRPr="00DA6104">
        <w:rPr>
          <w:rFonts w:ascii="Courier New" w:eastAsia="Times New Roman" w:hAnsi="Courier New" w:cs="Courier New"/>
          <w:sz w:val="20"/>
          <w:szCs w:val="20"/>
          <w:lang w:eastAsia="uk-UA"/>
        </w:rPr>
        <w:t>broker_requests</w:t>
      </w:r>
      <w:proofErr w:type="spellEnd"/>
      <w:r w:rsidRPr="00DA6104">
        <w:rPr>
          <w:rFonts w:ascii="Courier New" w:eastAsia="Times New Roman" w:hAnsi="Courier New" w:cs="Courier New"/>
          <w:sz w:val="20"/>
          <w:szCs w:val="20"/>
          <w:lang w:eastAsia="uk-UA"/>
        </w:rPr>
        <w:t>=0</w:t>
      </w:r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, </w:t>
      </w:r>
      <w:proofErr w:type="spellStart"/>
      <w:r w:rsidRPr="00DA6104">
        <w:rPr>
          <w:rFonts w:ascii="Courier New" w:eastAsia="Times New Roman" w:hAnsi="Courier New" w:cs="Courier New"/>
          <w:sz w:val="20"/>
          <w:szCs w:val="20"/>
          <w:lang w:eastAsia="uk-UA"/>
        </w:rPr>
        <w:t>look_ahead</w:t>
      </w:r>
      <w:proofErr w:type="spellEnd"/>
      <w:r w:rsidRPr="00DA6104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DA6104">
        <w:rPr>
          <w:rFonts w:ascii="Courier New" w:eastAsia="Times New Roman" w:hAnsi="Courier New" w:cs="Courier New"/>
          <w:sz w:val="20"/>
          <w:szCs w:val="20"/>
          <w:lang w:eastAsia="uk-UA"/>
        </w:rPr>
        <w:t>False</w:t>
      </w:r>
      <w:proofErr w:type="spellEnd"/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>, синтетичних барів немає.</w:t>
      </w:r>
    </w:p>
    <w:p w:rsidR="00DA6104" w:rsidRPr="00DA6104" w:rsidRDefault="00DA6104" w:rsidP="00DA610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DA6104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Наступний крок</w:t>
      </w:r>
    </w:p>
    <w:p w:rsidR="00DA6104" w:rsidRPr="00DA6104" w:rsidRDefault="00DA6104" w:rsidP="00DA6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T114-04 — </w:t>
      </w:r>
      <w:proofErr w:type="spellStart"/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>Actual</w:t>
      </w:r>
      <w:proofErr w:type="spellEnd"/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>Workspace</w:t>
      </w:r>
      <w:proofErr w:type="spellEnd"/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MACD </w:t>
      </w:r>
      <w:proofErr w:type="spellStart"/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>Profile</w:t>
      </w:r>
      <w:proofErr w:type="spellEnd"/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>Audit</w:t>
      </w:r>
      <w:proofErr w:type="spellEnd"/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DA6104" w:rsidRPr="00DA6104" w:rsidRDefault="00DA6104" w:rsidP="00DA6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Перевіримо, чи справді робочі області </w:t>
      </w:r>
      <w:proofErr w:type="spellStart"/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</w:t>
      </w:r>
      <w:proofErr w:type="spellEnd"/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IBKR використовують однакові MACD-профілі, параметри, правила сигналів і стан після перезапуску.</w:t>
      </w:r>
    </w:p>
    <w:p w:rsidR="00DA6104" w:rsidRPr="00DA6104" w:rsidRDefault="00DA6104" w:rsidP="00DA6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>Для цього потрібна перевірка фактичних налаштувань, а не лише стандартних профілів.</w:t>
      </w:r>
    </w:p>
    <w:p w:rsidR="00DA6104" w:rsidRPr="00DA6104" w:rsidRDefault="00DA6104" w:rsidP="00DA61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T114-03 закрито. </w:t>
      </w:r>
      <w:proofErr w:type="spellStart"/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DA6104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і MD7 залишаються без змін.</w:t>
      </w:r>
    </w:p>
    <w:p w:rsidR="00363EDF" w:rsidRDefault="00363EDF" w:rsidP="00363EDF">
      <w:pPr>
        <w:pStyle w:val="2"/>
      </w:pPr>
      <w:r>
        <w:t>RoadMap114 — T114-04</w:t>
      </w:r>
    </w:p>
    <w:p w:rsidR="00363EDF" w:rsidRDefault="00363EDF" w:rsidP="00363EDF">
      <w:pPr>
        <w:pStyle w:val="3"/>
      </w:pPr>
      <w:r>
        <w:t>1. Перша знахідка</w:t>
      </w:r>
    </w:p>
    <w:p w:rsidR="00363EDF" w:rsidRDefault="00363EDF" w:rsidP="00363EDF">
      <w:pPr>
        <w:pStyle w:val="a3"/>
      </w:pPr>
      <w:r>
        <w:t xml:space="preserve">Перевірив фактичні файли </w:t>
      </w:r>
      <w:proofErr w:type="spellStart"/>
      <w:r>
        <w:rPr>
          <w:rStyle w:val="HTML"/>
        </w:rPr>
        <w:t>Session</w:t>
      </w:r>
      <w:proofErr w:type="spellEnd"/>
      <w:r>
        <w:t xml:space="preserve"> у ZIP </w:t>
      </w:r>
      <w:proofErr w:type="spellStart"/>
      <w:r>
        <w:t>проєкту</w:t>
      </w:r>
      <w:proofErr w:type="spellEnd"/>
      <w:r>
        <w:t xml:space="preserve"> від 27.10.2026.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2"/>
        <w:gridCol w:w="2672"/>
        <w:gridCol w:w="1937"/>
      </w:tblGrid>
      <w:tr w:rsidR="00363EDF" w:rsidTr="00363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EDF" w:rsidRDefault="00363EDF">
            <w:pPr>
              <w:pStyle w:val="a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Показник</w:t>
            </w:r>
          </w:p>
        </w:tc>
        <w:tc>
          <w:tcPr>
            <w:tcW w:w="0" w:type="auto"/>
            <w:vAlign w:val="center"/>
            <w:hideMark/>
          </w:tcPr>
          <w:p w:rsidR="00363EDF" w:rsidRDefault="00363EDF">
            <w:pPr>
              <w:pStyle w:val="a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Збережена </w:t>
            </w:r>
            <w:proofErr w:type="spellStart"/>
            <w:r>
              <w:rPr>
                <w:b/>
                <w:bCs/>
              </w:rPr>
              <w:t>cTrader</w:t>
            </w:r>
            <w:proofErr w:type="spellEnd"/>
            <w:r>
              <w:rPr>
                <w:b/>
                <w:bCs/>
              </w:rPr>
              <w:t xml:space="preserve"> WSP</w:t>
            </w:r>
          </w:p>
        </w:tc>
        <w:tc>
          <w:tcPr>
            <w:tcW w:w="0" w:type="auto"/>
            <w:vAlign w:val="center"/>
            <w:hideMark/>
          </w:tcPr>
          <w:p w:rsidR="00363EDF" w:rsidRDefault="00363EDF">
            <w:pPr>
              <w:pStyle w:val="a3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IBKR WSP</w:t>
            </w:r>
          </w:p>
        </w:tc>
      </w:tr>
      <w:tr w:rsidR="00363EDF" w:rsidTr="00363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EDF" w:rsidRDefault="00363EDF">
            <w:pPr>
              <w:pStyle w:val="a3"/>
            </w:pPr>
            <w:r>
              <w:t>EURUSD M15</w:t>
            </w:r>
          </w:p>
        </w:tc>
        <w:tc>
          <w:tcPr>
            <w:tcW w:w="0" w:type="auto"/>
            <w:vAlign w:val="center"/>
            <w:hideMark/>
          </w:tcPr>
          <w:p w:rsidR="00363EDF" w:rsidRDefault="00363EDF">
            <w:pPr>
              <w:pStyle w:val="a3"/>
            </w:pPr>
            <w:r>
              <w:t>Є</w:t>
            </w:r>
          </w:p>
        </w:tc>
        <w:tc>
          <w:tcPr>
            <w:tcW w:w="0" w:type="auto"/>
            <w:vAlign w:val="center"/>
            <w:hideMark/>
          </w:tcPr>
          <w:p w:rsidR="00363EDF" w:rsidRDefault="00363EDF">
            <w:pPr>
              <w:pStyle w:val="a3"/>
            </w:pPr>
            <w:r>
              <w:t>Не знайдена у ZIP</w:t>
            </w:r>
          </w:p>
        </w:tc>
      </w:tr>
      <w:tr w:rsidR="00363EDF" w:rsidTr="00363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EDF" w:rsidRDefault="00363EDF">
            <w:pPr>
              <w:pStyle w:val="a3"/>
            </w:pPr>
            <w:r>
              <w:t xml:space="preserve">MACD </w:t>
            </w:r>
            <w:proofErr w:type="spellStart"/>
            <w:r>
              <w:t>profile</w:t>
            </w:r>
            <w:proofErr w:type="spellEnd"/>
            <w:r>
              <w:t xml:space="preserve"> UID</w:t>
            </w:r>
          </w:p>
        </w:tc>
        <w:tc>
          <w:tcPr>
            <w:tcW w:w="0" w:type="auto"/>
            <w:vAlign w:val="center"/>
            <w:hideMark/>
          </w:tcPr>
          <w:p w:rsidR="00363EDF" w:rsidRDefault="00363EDF">
            <w:pPr>
              <w:pStyle w:val="a3"/>
            </w:pPr>
            <w:r>
              <w:rPr>
                <w:rStyle w:val="HTML"/>
              </w:rPr>
              <w:t>...0004</w:t>
            </w:r>
          </w:p>
        </w:tc>
        <w:tc>
          <w:tcPr>
            <w:tcW w:w="0" w:type="auto"/>
            <w:vAlign w:val="center"/>
            <w:hideMark/>
          </w:tcPr>
          <w:p w:rsidR="00363EDF" w:rsidRDefault="00363EDF">
            <w:pPr>
              <w:pStyle w:val="a3"/>
            </w:pPr>
            <w:r>
              <w:t>Невідомо</w:t>
            </w:r>
          </w:p>
        </w:tc>
      </w:tr>
      <w:tr w:rsidR="00363EDF" w:rsidTr="00363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EDF" w:rsidRDefault="00363EDF">
            <w:pPr>
              <w:pStyle w:val="a3"/>
            </w:pPr>
            <w:proofErr w:type="spellStart"/>
            <w:r>
              <w:t>Revision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EDF" w:rsidRDefault="00363EDF">
            <w:pPr>
              <w:pStyle w:val="a3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363EDF" w:rsidRDefault="00363EDF">
            <w:pPr>
              <w:pStyle w:val="a3"/>
            </w:pPr>
            <w:r>
              <w:t>Невідомо</w:t>
            </w:r>
          </w:p>
        </w:tc>
      </w:tr>
      <w:tr w:rsidR="00363EDF" w:rsidTr="00363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EDF" w:rsidRDefault="00363EDF">
            <w:pPr>
              <w:pStyle w:val="a3"/>
            </w:pPr>
            <w:r>
              <w:t>MACD</w:t>
            </w:r>
          </w:p>
        </w:tc>
        <w:tc>
          <w:tcPr>
            <w:tcW w:w="0" w:type="auto"/>
            <w:vAlign w:val="center"/>
            <w:hideMark/>
          </w:tcPr>
          <w:p w:rsidR="00363EDF" w:rsidRDefault="00363EDF">
            <w:pPr>
              <w:pStyle w:val="a3"/>
            </w:pPr>
            <w:r>
              <w:t>8/17/5</w:t>
            </w:r>
          </w:p>
        </w:tc>
        <w:tc>
          <w:tcPr>
            <w:tcW w:w="0" w:type="auto"/>
            <w:vAlign w:val="center"/>
            <w:hideMark/>
          </w:tcPr>
          <w:p w:rsidR="00363EDF" w:rsidRDefault="00363EDF">
            <w:pPr>
              <w:pStyle w:val="a3"/>
            </w:pPr>
            <w:r>
              <w:t>Невідомо</w:t>
            </w:r>
          </w:p>
        </w:tc>
      </w:tr>
      <w:tr w:rsidR="00363EDF" w:rsidTr="00363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EDF" w:rsidRDefault="00363EDF">
            <w:pPr>
              <w:pStyle w:val="a3"/>
            </w:pPr>
            <w:proofErr w:type="spellStart"/>
            <w:r>
              <w:t>Source</w:t>
            </w:r>
            <w:proofErr w:type="spellEnd"/>
            <w:r>
              <w:t xml:space="preserve"> / MA</w:t>
            </w:r>
          </w:p>
        </w:tc>
        <w:tc>
          <w:tcPr>
            <w:tcW w:w="0" w:type="auto"/>
            <w:vAlign w:val="center"/>
            <w:hideMark/>
          </w:tcPr>
          <w:p w:rsidR="00363EDF" w:rsidRDefault="00363EDF">
            <w:pPr>
              <w:pStyle w:val="a3"/>
            </w:pPr>
            <w:r>
              <w:t>CLOSE / EMA</w:t>
            </w:r>
          </w:p>
        </w:tc>
        <w:tc>
          <w:tcPr>
            <w:tcW w:w="0" w:type="auto"/>
            <w:vAlign w:val="center"/>
            <w:hideMark/>
          </w:tcPr>
          <w:p w:rsidR="00363EDF" w:rsidRDefault="00363EDF">
            <w:pPr>
              <w:pStyle w:val="a3"/>
            </w:pPr>
            <w:r>
              <w:t>Невідомо</w:t>
            </w:r>
          </w:p>
        </w:tc>
      </w:tr>
      <w:tr w:rsidR="00363EDF" w:rsidTr="00363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EDF" w:rsidRDefault="00363EDF">
            <w:pPr>
              <w:pStyle w:val="a3"/>
            </w:pPr>
            <w:proofErr w:type="spellStart"/>
            <w:r>
              <w:t>Shift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63EDF" w:rsidRDefault="00363EDF">
            <w:pPr>
              <w:pStyle w:val="a3"/>
            </w:pPr>
            <w:r>
              <w:t>0</w:t>
            </w:r>
          </w:p>
        </w:tc>
        <w:tc>
          <w:tcPr>
            <w:tcW w:w="0" w:type="auto"/>
            <w:vAlign w:val="center"/>
            <w:hideMark/>
          </w:tcPr>
          <w:p w:rsidR="00363EDF" w:rsidRDefault="00363EDF">
            <w:pPr>
              <w:pStyle w:val="a3"/>
            </w:pPr>
            <w:r>
              <w:t>Невідомо</w:t>
            </w:r>
          </w:p>
        </w:tc>
      </w:tr>
      <w:tr w:rsidR="00363EDF" w:rsidTr="00363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363EDF" w:rsidRDefault="00363EDF">
            <w:pPr>
              <w:pStyle w:val="a3"/>
            </w:pPr>
            <w:r>
              <w:t>Режим</w:t>
            </w:r>
          </w:p>
        </w:tc>
        <w:tc>
          <w:tcPr>
            <w:tcW w:w="0" w:type="auto"/>
            <w:vAlign w:val="center"/>
            <w:hideMark/>
          </w:tcPr>
          <w:p w:rsidR="00363EDF" w:rsidRDefault="00363EDF">
            <w:pPr>
              <w:pStyle w:val="a3"/>
            </w:pPr>
            <w:r>
              <w:t>REPLAY</w:t>
            </w:r>
          </w:p>
        </w:tc>
        <w:tc>
          <w:tcPr>
            <w:tcW w:w="0" w:type="auto"/>
            <w:vAlign w:val="center"/>
            <w:hideMark/>
          </w:tcPr>
          <w:p w:rsidR="00363EDF" w:rsidRDefault="00363EDF">
            <w:pPr>
              <w:pStyle w:val="a3"/>
            </w:pPr>
            <w:r>
              <w:t>Невідомо</w:t>
            </w:r>
          </w:p>
        </w:tc>
      </w:tr>
    </w:tbl>
    <w:p w:rsidR="00363EDF" w:rsidRDefault="00363EDF" w:rsidP="00363EDF">
      <w:pPr>
        <w:pStyle w:val="a3"/>
      </w:pPr>
      <w:r>
        <w:t xml:space="preserve">У збереженій </w:t>
      </w:r>
      <w:proofErr w:type="spellStart"/>
      <w:r>
        <w:t>cTrader</w:t>
      </w:r>
      <w:proofErr w:type="spellEnd"/>
      <w:r>
        <w:t xml:space="preserve"> WSP також встановлено </w:t>
      </w:r>
      <w:proofErr w:type="spellStart"/>
      <w:r>
        <w:rPr>
          <w:rStyle w:val="HTML"/>
        </w:rPr>
        <w:t>macd_signal_mode</w:t>
      </w:r>
      <w:proofErr w:type="spellEnd"/>
      <w:r>
        <w:rPr>
          <w:rStyle w:val="HTML"/>
        </w:rPr>
        <w:t>=EXTENDED</w:t>
      </w:r>
      <w:r>
        <w:t xml:space="preserve">, а не </w:t>
      </w:r>
      <w:r>
        <w:rPr>
          <w:rStyle w:val="HTML"/>
        </w:rPr>
        <w:t>LINEAR_RAW_CROSS</w:t>
      </w:r>
      <w:r>
        <w:t>, який використовувався в T114-01–03.</w:t>
      </w:r>
    </w:p>
    <w:p w:rsidR="00363EDF" w:rsidRDefault="00363EDF" w:rsidP="00363EDF">
      <w:pPr>
        <w:pStyle w:val="a3"/>
      </w:pPr>
      <w:r>
        <w:t xml:space="preserve">Важливе розмежування: попередні тести правильно порівнювали </w:t>
      </w:r>
      <w:proofErr w:type="spellStart"/>
      <w:r>
        <w:t>raw</w:t>
      </w:r>
      <w:proofErr w:type="spellEnd"/>
      <w:r>
        <w:t xml:space="preserve"> MACD-перетини, але не доводили однаковість фактичних налаштувань двох робочих областей чи проходження </w:t>
      </w:r>
      <w:proofErr w:type="spellStart"/>
      <w:r>
        <w:t>live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gates</w:t>
      </w:r>
      <w:proofErr w:type="spellEnd"/>
      <w:r>
        <w:t>.</w:t>
      </w:r>
    </w:p>
    <w:p w:rsidR="00363EDF" w:rsidRDefault="00363EDF" w:rsidP="00363EDF">
      <w:pPr>
        <w:pStyle w:val="a3"/>
      </w:pPr>
      <w:r>
        <w:t>Відсутність IBKR WSP у ZIP не доводить, що її немає у твоєму поточному LGE.</w:t>
      </w:r>
    </w:p>
    <w:p w:rsidR="00363EDF" w:rsidRDefault="00363EDF" w:rsidP="00363EDF">
      <w:pPr>
        <w:pStyle w:val="3"/>
      </w:pPr>
      <w:r>
        <w:lastRenderedPageBreak/>
        <w:t>2. Підготовлено T114-04</w:t>
      </w:r>
    </w:p>
    <w:p w:rsidR="00363EDF" w:rsidRDefault="00363EDF" w:rsidP="00363EDF">
      <w:pPr>
        <w:pStyle w:val="a3"/>
      </w:pPr>
      <w:r>
        <w:t xml:space="preserve">Перевірено два сценарії: з однією збереженою </w:t>
      </w:r>
      <w:proofErr w:type="spellStart"/>
      <w:r>
        <w:t>cTrader</w:t>
      </w:r>
      <w:proofErr w:type="spellEnd"/>
      <w:r>
        <w:t xml:space="preserve"> WSP та з контрольованою парою </w:t>
      </w:r>
      <w:proofErr w:type="spellStart"/>
      <w:r>
        <w:t>cTrader</w:t>
      </w:r>
      <w:proofErr w:type="spellEnd"/>
      <w:r>
        <w:t xml:space="preserve">/IB. У другому сценарії тест правильно виявив штучно задану відмінність </w:t>
      </w:r>
      <w:proofErr w:type="spellStart"/>
      <w:r>
        <w:rPr>
          <w:rStyle w:val="HTML"/>
        </w:rPr>
        <w:t>macd_gates.mode</w:t>
      </w:r>
      <w:proofErr w:type="spellEnd"/>
      <w:r>
        <w:t>.</w:t>
      </w:r>
    </w:p>
    <w:p w:rsidR="00363EDF" w:rsidRDefault="00363EDF" w:rsidP="00363EDF">
      <w:pPr>
        <w:pStyle w:val="a3"/>
      </w:pPr>
      <w:r>
        <w:t>T114-04_actual_workspace_macd_profile_audit_check.txt</w:t>
      </w:r>
    </w:p>
    <w:p w:rsidR="00363EDF" w:rsidRDefault="00363EDF" w:rsidP="00363EDF">
      <w:r>
        <w:t xml:space="preserve">Один </w:t>
      </w:r>
      <w:proofErr w:type="spellStart"/>
      <w:r>
        <w:t>Python</w:t>
      </w:r>
      <w:proofErr w:type="spellEnd"/>
      <w:r>
        <w:t>-файл · TEST_ONLY · без ZIP</w:t>
      </w:r>
    </w:p>
    <w:p w:rsidR="00363EDF" w:rsidRDefault="00363EDF" w:rsidP="00363EDF">
      <w:pPr>
        <w:pStyle w:val="a3"/>
      </w:pPr>
      <w:r>
        <w:t>Відкрити текст тесту</w:t>
      </w:r>
    </w:p>
    <w:p w:rsidR="00363EDF" w:rsidRDefault="00363EDF" w:rsidP="00363EDF">
      <w:pPr>
        <w:pStyle w:val="a3"/>
      </w:pPr>
      <w:r>
        <w:t xml:space="preserve">Оскільки звичайне завантаження у твоєму інтерфейсі не працює, відкрий текст у переглядачі </w:t>
      </w:r>
      <w:proofErr w:type="spellStart"/>
      <w:r>
        <w:t>ChatGPT</w:t>
      </w:r>
      <w:proofErr w:type="spellEnd"/>
      <w:r>
        <w:t xml:space="preserve">, скопіюй увесь вміст і збережи в </w:t>
      </w:r>
      <w:proofErr w:type="spellStart"/>
      <w:r>
        <w:t>PyCharm</w:t>
      </w:r>
      <w:proofErr w:type="spellEnd"/>
      <w:r>
        <w:t xml:space="preserve"> за шляхом:</w:t>
      </w:r>
    </w:p>
    <w:p w:rsidR="00363EDF" w:rsidRDefault="00363EDF" w:rsidP="00363EDF">
      <w:pPr>
        <w:pStyle w:val="a3"/>
      </w:pPr>
      <w:r>
        <w:rPr>
          <w:rStyle w:val="HTML"/>
        </w:rPr>
        <w:t>tests/roadmap114/run_t114_04_actual_workspace_macd_profile_audit_check.py</w:t>
      </w:r>
    </w:p>
    <w:p w:rsidR="00363EDF" w:rsidRDefault="00363EDF" w:rsidP="00363EDF">
      <w:pPr>
        <w:pStyle w:val="a3"/>
      </w:pPr>
      <w:r>
        <w:t xml:space="preserve">Тест читає поточний </w:t>
      </w:r>
      <w:proofErr w:type="spellStart"/>
      <w:r>
        <w:rPr>
          <w:rStyle w:val="HTML"/>
        </w:rPr>
        <w:t>Session</w:t>
      </w:r>
      <w:proofErr w:type="spellEnd"/>
      <w:r>
        <w:t>, використовує штатні класи LGE для відновлення MACD-конфігурації та показує точні відмінності між робочими областями, якщо обидві збережені.</w:t>
      </w:r>
    </w:p>
    <w:p w:rsidR="00363EDF" w:rsidRDefault="00363EDF" w:rsidP="00363EDF">
      <w:pPr>
        <w:pStyle w:val="3"/>
      </w:pPr>
      <w:r>
        <w:t>3. Команда запуску</w:t>
      </w:r>
    </w:p>
    <w:p w:rsidR="00363EDF" w:rsidRDefault="00363EDF" w:rsidP="00363EDF">
      <w:pPr>
        <w:pStyle w:val="HTML0"/>
      </w:pPr>
      <w:proofErr w:type="spellStart"/>
      <w:r>
        <w:rPr>
          <w:rStyle w:val="HTML"/>
        </w:rPr>
        <w:t>python</w:t>
      </w:r>
      <w:proofErr w:type="spellEnd"/>
      <w:r>
        <w:rPr>
          <w:rStyle w:val="HTML"/>
        </w:rPr>
        <w:t xml:space="preserve"> tests\roadmap114\run_t114_04_actual_workspace_macd_profile_audit_check.py</w:t>
      </w:r>
    </w:p>
    <w:p w:rsidR="00363EDF" w:rsidRDefault="00363EDF" w:rsidP="00363EDF">
      <w:pPr>
        <w:pStyle w:val="a3"/>
      </w:pPr>
      <w:r>
        <w:t>У моєму запуску на твоєму ZIP отримано:</w:t>
      </w:r>
    </w:p>
    <w:p w:rsidR="00363EDF" w:rsidRDefault="00363EDF" w:rsidP="00363EDF">
      <w:pPr>
        <w:pStyle w:val="HTML0"/>
        <w:rPr>
          <w:rStyle w:val="HTML"/>
        </w:rPr>
      </w:pPr>
      <w:proofErr w:type="spellStart"/>
      <w:r>
        <w:rPr>
          <w:rStyle w:val="HTML"/>
        </w:rPr>
        <w:t>manifest_workspaces</w:t>
      </w:r>
      <w:proofErr w:type="spellEnd"/>
      <w:r>
        <w:rPr>
          <w:rStyle w:val="HTML"/>
        </w:rPr>
        <w:t>=1|workspace_files=1</w:t>
      </w:r>
    </w:p>
    <w:p w:rsidR="00363EDF" w:rsidRDefault="00363EDF" w:rsidP="00363EDF">
      <w:pPr>
        <w:pStyle w:val="HTML0"/>
        <w:rPr>
          <w:rStyle w:val="HTML"/>
        </w:rPr>
      </w:pPr>
      <w:proofErr w:type="spellStart"/>
      <w:r>
        <w:rPr>
          <w:rStyle w:val="HTML"/>
        </w:rPr>
        <w:t>cross_broker_pair_count</w:t>
      </w:r>
      <w:proofErr w:type="spellEnd"/>
      <w:r>
        <w:rPr>
          <w:rStyle w:val="HTML"/>
        </w:rPr>
        <w:t>=0</w:t>
      </w:r>
    </w:p>
    <w:p w:rsidR="00363EDF" w:rsidRDefault="00363EDF" w:rsidP="00363EDF">
      <w:pPr>
        <w:pStyle w:val="HTML0"/>
        <w:rPr>
          <w:rStyle w:val="HTML"/>
        </w:rPr>
      </w:pPr>
      <w:proofErr w:type="spellStart"/>
      <w:r>
        <w:rPr>
          <w:rStyle w:val="HTML"/>
        </w:rPr>
        <w:t>comparison</w:t>
      </w:r>
      <w:proofErr w:type="spellEnd"/>
      <w:r>
        <w:rPr>
          <w:rStyle w:val="HTML"/>
        </w:rPr>
        <w:t>=NOT_VERIFIED_NO_IB_WSP</w:t>
      </w:r>
    </w:p>
    <w:p w:rsidR="00363EDF" w:rsidRDefault="00363EDF" w:rsidP="00363EDF">
      <w:pPr>
        <w:pStyle w:val="HTML0"/>
        <w:rPr>
          <w:rStyle w:val="HTML"/>
        </w:rPr>
      </w:pPr>
      <w:proofErr w:type="spellStart"/>
      <w:r>
        <w:rPr>
          <w:rStyle w:val="HTML"/>
        </w:rPr>
        <w:t>actual_post_restart_runtime_state</w:t>
      </w:r>
      <w:proofErr w:type="spellEnd"/>
      <w:r>
        <w:rPr>
          <w:rStyle w:val="HTML"/>
        </w:rPr>
        <w:t>=NOT_VERIFIED</w:t>
      </w:r>
    </w:p>
    <w:p w:rsidR="00363EDF" w:rsidRDefault="00363EDF" w:rsidP="00363EDF">
      <w:pPr>
        <w:pStyle w:val="HTML0"/>
        <w:rPr>
          <w:rStyle w:val="HTML"/>
        </w:rPr>
      </w:pPr>
      <w:proofErr w:type="spellStart"/>
      <w:r>
        <w:rPr>
          <w:rStyle w:val="HTML"/>
        </w:rPr>
        <w:t>files_unchanged</w:t>
      </w:r>
      <w:proofErr w:type="spellEnd"/>
      <w:r>
        <w:rPr>
          <w:rStyle w:val="HTML"/>
        </w:rPr>
        <w:t>=</w:t>
      </w:r>
      <w:proofErr w:type="spellStart"/>
      <w:r>
        <w:rPr>
          <w:rStyle w:val="HTML"/>
        </w:rPr>
        <w:t>True|broker_requests</w:t>
      </w:r>
      <w:proofErr w:type="spellEnd"/>
      <w:r>
        <w:rPr>
          <w:rStyle w:val="HTML"/>
        </w:rPr>
        <w:t>=0|production_changed=</w:t>
      </w:r>
      <w:proofErr w:type="spellStart"/>
      <w:r>
        <w:rPr>
          <w:rStyle w:val="HTML"/>
        </w:rPr>
        <w:t>False</w:t>
      </w:r>
      <w:proofErr w:type="spellEnd"/>
    </w:p>
    <w:p w:rsidR="00363EDF" w:rsidRDefault="00363EDF" w:rsidP="00363EDF">
      <w:pPr>
        <w:pStyle w:val="HTML0"/>
      </w:pPr>
      <w:r>
        <w:rPr>
          <w:rStyle w:val="HTML"/>
        </w:rPr>
        <w:t>T114_04_PERSISTED_PROFILE_AUDIT=OK</w:t>
      </w:r>
    </w:p>
    <w:p w:rsidR="00363EDF" w:rsidRDefault="00363EDF" w:rsidP="00363EDF">
      <w:pPr>
        <w:pStyle w:val="a3"/>
      </w:pPr>
      <w:r>
        <w:t>Останній рядок означає, що технічна перевірка збережених налаштувань пройшла, а не те, що профілі двох брокерів уже визнані однаковими.</w:t>
      </w:r>
    </w:p>
    <w:p w:rsidR="00363EDF" w:rsidRDefault="00363EDF" w:rsidP="00363EDF">
      <w:pPr>
        <w:pStyle w:val="a3"/>
      </w:pPr>
      <w:r>
        <w:t>Тест також не може підтвердити стан працюючого індикатора після реального перезапуску — це окрема контрольна перевірка.</w:t>
      </w:r>
    </w:p>
    <w:p w:rsidR="00363EDF" w:rsidRDefault="00363EDF" w:rsidP="00363EDF">
      <w:pPr>
        <w:pStyle w:val="a3"/>
      </w:pPr>
      <w:r>
        <w:t xml:space="preserve">T114-04 залишається відкритим. Спочатку отримуємо результат на твоїй поточній </w:t>
      </w:r>
      <w:proofErr w:type="spellStart"/>
      <w:r>
        <w:rPr>
          <w:rStyle w:val="HTML"/>
        </w:rPr>
        <w:t>Session</w:t>
      </w:r>
      <w:proofErr w:type="spellEnd"/>
      <w:r>
        <w:t>. Потім визначимо, чого саме бракує для завершення аудиту. T114-05 не починаємо.</w:t>
      </w:r>
    </w:p>
    <w:p w:rsidR="000D56FA" w:rsidRPr="000D56FA" w:rsidRDefault="000D56FA" w:rsidP="000D56F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</w:pPr>
      <w:r w:rsidRPr="000D56FA">
        <w:rPr>
          <w:rFonts w:ascii="Times New Roman" w:eastAsia="Times New Roman" w:hAnsi="Times New Roman" w:cs="Times New Roman"/>
          <w:b/>
          <w:bCs/>
          <w:sz w:val="36"/>
          <w:szCs w:val="36"/>
          <w:lang w:eastAsia="uk-UA"/>
        </w:rPr>
        <w:t>RoadMap114 — T114-04: аналіз результату</w:t>
      </w:r>
    </w:p>
    <w:p w:rsidR="000D56FA" w:rsidRPr="000D56FA" w:rsidRDefault="000D56FA" w:rsidP="000D56F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>Технічний тест PASS</w:t>
      </w:r>
    </w:p>
    <w:p w:rsidR="000D56FA" w:rsidRPr="000D56FA" w:rsidRDefault="000D56FA" w:rsidP="000D5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proofErr w:type="spellStart"/>
      <w:r w:rsidRPr="000D56FA">
        <w:rPr>
          <w:rFonts w:ascii="Courier New" w:eastAsia="Times New Roman" w:hAnsi="Courier New" w:cs="Courier New"/>
          <w:sz w:val="20"/>
          <w:szCs w:val="20"/>
          <w:lang w:eastAsia="uk-UA"/>
        </w:rPr>
        <w:t>exit</w:t>
      </w:r>
      <w:proofErr w:type="spellEnd"/>
      <w:r w:rsidRPr="000D5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</w:t>
      </w:r>
      <w:proofErr w:type="spellStart"/>
      <w:r w:rsidRPr="000D56FA">
        <w:rPr>
          <w:rFonts w:ascii="Courier New" w:eastAsia="Times New Roman" w:hAnsi="Courier New" w:cs="Courier New"/>
          <w:sz w:val="20"/>
          <w:szCs w:val="20"/>
          <w:lang w:eastAsia="uk-UA"/>
        </w:rPr>
        <w:t>code</w:t>
      </w:r>
      <w:proofErr w:type="spellEnd"/>
      <w:r w:rsidRPr="000D56FA">
        <w:rPr>
          <w:rFonts w:ascii="Courier New" w:eastAsia="Times New Roman" w:hAnsi="Courier New" w:cs="Courier New"/>
          <w:sz w:val="20"/>
          <w:szCs w:val="20"/>
          <w:lang w:eastAsia="uk-UA"/>
        </w:rPr>
        <w:t xml:space="preserve"> 0</w:t>
      </w:r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>. Перевірка збереженої конфігурації виконана успішно.</w:t>
      </w:r>
    </w:p>
    <w:p w:rsidR="000D56FA" w:rsidRPr="000D56FA" w:rsidRDefault="000D56FA" w:rsidP="000D5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D56F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1. Що встановлено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2"/>
        <w:gridCol w:w="2276"/>
      </w:tblGrid>
      <w:tr w:rsidR="000D56FA" w:rsidRPr="000D56FA" w:rsidTr="000D5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Результат</w:t>
            </w:r>
          </w:p>
        </w:tc>
      </w:tr>
      <w:tr w:rsidR="000D56FA" w:rsidRPr="000D56FA" w:rsidTr="000D5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Брокер</w:t>
            </w:r>
          </w:p>
        </w:tc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cTrader</w:t>
            </w:r>
            <w:proofErr w:type="spellEnd"/>
          </w:p>
        </w:tc>
      </w:tr>
      <w:tr w:rsidR="000D56FA" w:rsidRPr="000D56FA" w:rsidTr="000D5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Режим</w:t>
            </w:r>
          </w:p>
        </w:tc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REPLAY</w:t>
            </w:r>
          </w:p>
        </w:tc>
      </w:tr>
      <w:tr w:rsidR="000D56FA" w:rsidRPr="000D56FA" w:rsidTr="000D5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Алгоритм</w:t>
            </w:r>
          </w:p>
        </w:tc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RailAlgorithm</w:t>
            </w:r>
            <w:proofErr w:type="spellEnd"/>
          </w:p>
        </w:tc>
      </w:tr>
      <w:tr w:rsidR="000D56FA" w:rsidRPr="000D56FA" w:rsidTr="000D5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lastRenderedPageBreak/>
              <w:t>MACD</w:t>
            </w:r>
          </w:p>
        </w:tc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8/17/5</w:t>
            </w:r>
          </w:p>
        </w:tc>
      </w:tr>
      <w:tr w:rsidR="000D56FA" w:rsidRPr="000D56FA" w:rsidTr="000D5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Profile</w:t>
            </w:r>
            <w:proofErr w:type="spellEnd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revision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</w:tr>
      <w:tr w:rsidR="000D56FA" w:rsidRPr="000D56FA" w:rsidTr="000D5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Джерело</w:t>
            </w:r>
          </w:p>
        </w:tc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CLOSE</w:t>
            </w:r>
          </w:p>
        </w:tc>
      </w:tr>
      <w:tr w:rsidR="000D56FA" w:rsidRPr="000D56FA" w:rsidTr="000D5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MA</w:t>
            </w:r>
          </w:p>
        </w:tc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EMA / EMA</w:t>
            </w:r>
          </w:p>
        </w:tc>
      </w:tr>
      <w:tr w:rsidR="000D56FA" w:rsidRPr="000D56FA" w:rsidTr="000D5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Shift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0</w:t>
            </w:r>
          </w:p>
        </w:tc>
      </w:tr>
      <w:tr w:rsidR="000D56FA" w:rsidRPr="000D56FA" w:rsidTr="000D5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MACD </w:t>
            </w:r>
            <w:proofErr w:type="spellStart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gates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EXTENDED</w:t>
            </w:r>
          </w:p>
        </w:tc>
      </w:tr>
      <w:tr w:rsidR="000D56FA" w:rsidRPr="000D56FA" w:rsidTr="000D5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Alligator</w:t>
            </w:r>
            <w:proofErr w:type="spellEnd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filter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Увімкнений</w:t>
            </w:r>
          </w:p>
        </w:tc>
      </w:tr>
      <w:tr w:rsidR="000D56FA" w:rsidRPr="000D56FA" w:rsidTr="000D5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proofErr w:type="spellStart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Alligator</w:t>
            </w:r>
            <w:proofErr w:type="spellEnd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confirmation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SAME_TIMEFRAME</w:t>
            </w:r>
          </w:p>
        </w:tc>
      </w:tr>
      <w:tr w:rsidR="000D56FA" w:rsidRPr="000D56FA" w:rsidTr="000D5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Збережених WSP</w:t>
            </w:r>
          </w:p>
        </w:tc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1</w:t>
            </w:r>
          </w:p>
        </w:tc>
      </w:tr>
      <w:tr w:rsidR="000D56FA" w:rsidRPr="000D56FA" w:rsidTr="000D5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IBKR WSP</w:t>
            </w:r>
          </w:p>
        </w:tc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Не знайдено</w:t>
            </w:r>
          </w:p>
        </w:tc>
      </w:tr>
    </w:tbl>
    <w:p w:rsidR="000D56FA" w:rsidRPr="000D56FA" w:rsidRDefault="000D56FA" w:rsidP="000D5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D56F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2. Найважливіше спостереження</w:t>
      </w:r>
    </w:p>
    <w:p w:rsidR="000D56FA" w:rsidRPr="000D56FA" w:rsidRDefault="000D56FA" w:rsidP="000D5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Реальна робоча область використовує MACD із режимом </w:t>
      </w:r>
      <w:r w:rsidRPr="000D56FA">
        <w:rPr>
          <w:rFonts w:ascii="Courier New" w:eastAsia="Times New Roman" w:hAnsi="Courier New" w:cs="Courier New"/>
          <w:sz w:val="20"/>
          <w:szCs w:val="20"/>
          <w:lang w:eastAsia="uk-UA"/>
        </w:rPr>
        <w:t>EXTENDED</w:t>
      </w:r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D56FA" w:rsidRPr="000D56FA" w:rsidRDefault="000D56FA" w:rsidP="000D5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У T114-01–03 ми досліджували </w:t>
      </w:r>
      <w:r w:rsidRPr="000D56FA">
        <w:rPr>
          <w:rFonts w:ascii="Courier New" w:eastAsia="Times New Roman" w:hAnsi="Courier New" w:cs="Courier New"/>
          <w:sz w:val="20"/>
          <w:szCs w:val="20"/>
          <w:lang w:eastAsia="uk-UA"/>
        </w:rPr>
        <w:t>LINEAR_RAW_CROSS</w:t>
      </w:r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D56FA" w:rsidRPr="000D56FA" w:rsidRDefault="000D56FA" w:rsidP="000D5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Отже, історичні результати коректні для </w:t>
      </w:r>
      <w:proofErr w:type="spellStart"/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>raw</w:t>
      </w:r>
      <w:proofErr w:type="spellEnd"/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MACD, але не гарантують однакових кінцевих торгових сигналів після застосування </w:t>
      </w:r>
      <w:proofErr w:type="spellStart"/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>quality</w:t>
      </w:r>
      <w:proofErr w:type="spellEnd"/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>gates</w:t>
      </w:r>
      <w:proofErr w:type="spellEnd"/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D56FA" w:rsidRPr="000D56FA" w:rsidRDefault="000D56FA" w:rsidP="000D5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Це важливо для реконструкції </w:t>
      </w:r>
      <w:proofErr w:type="spellStart"/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>live</w:t>
      </w:r>
      <w:proofErr w:type="spellEnd"/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>-подій 26–27 жовтня.</w:t>
      </w:r>
    </w:p>
    <w:p w:rsidR="000D56FA" w:rsidRPr="000D56FA" w:rsidRDefault="000D56FA" w:rsidP="000D5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D56F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3. Чого ще не встановлено</w:t>
      </w:r>
    </w:p>
    <w:p w:rsidR="000D56FA" w:rsidRPr="000D56FA" w:rsidRDefault="000D56FA" w:rsidP="000D56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однакові MACD-профілі </w:t>
      </w:r>
      <w:proofErr w:type="spellStart"/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>cTrader</w:t>
      </w:r>
      <w:proofErr w:type="spellEnd"/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та IBKR — другої WSP немає в поточній </w:t>
      </w:r>
      <w:proofErr w:type="spellStart"/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>Session</w:t>
      </w:r>
      <w:proofErr w:type="spellEnd"/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D56FA" w:rsidRPr="000D56FA" w:rsidRDefault="000D56FA" w:rsidP="000D56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однакові MACD </w:t>
      </w:r>
      <w:proofErr w:type="spellStart"/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>quality</w:t>
      </w:r>
      <w:proofErr w:type="spellEnd"/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</w:t>
      </w:r>
      <w:proofErr w:type="spellStart"/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>gates</w:t>
      </w:r>
      <w:proofErr w:type="spellEnd"/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між брокерами.</w:t>
      </w:r>
    </w:p>
    <w:p w:rsidR="000D56FA" w:rsidRPr="000D56FA" w:rsidRDefault="000D56FA" w:rsidP="000D56F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Чи правильно відновлюється стан MACD після перезапуску. </w:t>
      </w:r>
      <w:proofErr w:type="spellStart"/>
      <w:r w:rsidRPr="000D56FA">
        <w:rPr>
          <w:rFonts w:ascii="Courier New" w:eastAsia="Times New Roman" w:hAnsi="Courier New" w:cs="Courier New"/>
          <w:sz w:val="20"/>
          <w:szCs w:val="20"/>
          <w:lang w:eastAsia="uk-UA"/>
        </w:rPr>
        <w:t>simulated_restore</w:t>
      </w:r>
      <w:proofErr w:type="spellEnd"/>
      <w:r w:rsidRPr="000D56FA">
        <w:rPr>
          <w:rFonts w:ascii="Courier New" w:eastAsia="Times New Roman" w:hAnsi="Courier New" w:cs="Courier New"/>
          <w:sz w:val="20"/>
          <w:szCs w:val="20"/>
          <w:lang w:eastAsia="uk-UA"/>
        </w:rPr>
        <w:t>=</w:t>
      </w:r>
      <w:proofErr w:type="spellStart"/>
      <w:r w:rsidRPr="000D56FA">
        <w:rPr>
          <w:rFonts w:ascii="Courier New" w:eastAsia="Times New Roman" w:hAnsi="Courier New" w:cs="Courier New"/>
          <w:sz w:val="20"/>
          <w:szCs w:val="20"/>
          <w:lang w:eastAsia="uk-UA"/>
        </w:rPr>
        <w:t>True</w:t>
      </w:r>
      <w:proofErr w:type="spellEnd"/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підтверджує відновлення конфігурації, але </w:t>
      </w:r>
      <w:proofErr w:type="spellStart"/>
      <w:r w:rsidRPr="000D56FA">
        <w:rPr>
          <w:rFonts w:ascii="Courier New" w:eastAsia="Times New Roman" w:hAnsi="Courier New" w:cs="Courier New"/>
          <w:sz w:val="20"/>
          <w:szCs w:val="20"/>
          <w:lang w:eastAsia="uk-UA"/>
        </w:rPr>
        <w:t>processed_bars</w:t>
      </w:r>
      <w:proofErr w:type="spellEnd"/>
      <w:r w:rsidRPr="000D56FA">
        <w:rPr>
          <w:rFonts w:ascii="Courier New" w:eastAsia="Times New Roman" w:hAnsi="Courier New" w:cs="Courier New"/>
          <w:sz w:val="20"/>
          <w:szCs w:val="20"/>
          <w:lang w:eastAsia="uk-UA"/>
        </w:rPr>
        <w:t>=0</w:t>
      </w:r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 означає, що прогрів на барах не перевірено.</w:t>
      </w:r>
    </w:p>
    <w:p w:rsidR="000D56FA" w:rsidRPr="000D56FA" w:rsidRDefault="000D56FA" w:rsidP="000D56F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</w:pPr>
      <w:r w:rsidRPr="000D56FA">
        <w:rPr>
          <w:rFonts w:ascii="Times New Roman" w:eastAsia="Times New Roman" w:hAnsi="Times New Roman" w:cs="Times New Roman"/>
          <w:b/>
          <w:bCs/>
          <w:sz w:val="27"/>
          <w:szCs w:val="27"/>
          <w:lang w:eastAsia="uk-UA"/>
        </w:rPr>
        <w:t>4. Статус RoadMap114 на 27.10.2026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1"/>
        <w:gridCol w:w="2041"/>
      </w:tblGrid>
      <w:tr w:rsidR="000D56FA" w:rsidRPr="000D56FA" w:rsidTr="000D5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Тест</w:t>
            </w:r>
          </w:p>
        </w:tc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uk-UA"/>
              </w:rPr>
              <w:t>Статус</w:t>
            </w:r>
          </w:p>
        </w:tc>
      </w:tr>
      <w:tr w:rsidR="000D56FA" w:rsidRPr="000D56FA" w:rsidTr="000D5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T114-01 — </w:t>
            </w:r>
            <w:proofErr w:type="spellStart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Opposite</w:t>
            </w:r>
            <w:proofErr w:type="spellEnd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Cross</w:t>
            </w:r>
            <w:proofErr w:type="spellEnd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PASS</w:t>
            </w:r>
          </w:p>
        </w:tc>
      </w:tr>
      <w:tr w:rsidR="000D56FA" w:rsidRPr="000D56FA" w:rsidTr="000D5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T114-02 — </w:t>
            </w:r>
            <w:proofErr w:type="spellStart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Timeline</w:t>
            </w:r>
            <w:proofErr w:type="spellEnd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Isolation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PASS</w:t>
            </w:r>
          </w:p>
        </w:tc>
      </w:tr>
      <w:tr w:rsidR="000D56FA" w:rsidRPr="000D56FA" w:rsidTr="000D5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T114-03 — </w:t>
            </w:r>
            <w:proofErr w:type="spellStart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Price</w:t>
            </w:r>
            <w:proofErr w:type="spellEnd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Isolation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PASS</w:t>
            </w:r>
          </w:p>
        </w:tc>
      </w:tr>
      <w:tr w:rsidR="000D56FA" w:rsidRPr="000D56FA" w:rsidTr="000D5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T114-04 — </w:t>
            </w:r>
            <w:proofErr w:type="spellStart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Workspace</w:t>
            </w:r>
            <w:proofErr w:type="spellEnd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Profile</w:t>
            </w:r>
            <w:proofErr w:type="spellEnd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 xml:space="preserve"> </w:t>
            </w:r>
            <w:proofErr w:type="spellStart"/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Audit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Частково виконано</w:t>
            </w:r>
          </w:p>
        </w:tc>
      </w:tr>
      <w:tr w:rsidR="000D56FA" w:rsidRPr="000D56FA" w:rsidTr="000D56FA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T114-05–08</w:t>
            </w:r>
          </w:p>
        </w:tc>
        <w:tc>
          <w:tcPr>
            <w:tcW w:w="0" w:type="auto"/>
            <w:vAlign w:val="center"/>
            <w:hideMark/>
          </w:tcPr>
          <w:p w:rsidR="000D56FA" w:rsidRPr="000D56FA" w:rsidRDefault="000D56FA" w:rsidP="000D56FA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</w:pPr>
            <w:r w:rsidRPr="000D56FA">
              <w:rPr>
                <w:rFonts w:ascii="Times New Roman" w:eastAsia="Times New Roman" w:hAnsi="Times New Roman" w:cs="Times New Roman"/>
                <w:sz w:val="24"/>
                <w:szCs w:val="24"/>
                <w:lang w:eastAsia="uk-UA"/>
              </w:rPr>
              <w:t>Не розпочато</w:t>
            </w:r>
          </w:p>
        </w:tc>
      </w:tr>
    </w:tbl>
    <w:p w:rsidR="000D56FA" w:rsidRPr="000D56FA" w:rsidRDefault="000D56FA" w:rsidP="000D5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Моє рішення: T114-04 поки не закривати. Після відновлення роботи перевіримо реальні конфігурації обох WSP, не змінюючи </w:t>
      </w:r>
      <w:proofErr w:type="spellStart"/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>production</w:t>
      </w:r>
      <w:proofErr w:type="spellEnd"/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D56FA" w:rsidRPr="000D56FA" w:rsidRDefault="000D56FA" w:rsidP="000D5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>Зараз нічого більше не робимо.</w:t>
      </w:r>
    </w:p>
    <w:p w:rsidR="000D56FA" w:rsidRPr="000D56FA" w:rsidRDefault="000D56FA" w:rsidP="000D5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>Щодо завантажень: перезавантаження ПК завтра може допомогти, хоча гарантії немає. Перевіримо на одному невеликому файлі.</w:t>
      </w:r>
    </w:p>
    <w:p w:rsidR="000D56FA" w:rsidRPr="000D56FA" w:rsidRDefault="000D56FA" w:rsidP="000D5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 xml:space="preserve">На сьогодні достатньо. Маємо три завершені дослідження й одну важливу знахідку щодо </w:t>
      </w:r>
      <w:r w:rsidRPr="000D56FA">
        <w:rPr>
          <w:rFonts w:ascii="Courier New" w:eastAsia="Times New Roman" w:hAnsi="Courier New" w:cs="Courier New"/>
          <w:sz w:val="20"/>
          <w:szCs w:val="20"/>
          <w:lang w:eastAsia="uk-UA"/>
        </w:rPr>
        <w:t>EXTENDED</w:t>
      </w:r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t>.</w:t>
      </w:r>
    </w:p>
    <w:p w:rsidR="000D56FA" w:rsidRDefault="000D56FA" w:rsidP="000D56F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0D56FA">
        <w:rPr>
          <w:rFonts w:ascii="Times New Roman" w:eastAsia="Times New Roman" w:hAnsi="Times New Roman" w:cs="Times New Roman"/>
          <w:sz w:val="24"/>
          <w:szCs w:val="24"/>
          <w:lang w:eastAsia="uk-UA"/>
        </w:rPr>
        <w:lastRenderedPageBreak/>
        <w:t>Гарного вечора!</w:t>
      </w:r>
    </w:p>
    <w:p w:rsidR="007D68D2" w:rsidRDefault="007D68D2" w:rsidP="007D68D2">
      <w:pPr>
        <w:pStyle w:val="a3"/>
      </w:pPr>
      <w:r>
        <w:t>Зрозумів. TWS працює на сервері — до ночі його не чіпаємо.</w:t>
      </w:r>
    </w:p>
    <w:p w:rsidR="007D68D2" w:rsidRDefault="007D68D2" w:rsidP="007D68D2">
      <w:pPr>
        <w:pStyle w:val="a3"/>
        <w:numPr>
          <w:ilvl w:val="0"/>
          <w:numId w:val="19"/>
        </w:numPr>
      </w:pPr>
      <w:r>
        <w:t xml:space="preserve">TWS та IB </w:t>
      </w:r>
      <w:proofErr w:type="spellStart"/>
      <w:r>
        <w:t>Gateway</w:t>
      </w:r>
      <w:proofErr w:type="spellEnd"/>
      <w:r>
        <w:t xml:space="preserve"> не перезапускаємо, з'єднання не розриваємо.</w:t>
      </w:r>
    </w:p>
    <w:p w:rsidR="007D68D2" w:rsidRDefault="007D68D2" w:rsidP="007D68D2">
      <w:pPr>
        <w:pStyle w:val="a3"/>
        <w:numPr>
          <w:ilvl w:val="0"/>
          <w:numId w:val="19"/>
        </w:numPr>
      </w:pPr>
      <w:r>
        <w:t>Нових запитів до IBKR не робимо.</w:t>
      </w:r>
    </w:p>
    <w:p w:rsidR="007D68D2" w:rsidRDefault="007D68D2" w:rsidP="007D68D2">
      <w:pPr>
        <w:pStyle w:val="a3"/>
        <w:numPr>
          <w:ilvl w:val="0"/>
          <w:numId w:val="19"/>
        </w:numPr>
      </w:pPr>
      <w:r>
        <w:t>Продовжуємо RoadMap114 лише в режимі OFFLINE / TEST_ONLY, використовуючи наявні файли та результати тестів.</w:t>
      </w:r>
    </w:p>
    <w:p w:rsidR="007D68D2" w:rsidRDefault="007D68D2" w:rsidP="007D68D2">
      <w:pPr>
        <w:pStyle w:val="a3"/>
        <w:numPr>
          <w:ilvl w:val="0"/>
          <w:numId w:val="19"/>
        </w:numPr>
      </w:pPr>
      <w:r>
        <w:t>Перевірку реального стану IBKR після перезапуску відкладаємо до ночі.</w:t>
      </w:r>
    </w:p>
    <w:p w:rsidR="007D68D2" w:rsidRDefault="007D68D2" w:rsidP="007D68D2">
      <w:pPr>
        <w:pStyle w:val="a3"/>
      </w:pPr>
      <w:r>
        <w:t>Моє рішення: поки зосередимося на аналізі збережених MACD-конфігурацій T114-04. Якщо для наступного висновку знадобиться доступ до сервера, зупинимося.</w:t>
      </w:r>
    </w:p>
    <w:p w:rsidR="007D68D2" w:rsidRDefault="007D68D2" w:rsidP="007D68D2">
      <w:pPr>
        <w:pStyle w:val="a3"/>
      </w:pPr>
      <w:proofErr w:type="spellStart"/>
      <w:r>
        <w:t>Production</w:t>
      </w:r>
      <w:proofErr w:type="spellEnd"/>
      <w:r>
        <w:t xml:space="preserve"> не змінюємо.</w:t>
      </w:r>
    </w:p>
    <w:p w:rsidR="00036974" w:rsidRDefault="00036974">
      <w:bookmarkStart w:id="0" w:name="_GoBack"/>
      <w:bookmarkEnd w:id="0"/>
    </w:p>
    <w:sectPr w:rsidR="0003697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611077"/>
    <w:multiLevelType w:val="multilevel"/>
    <w:tmpl w:val="C93A7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B5A17"/>
    <w:multiLevelType w:val="multilevel"/>
    <w:tmpl w:val="F54CE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265AC"/>
    <w:multiLevelType w:val="multilevel"/>
    <w:tmpl w:val="69C87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412E46"/>
    <w:multiLevelType w:val="multilevel"/>
    <w:tmpl w:val="C66CA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F13518"/>
    <w:multiLevelType w:val="multilevel"/>
    <w:tmpl w:val="161A2B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6C09D7"/>
    <w:multiLevelType w:val="multilevel"/>
    <w:tmpl w:val="7B0E5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A546CD"/>
    <w:multiLevelType w:val="multilevel"/>
    <w:tmpl w:val="E25A2F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F9F7EA4"/>
    <w:multiLevelType w:val="multilevel"/>
    <w:tmpl w:val="3AE856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6D35016"/>
    <w:multiLevelType w:val="multilevel"/>
    <w:tmpl w:val="5456B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8286465"/>
    <w:multiLevelType w:val="multilevel"/>
    <w:tmpl w:val="71A2E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201456"/>
    <w:multiLevelType w:val="multilevel"/>
    <w:tmpl w:val="D8549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AA0B20"/>
    <w:multiLevelType w:val="multilevel"/>
    <w:tmpl w:val="FA3452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BD4128"/>
    <w:multiLevelType w:val="multilevel"/>
    <w:tmpl w:val="B3B83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0BB4227"/>
    <w:multiLevelType w:val="multilevel"/>
    <w:tmpl w:val="35DC8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78F35FF"/>
    <w:multiLevelType w:val="multilevel"/>
    <w:tmpl w:val="46A0C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7CB2A13"/>
    <w:multiLevelType w:val="multilevel"/>
    <w:tmpl w:val="9912C5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E730902"/>
    <w:multiLevelType w:val="multilevel"/>
    <w:tmpl w:val="6B425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B682835"/>
    <w:multiLevelType w:val="multilevel"/>
    <w:tmpl w:val="5742E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31044E"/>
    <w:multiLevelType w:val="multilevel"/>
    <w:tmpl w:val="C5DE8D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3"/>
  </w:num>
  <w:num w:numId="2">
    <w:abstractNumId w:val="1"/>
  </w:num>
  <w:num w:numId="3">
    <w:abstractNumId w:val="0"/>
  </w:num>
  <w:num w:numId="4">
    <w:abstractNumId w:val="17"/>
  </w:num>
  <w:num w:numId="5">
    <w:abstractNumId w:val="2"/>
  </w:num>
  <w:num w:numId="6">
    <w:abstractNumId w:val="9"/>
  </w:num>
  <w:num w:numId="7">
    <w:abstractNumId w:val="3"/>
  </w:num>
  <w:num w:numId="8">
    <w:abstractNumId w:val="10"/>
  </w:num>
  <w:num w:numId="9">
    <w:abstractNumId w:val="5"/>
  </w:num>
  <w:num w:numId="10">
    <w:abstractNumId w:val="6"/>
  </w:num>
  <w:num w:numId="11">
    <w:abstractNumId w:val="11"/>
  </w:num>
  <w:num w:numId="12">
    <w:abstractNumId w:val="14"/>
  </w:num>
  <w:num w:numId="13">
    <w:abstractNumId w:val="4"/>
  </w:num>
  <w:num w:numId="14">
    <w:abstractNumId w:val="18"/>
  </w:num>
  <w:num w:numId="15">
    <w:abstractNumId w:val="15"/>
  </w:num>
  <w:num w:numId="16">
    <w:abstractNumId w:val="12"/>
  </w:num>
  <w:num w:numId="17">
    <w:abstractNumId w:val="16"/>
  </w:num>
  <w:num w:numId="18">
    <w:abstractNumId w:val="7"/>
  </w:num>
  <w:num w:numId="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1253"/>
    <w:rsid w:val="00036974"/>
    <w:rsid w:val="000D56FA"/>
    <w:rsid w:val="001668CF"/>
    <w:rsid w:val="00291253"/>
    <w:rsid w:val="00363EDF"/>
    <w:rsid w:val="003940BD"/>
    <w:rsid w:val="00420DC9"/>
    <w:rsid w:val="00481CAB"/>
    <w:rsid w:val="006D352A"/>
    <w:rsid w:val="007D68D2"/>
    <w:rsid w:val="00B37647"/>
    <w:rsid w:val="00DA284E"/>
    <w:rsid w:val="00DA6104"/>
    <w:rsid w:val="00F76EC3"/>
    <w:rsid w:val="00F94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A37F6D"/>
  <w15:chartTrackingRefBased/>
  <w15:docId w15:val="{9F650701-B436-4F25-9A73-CADA203D3E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3940B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3940B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3">
    <w:name w:val="heading 3"/>
    <w:basedOn w:val="a"/>
    <w:link w:val="30"/>
    <w:uiPriority w:val="9"/>
    <w:qFormat/>
    <w:rsid w:val="003940B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40BD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3940B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character" w:customStyle="1" w:styleId="30">
    <w:name w:val="Заголовок 3 Знак"/>
    <w:basedOn w:val="a0"/>
    <w:link w:val="3"/>
    <w:uiPriority w:val="9"/>
    <w:rsid w:val="003940BD"/>
    <w:rPr>
      <w:rFonts w:ascii="Times New Roman" w:eastAsia="Times New Roman" w:hAnsi="Times New Roman" w:cs="Times New Roman"/>
      <w:b/>
      <w:bCs/>
      <w:sz w:val="27"/>
      <w:szCs w:val="27"/>
      <w:lang w:eastAsia="uk-UA"/>
    </w:rPr>
  </w:style>
  <w:style w:type="paragraph" w:styleId="a3">
    <w:name w:val="Normal (Web)"/>
    <w:basedOn w:val="a"/>
    <w:uiPriority w:val="99"/>
    <w:semiHidden/>
    <w:unhideWhenUsed/>
    <w:rsid w:val="003940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</w:rPr>
  </w:style>
  <w:style w:type="character" w:styleId="a4">
    <w:name w:val="Strong"/>
    <w:basedOn w:val="a0"/>
    <w:uiPriority w:val="22"/>
    <w:qFormat/>
    <w:rsid w:val="003940BD"/>
    <w:rPr>
      <w:b/>
      <w:bCs/>
    </w:rPr>
  </w:style>
  <w:style w:type="character" w:styleId="HTML">
    <w:name w:val="HTML Code"/>
    <w:basedOn w:val="a0"/>
    <w:uiPriority w:val="99"/>
    <w:semiHidden/>
    <w:unhideWhenUsed/>
    <w:rsid w:val="003940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20DC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uk-UA"/>
    </w:rPr>
  </w:style>
  <w:style w:type="character" w:customStyle="1" w:styleId="HTML1">
    <w:name w:val="Стандартний HTML Знак"/>
    <w:basedOn w:val="a0"/>
    <w:link w:val="HTML0"/>
    <w:uiPriority w:val="99"/>
    <w:semiHidden/>
    <w:rsid w:val="00420DC9"/>
    <w:rPr>
      <w:rFonts w:ascii="Courier New" w:eastAsia="Times New Roman" w:hAnsi="Courier New" w:cs="Courier New"/>
      <w:sz w:val="20"/>
      <w:szCs w:val="20"/>
      <w:lang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25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60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3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586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457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9731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76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1141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998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213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362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33194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306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697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020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254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982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949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91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668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98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750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782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78809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5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635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2844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3133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6619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647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584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64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863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902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0960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8137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79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7557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825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3478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96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468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7662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2185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6682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960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5309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65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06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434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1888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3620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9980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6251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0715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76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17420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122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0517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287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795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8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66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6993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257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47639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614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141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5084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369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044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6565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9591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5002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08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19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059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85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0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9058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153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4583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393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73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1981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42020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048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026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845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06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979912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9854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365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0132216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7422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437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4703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4236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572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2648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281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703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83504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29133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606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510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996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7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523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5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3545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5201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395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53490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522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133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469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15518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472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9033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880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0510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9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35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22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930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899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01098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0359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5853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1204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0456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7377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661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5772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559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1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3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5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240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536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0421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769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169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2863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64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291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4530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86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632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017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10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927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48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2773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163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161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15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35843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402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242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0333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9025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20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0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750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710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238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76487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5919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610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882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0114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6977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477</TotalTime>
  <Pages>1</Pages>
  <Words>14384</Words>
  <Characters>8200</Characters>
  <Application>Microsoft Office Word</Application>
  <DocSecurity>0</DocSecurity>
  <Lines>68</Lines>
  <Paragraphs>45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Lavruk</dc:creator>
  <cp:keywords/>
  <dc:description/>
  <cp:lastModifiedBy>Lavruk</cp:lastModifiedBy>
  <cp:revision>10</cp:revision>
  <dcterms:created xsi:type="dcterms:W3CDTF">2026-10-27T14:23:00Z</dcterms:created>
  <dcterms:modified xsi:type="dcterms:W3CDTF">2026-10-30T15:54:00Z</dcterms:modified>
</cp:coreProperties>
</file>