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RĪGAS TEHNISKĀ UNIVERSITĀTE</w:t>
      </w:r>
    </w:p>
    <w:p>
      <w:pPr>
        <w:spacing w:after="120"/>
        <w:jc w:val="center"/>
      </w:pPr>
      <w:r>
        <w:rPr>
          <w:b w:val="0"/>
          <w:i w:val="0"/>
        </w:rPr>
        <w:t>Mašīnzinību, transporta un aeronautikas fakultāte</w:t>
      </w:r>
    </w:p>
    <w:p>
      <w:pPr>
        <w:spacing w:after="120"/>
        <w:jc w:val="center"/>
      </w:pPr>
      <w:r>
        <w:rPr>
          <w:b w:val="0"/>
          <w:i w:val="0"/>
        </w:rPr>
        <w:t>Studiju kurss: MAB373 “Detaļu orientēšanas un padeves iekārtas”</w:t>
      </w:r>
    </w:p>
    <w:p/>
    <w:p/>
    <w:p/>
    <w:p/>
    <w:p/>
    <w:p>
      <w:pPr>
        <w:jc w:val="center"/>
      </w:pPr>
      <w:r>
        <w:rPr>
          <w:b/>
          <w:color w:val="1F4E79"/>
          <w:sz w:val="40"/>
        </w:rPr>
        <w:t>KURSA DARBS</w:t>
      </w:r>
    </w:p>
    <w:p>
      <w:pPr>
        <w:jc w:val="center"/>
      </w:pPr>
      <w:r>
        <w:rPr>
          <w:b/>
          <w:sz w:val="28"/>
        </w:rPr>
        <w:t>Robotizēta tehnoloģiskā kompleksa izstrāde detaļas Nr. 4 automātiskai apstrādei</w:t>
      </w:r>
    </w:p>
    <w:p>
      <w:pPr>
        <w:spacing w:after="120"/>
        <w:jc w:val="center"/>
      </w:pPr>
      <w:r>
        <w:rPr>
          <w:b w:val="0"/>
          <w:i w:val="0"/>
        </w:rPr>
        <w:t>Variants 4.7</w:t>
      </w:r>
    </w:p>
    <w:p/>
    <w:p/>
    <w:p/>
    <w:p/>
    <w:p/>
    <w:p/>
    <w:p>
      <w:pPr>
        <w:spacing w:after="120"/>
        <w:jc w:val="right"/>
      </w:pPr>
      <w:r>
        <w:rPr>
          <w:b w:val="0"/>
          <w:i w:val="0"/>
        </w:rPr>
        <w:t>Students: Daniels Skots Lavs</w:t>
      </w:r>
    </w:p>
    <w:p>
      <w:pPr>
        <w:spacing w:after="120"/>
        <w:jc w:val="right"/>
      </w:pPr>
      <w:r>
        <w:rPr>
          <w:b w:val="0"/>
          <w:i w:val="0"/>
        </w:rPr>
        <w:t>Grupa: ____________________</w:t>
      </w:r>
    </w:p>
    <w:p>
      <w:pPr>
        <w:spacing w:after="120"/>
        <w:jc w:val="right"/>
      </w:pPr>
      <w:r>
        <w:rPr>
          <w:b w:val="0"/>
          <w:i w:val="0"/>
        </w:rPr>
        <w:t>Pasniedzējs: ____________________</w:t>
      </w:r>
    </w:p>
    <w:p/>
    <w:p/>
    <w:p/>
    <w:p/>
    <w:p>
      <w:pPr>
        <w:spacing w:after="120"/>
        <w:jc w:val="center"/>
      </w:pPr>
      <w:r>
        <w:rPr>
          <w:b w:val="0"/>
          <w:i w:val="0"/>
        </w:rPr>
        <w:t>Rīga, 2026</w:t>
      </w:r>
    </w:p>
    <w:p>
      <w:r>
        <w:br w:type="page"/>
      </w:r>
    </w:p>
    <w:p>
      <w:pPr>
        <w:pStyle w:val="Heading1"/>
      </w:pPr>
      <w:r>
        <w:t>Saturs</w:t>
      </w:r>
    </w:p>
    <w:p>
      <w:pPr>
        <w:pStyle w:val="ListNumber"/>
        <w:spacing w:after="40"/>
      </w:pPr>
      <w:r>
        <w:t>1. Uzdevuma sākumdati</w:t>
      </w:r>
    </w:p>
    <w:p>
      <w:pPr>
        <w:pStyle w:val="ListNumber"/>
        <w:spacing w:after="40"/>
      </w:pPr>
      <w:r>
        <w:t>2. Detaļas konstruktīvais un tehnoloģiskais raksturojums</w:t>
      </w:r>
    </w:p>
    <w:p>
      <w:pPr>
        <w:pStyle w:val="ListNumber"/>
        <w:spacing w:after="40"/>
      </w:pPr>
      <w:r>
        <w:t>3. Ražošanas tipa noteikšana</w:t>
      </w:r>
    </w:p>
    <w:p>
      <w:pPr>
        <w:pStyle w:val="ListNumber"/>
        <w:spacing w:after="40"/>
      </w:pPr>
      <w:r>
        <w:t>4. Sagataves izvēle</w:t>
      </w:r>
    </w:p>
    <w:p>
      <w:pPr>
        <w:pStyle w:val="ListNumber"/>
        <w:spacing w:after="40"/>
      </w:pPr>
      <w:r>
        <w:t>5. Tehnoloģiskais maršruts un bāzēšana</w:t>
      </w:r>
    </w:p>
    <w:p>
      <w:pPr>
        <w:pStyle w:val="ListNumber"/>
        <w:spacing w:after="40"/>
      </w:pPr>
      <w:r>
        <w:t>6. Detaļas piemērotība automatizācijai</w:t>
      </w:r>
    </w:p>
    <w:p>
      <w:pPr>
        <w:pStyle w:val="ListNumber"/>
        <w:spacing w:after="40"/>
      </w:pPr>
      <w:r>
        <w:t>7. Padeves ierīces izvēle un aprēķins</w:t>
      </w:r>
    </w:p>
    <w:p>
      <w:pPr>
        <w:pStyle w:val="ListNumber"/>
        <w:spacing w:after="40"/>
      </w:pPr>
      <w:r>
        <w:t>8. Griešanas instrumentu un iekārtu izvēle</w:t>
      </w:r>
    </w:p>
    <w:p>
      <w:pPr>
        <w:pStyle w:val="ListNumber"/>
        <w:spacing w:after="40"/>
      </w:pPr>
      <w:r>
        <w:t>9. Griešanas režīmu aprēķins</w:t>
      </w:r>
    </w:p>
    <w:p>
      <w:pPr>
        <w:pStyle w:val="ListNumber"/>
        <w:spacing w:after="40"/>
      </w:pPr>
      <w:r>
        <w:t>10. Palīglaika un RTK cikla aprēķins</w:t>
      </w:r>
    </w:p>
    <w:p>
      <w:pPr>
        <w:pStyle w:val="ListNumber"/>
        <w:spacing w:after="40"/>
      </w:pPr>
      <w:r>
        <w:t>11. RTK darbības laika un takta ciklogramma</w:t>
      </w:r>
    </w:p>
    <w:p>
      <w:pPr>
        <w:pStyle w:val="ListNumber"/>
        <w:spacing w:after="40"/>
      </w:pPr>
      <w:r>
        <w:t>12. RTK kompleksa iekārtu komponējums</w:t>
      </w:r>
    </w:p>
    <w:p>
      <w:pPr>
        <w:pStyle w:val="ListNumber"/>
        <w:spacing w:after="40"/>
      </w:pPr>
      <w:r>
        <w:t>13. Automātiskā kontrole, sensori un drošība</w:t>
      </w:r>
    </w:p>
    <w:p>
      <w:pPr>
        <w:pStyle w:val="ListNumber"/>
        <w:spacing w:after="40"/>
      </w:pPr>
      <w:r>
        <w:t>14. Skaidu novākšana un dzesēšanas sistēma</w:t>
      </w:r>
    </w:p>
    <w:p>
      <w:pPr>
        <w:pStyle w:val="ListNumber"/>
        <w:spacing w:after="40"/>
      </w:pPr>
      <w:r>
        <w:t>15. RTK variantu salīdzinājums un galīgā izvēle</w:t>
      </w:r>
    </w:p>
    <w:p>
      <w:pPr>
        <w:pStyle w:val="ListNumber"/>
        <w:spacing w:after="40"/>
      </w:pPr>
      <w:r>
        <w:t>16. Gala secinājumi</w:t>
      </w:r>
    </w:p>
    <w:p>
      <w:pPr>
        <w:pStyle w:val="ListNumber"/>
        <w:spacing w:after="40"/>
      </w:pPr>
      <w:r>
        <w:t>17. Izmantotie informācijas avoti</w:t>
      </w:r>
    </w:p>
    <w:p>
      <w:pPr>
        <w:pStyle w:val="Small"/>
        <w:spacing w:after="120"/>
      </w:pPr>
      <w:r>
        <w:rPr>
          <w:b w:val="0"/>
          <w:i w:val="0"/>
        </w:rPr>
        <w:t>Piezīme: pēc dokumenta pabeigšanas Word vidē var izveidot automātisku satura rādītāju ar lapu numuriem.</w:t>
      </w:r>
    </w:p>
    <w:p>
      <w:r>
        <w:br w:type="page"/>
      </w:r>
    </w:p>
    <w:p>
      <w:pPr>
        <w:pStyle w:val="Heading1"/>
      </w:pPr>
      <w:r>
        <w:t>1. Uzdevuma sākumdati</w:t>
      </w:r>
    </w:p>
    <w:p>
      <w:pPr>
        <w:spacing w:after="120"/>
      </w:pPr>
      <w:r>
        <w:rPr>
          <w:b w:val="0"/>
          <w:i w:val="0"/>
        </w:rPr>
        <w:t>Kursa darba uzdevums ir izstrādāt robotizētu tehnoloģisko kompleksu (RTK) dotās cilindriskās detaļas automātiskai mehāniskai apstrādei. Darbā tiek noteikts detaļas tehnoloģiskais maršruts, izvēlēta sagatave, padeves un orientēšanas ierīce, aprēķināti griešanas režīmi, noteikts RTK takts un izveidots galīgais iekārtu komponējums.</w:t>
      </w:r>
    </w:p>
    <w:tbl>
      <w:tblPr>
        <w:tblStyle w:val="TableGrid"/>
        <w:tblW w:type="auto" w:w="0"/>
        <w:jc w:val="center"/>
        <w:tblLook w:firstColumn="1" w:firstRow="1" w:lastColumn="0" w:lastRow="0" w:noHBand="0" w:noVBand="1" w:val="04A0"/>
      </w:tblPr>
      <w:tblGrid>
        <w:gridCol w:w="3230"/>
        <w:gridCol w:w="3230"/>
        <w:gridCol w:w="3230"/>
      </w:tblGrid>
      <w:tr>
        <w:tc>
          <w:tcPr>
            <w:tcW w:type="dxa" w:w="2835"/>
            <w:vAlign w:val="center"/>
            <w:shd w:fill="D9EAF7"/>
          </w:tcPr>
          <w:p>
            <w:pPr>
              <w:spacing w:after="0"/>
            </w:pPr>
            <w:r/>
            <w:r>
              <w:rPr>
                <w:b/>
              </w:rPr>
              <w:t>Parametrs</w:t>
            </w:r>
          </w:p>
        </w:tc>
        <w:tc>
          <w:tcPr>
            <w:tcW w:type="dxa" w:w="1701"/>
            <w:vAlign w:val="center"/>
            <w:shd w:fill="D9EAF7"/>
          </w:tcPr>
          <w:p>
            <w:pPr>
              <w:spacing w:after="0"/>
            </w:pPr>
            <w:r/>
            <w:r>
              <w:rPr>
                <w:b/>
              </w:rPr>
              <w:t>Apzīmējums</w:t>
            </w:r>
          </w:p>
        </w:tc>
        <w:tc>
          <w:tcPr>
            <w:tcW w:type="dxa" w:w="3969"/>
            <w:vAlign w:val="center"/>
            <w:shd w:fill="D9EAF7"/>
          </w:tcPr>
          <w:p>
            <w:pPr>
              <w:spacing w:after="0"/>
            </w:pPr>
            <w:r/>
            <w:r>
              <w:rPr>
                <w:b/>
              </w:rPr>
              <w:t>Vērtība</w:t>
            </w:r>
          </w:p>
        </w:tc>
      </w:tr>
      <w:tr>
        <w:tc>
          <w:tcPr>
            <w:tcW w:type="dxa" w:w="2835"/>
            <w:vAlign w:val="center"/>
          </w:tcPr>
          <w:p>
            <w:pPr>
              <w:spacing w:after="0"/>
            </w:pPr>
            <w:r/>
            <w:r>
              <w:rPr>
                <w:b w:val="0"/>
              </w:rPr>
              <w:t>Gada programma</w:t>
            </w:r>
          </w:p>
        </w:tc>
        <w:tc>
          <w:tcPr>
            <w:tcW w:type="dxa" w:w="1701"/>
            <w:vAlign w:val="center"/>
          </w:tcPr>
          <w:p>
            <w:pPr>
              <w:spacing w:after="0"/>
            </w:pPr>
            <w:r/>
            <w:r>
              <w:rPr>
                <w:b w:val="0"/>
              </w:rPr>
              <w:t>N</w:t>
            </w:r>
          </w:p>
        </w:tc>
        <w:tc>
          <w:tcPr>
            <w:tcW w:type="dxa" w:w="3969"/>
            <w:vAlign w:val="center"/>
          </w:tcPr>
          <w:p>
            <w:pPr>
              <w:spacing w:after="0"/>
            </w:pPr>
            <w:r/>
            <w:r>
              <w:rPr>
                <w:b w:val="0"/>
              </w:rPr>
              <w:t>180000 gab./gadā</w:t>
            </w:r>
          </w:p>
        </w:tc>
      </w:tr>
      <w:tr>
        <w:tc>
          <w:tcPr>
            <w:tcW w:type="dxa" w:w="2835"/>
            <w:vAlign w:val="center"/>
          </w:tcPr>
          <w:p>
            <w:pPr>
              <w:spacing w:after="0"/>
            </w:pPr>
            <w:r/>
            <w:r>
              <w:rPr>
                <w:b w:val="0"/>
              </w:rPr>
              <w:t>Detaļas materiāls</w:t>
            </w:r>
          </w:p>
        </w:tc>
        <w:tc>
          <w:tcPr>
            <w:tcW w:type="dxa" w:w="1701"/>
            <w:vAlign w:val="center"/>
          </w:tcPr>
          <w:p>
            <w:pPr>
              <w:spacing w:after="0"/>
            </w:pPr>
            <w:r/>
            <w:r>
              <w:rPr>
                <w:b w:val="0"/>
              </w:rPr>
              <w:t>-</w:t>
            </w:r>
          </w:p>
        </w:tc>
        <w:tc>
          <w:tcPr>
            <w:tcW w:type="dxa" w:w="3969"/>
            <w:vAlign w:val="center"/>
          </w:tcPr>
          <w:p>
            <w:pPr>
              <w:spacing w:after="0"/>
            </w:pPr>
            <w:r/>
            <w:r>
              <w:rPr>
                <w:b w:val="0"/>
              </w:rPr>
              <w:t>Tērauds C45</w:t>
            </w:r>
          </w:p>
        </w:tc>
      </w:tr>
      <w:tr>
        <w:tc>
          <w:tcPr>
            <w:tcW w:type="dxa" w:w="2835"/>
            <w:vAlign w:val="center"/>
          </w:tcPr>
          <w:p>
            <w:pPr>
              <w:spacing w:after="0"/>
            </w:pPr>
            <w:r/>
            <w:r>
              <w:rPr>
                <w:b w:val="0"/>
              </w:rPr>
              <w:t>Kopējais garums</w:t>
            </w:r>
          </w:p>
        </w:tc>
        <w:tc>
          <w:tcPr>
            <w:tcW w:type="dxa" w:w="1701"/>
            <w:vAlign w:val="center"/>
          </w:tcPr>
          <w:p>
            <w:pPr>
              <w:spacing w:after="0"/>
            </w:pPr>
            <w:r/>
            <w:r>
              <w:rPr>
                <w:b w:val="0"/>
              </w:rPr>
              <w:t>L</w:t>
            </w:r>
          </w:p>
        </w:tc>
        <w:tc>
          <w:tcPr>
            <w:tcW w:type="dxa" w:w="3969"/>
            <w:vAlign w:val="center"/>
          </w:tcPr>
          <w:p>
            <w:pPr>
              <w:spacing w:after="0"/>
            </w:pPr>
            <w:r/>
            <w:r>
              <w:rPr>
                <w:b w:val="0"/>
              </w:rPr>
              <w:t>100 mm</w:t>
            </w:r>
          </w:p>
        </w:tc>
      </w:tr>
      <w:tr>
        <w:tc>
          <w:tcPr>
            <w:tcW w:type="dxa" w:w="2835"/>
            <w:vAlign w:val="center"/>
          </w:tcPr>
          <w:p>
            <w:pPr>
              <w:spacing w:after="0"/>
            </w:pPr>
            <w:r/>
            <w:r>
              <w:rPr>
                <w:b w:val="0"/>
              </w:rPr>
              <w:t>Ārējais diametrs sagatavei</w:t>
            </w:r>
          </w:p>
        </w:tc>
        <w:tc>
          <w:tcPr>
            <w:tcW w:type="dxa" w:w="1701"/>
            <w:vAlign w:val="center"/>
          </w:tcPr>
          <w:p>
            <w:pPr>
              <w:spacing w:after="0"/>
            </w:pPr>
            <w:r/>
            <w:r>
              <w:rPr>
                <w:b w:val="0"/>
              </w:rPr>
              <w:t>D_s</w:t>
            </w:r>
          </w:p>
        </w:tc>
        <w:tc>
          <w:tcPr>
            <w:tcW w:type="dxa" w:w="3969"/>
            <w:vAlign w:val="center"/>
          </w:tcPr>
          <w:p>
            <w:pPr>
              <w:spacing w:after="0"/>
            </w:pPr>
            <w:r/>
            <w:r>
              <w:rPr>
                <w:b w:val="0"/>
              </w:rPr>
              <w:t>32 mm</w:t>
            </w:r>
          </w:p>
        </w:tc>
      </w:tr>
      <w:tr>
        <w:tc>
          <w:tcPr>
            <w:tcW w:type="dxa" w:w="2835"/>
            <w:vAlign w:val="center"/>
          </w:tcPr>
          <w:p>
            <w:pPr>
              <w:spacing w:after="0"/>
            </w:pPr>
            <w:r/>
            <w:r>
              <w:rPr>
                <w:b w:val="0"/>
              </w:rPr>
              <w:t>Bāzes/ārējais diametrs</w:t>
            </w:r>
          </w:p>
        </w:tc>
        <w:tc>
          <w:tcPr>
            <w:tcW w:type="dxa" w:w="1701"/>
            <w:vAlign w:val="center"/>
          </w:tcPr>
          <w:p>
            <w:pPr>
              <w:spacing w:after="0"/>
            </w:pPr>
            <w:r/>
            <w:r>
              <w:rPr>
                <w:b w:val="0"/>
              </w:rPr>
              <w:t>D</w:t>
            </w:r>
          </w:p>
        </w:tc>
        <w:tc>
          <w:tcPr>
            <w:tcW w:type="dxa" w:w="3969"/>
            <w:vAlign w:val="center"/>
          </w:tcPr>
          <w:p>
            <w:pPr>
              <w:spacing w:after="0"/>
            </w:pPr>
            <w:r/>
            <w:r>
              <w:rPr>
                <w:b w:val="0"/>
              </w:rPr>
              <w:t>25 mm</w:t>
            </w:r>
          </w:p>
        </w:tc>
      </w:tr>
      <w:tr>
        <w:tc>
          <w:tcPr>
            <w:tcW w:type="dxa" w:w="2835"/>
            <w:vAlign w:val="center"/>
          </w:tcPr>
          <w:p>
            <w:pPr>
              <w:spacing w:after="0"/>
            </w:pPr>
            <w:r/>
            <w:r>
              <w:rPr>
                <w:b w:val="0"/>
              </w:rPr>
              <w:t>Vītne</w:t>
            </w:r>
          </w:p>
        </w:tc>
        <w:tc>
          <w:tcPr>
            <w:tcW w:type="dxa" w:w="1701"/>
            <w:vAlign w:val="center"/>
          </w:tcPr>
          <w:p>
            <w:pPr>
              <w:spacing w:after="0"/>
            </w:pPr>
            <w:r/>
            <w:r>
              <w:rPr>
                <w:b w:val="0"/>
              </w:rPr>
              <w:t>M</w:t>
            </w:r>
          </w:p>
        </w:tc>
        <w:tc>
          <w:tcPr>
            <w:tcW w:type="dxa" w:w="3969"/>
            <w:vAlign w:val="center"/>
          </w:tcPr>
          <w:p>
            <w:pPr>
              <w:spacing w:after="0"/>
            </w:pPr>
            <w:r/>
            <w:r>
              <w:rPr>
                <w:b w:val="0"/>
              </w:rPr>
              <w:t>M30×3,5</w:t>
            </w:r>
          </w:p>
        </w:tc>
      </w:tr>
      <w:tr>
        <w:tc>
          <w:tcPr>
            <w:tcW w:type="dxa" w:w="2835"/>
            <w:vAlign w:val="center"/>
          </w:tcPr>
          <w:p>
            <w:pPr>
              <w:spacing w:after="0"/>
            </w:pPr>
            <w:r/>
            <w:r>
              <w:rPr>
                <w:b w:val="0"/>
              </w:rPr>
              <w:t>Aksiālais urbums</w:t>
            </w:r>
          </w:p>
        </w:tc>
        <w:tc>
          <w:tcPr>
            <w:tcW w:type="dxa" w:w="1701"/>
            <w:vAlign w:val="center"/>
          </w:tcPr>
          <w:p>
            <w:pPr>
              <w:spacing w:after="0"/>
            </w:pPr>
            <w:r/>
            <w:r>
              <w:rPr>
                <w:b w:val="0"/>
              </w:rPr>
              <w:t>B</w:t>
            </w:r>
          </w:p>
        </w:tc>
        <w:tc>
          <w:tcPr>
            <w:tcW w:type="dxa" w:w="3969"/>
            <w:vAlign w:val="center"/>
          </w:tcPr>
          <w:p>
            <w:pPr>
              <w:spacing w:after="0"/>
            </w:pPr>
            <w:r/>
            <w:r>
              <w:rPr>
                <w:b w:val="0"/>
              </w:rPr>
              <w:t>Ø8×13 mm</w:t>
            </w:r>
          </w:p>
        </w:tc>
      </w:tr>
      <w:tr>
        <w:tc>
          <w:tcPr>
            <w:tcW w:type="dxa" w:w="2835"/>
            <w:vAlign w:val="center"/>
          </w:tcPr>
          <w:p>
            <w:pPr>
              <w:spacing w:after="0"/>
            </w:pPr>
            <w:r/>
            <w:r>
              <w:rPr>
                <w:b w:val="0"/>
              </w:rPr>
              <w:t>Iekšējais urbums</w:t>
            </w:r>
          </w:p>
        </w:tc>
        <w:tc>
          <w:tcPr>
            <w:tcW w:type="dxa" w:w="1701"/>
            <w:vAlign w:val="center"/>
          </w:tcPr>
          <w:p>
            <w:pPr>
              <w:spacing w:after="0"/>
            </w:pPr>
            <w:r/>
            <w:r>
              <w:rPr>
                <w:b w:val="0"/>
              </w:rPr>
              <w:t>D2</w:t>
            </w:r>
          </w:p>
        </w:tc>
        <w:tc>
          <w:tcPr>
            <w:tcW w:type="dxa" w:w="3969"/>
            <w:vAlign w:val="center"/>
          </w:tcPr>
          <w:p>
            <w:pPr>
              <w:spacing w:after="0"/>
            </w:pPr>
            <w:r/>
            <w:r>
              <w:rPr>
                <w:b w:val="0"/>
              </w:rPr>
              <w:t>Ø18 mm</w:t>
            </w:r>
          </w:p>
        </w:tc>
      </w:tr>
      <w:tr>
        <w:tc>
          <w:tcPr>
            <w:tcW w:type="dxa" w:w="2835"/>
            <w:vAlign w:val="center"/>
          </w:tcPr>
          <w:p>
            <w:pPr>
              <w:spacing w:after="0"/>
            </w:pPr>
            <w:r/>
            <w:r>
              <w:rPr>
                <w:b w:val="0"/>
              </w:rPr>
              <w:t>Šķērsurbums</w:t>
            </w:r>
          </w:p>
        </w:tc>
        <w:tc>
          <w:tcPr>
            <w:tcW w:type="dxa" w:w="1701"/>
            <w:vAlign w:val="center"/>
          </w:tcPr>
          <w:p>
            <w:pPr>
              <w:spacing w:after="0"/>
            </w:pPr>
            <w:r/>
            <w:r>
              <w:rPr>
                <w:b w:val="0"/>
              </w:rPr>
              <w:t>D1</w:t>
            </w:r>
          </w:p>
        </w:tc>
        <w:tc>
          <w:tcPr>
            <w:tcW w:type="dxa" w:w="3969"/>
            <w:vAlign w:val="center"/>
          </w:tcPr>
          <w:p>
            <w:pPr>
              <w:spacing w:after="0"/>
            </w:pPr>
            <w:r/>
            <w:r>
              <w:rPr>
                <w:b w:val="0"/>
              </w:rPr>
              <w:t>Ø5 mm</w:t>
            </w:r>
          </w:p>
        </w:tc>
      </w:tr>
    </w:tbl>
    <w:p/>
    <w:p>
      <w:pPr>
        <w:spacing w:after="120"/>
      </w:pPr>
      <w:r>
        <w:rPr>
          <w:b w:val="0"/>
          <w:i w:val="0"/>
        </w:rPr>
        <w:t>Pēc rasējuma precizēšanas izmērs B=8 tiek interpretēts kā aksiālais galu urbums Ø8 ar dziļumu L5=13 mm, nevis kā rieva. Šī interpretācija nosaka, ka rievas frēzēšanas operācija nav nepieciešama, bet Ø8 tiek apstrādāts kā aksiāls urbums CNC virpošanas-frēzēšanas centrā.</w:t>
      </w:r>
    </w:p>
    <w:p>
      <w:r>
        <w:br w:type="page"/>
      </w:r>
    </w:p>
    <w:p>
      <w:pPr>
        <w:pStyle w:val="Heading1"/>
      </w:pPr>
      <w:r>
        <w:t>2. Detaļas konstruktīvais un tehnoloģiskais raksturojums</w:t>
      </w:r>
    </w:p>
    <w:p>
      <w:pPr>
        <w:spacing w:after="120"/>
      </w:pPr>
      <w:r>
        <w:rPr>
          <w:b w:val="0"/>
          <w:i w:val="0"/>
        </w:rPr>
        <w:t>Detaļa ir pakāpjveida rotācijas tipa detaļa ar ārējo vītni M30, aksiāliem urbumiem un vienu šķērsurbumu Ø5. Tā ir piemērota apstrādei CNC virpošanas-frēzēšanas centrā, jo lielākā daļa virsmu ir koaksiālas ar detaļas asi.</w:t>
      </w:r>
    </w:p>
    <w:p>
      <w:pPr>
        <w:pStyle w:val="ListBullet"/>
        <w:spacing w:after="40"/>
      </w:pPr>
      <w:r>
        <w:t>galvenā bāzes virsma ir Ø25, kas rasējumā saistīta ar bāzi A;</w:t>
      </w:r>
    </w:p>
    <w:p>
      <w:pPr>
        <w:pStyle w:val="ListBullet"/>
        <w:spacing w:after="40"/>
      </w:pPr>
      <w:r>
        <w:t>kreisajā pusē atrodas M30 ārējā vītne un iekšējais urbums Ø18;</w:t>
      </w:r>
    </w:p>
    <w:p>
      <w:pPr>
        <w:pStyle w:val="ListBullet"/>
        <w:spacing w:after="40"/>
      </w:pPr>
      <w:r>
        <w:t>labajā pusē atrodas aksiālais urbums Ø8×13;</w:t>
      </w:r>
    </w:p>
    <w:p>
      <w:pPr>
        <w:pStyle w:val="ListBullet"/>
        <w:spacing w:after="40"/>
      </w:pPr>
      <w:r>
        <w:t>šķērsurbums Ø5 tiek veidots ar C asi un piedziņas instrumentu turn-mill centrā;</w:t>
      </w:r>
    </w:p>
    <w:p>
      <w:pPr>
        <w:pStyle w:val="ListBullet"/>
        <w:spacing w:after="40"/>
      </w:pPr>
      <w:r>
        <w:t>prasītā virsmas raupjuma klase Ra 3,2 ir sasniedzama ar tīro virpošanu, tādēļ slīpēšana netiek paredzēta.</w:t>
      </w:r>
    </w:p>
    <w:p>
      <w:pPr>
        <w:pStyle w:val="Heading2"/>
      </w:pPr>
      <w:r>
        <w:t>2.1. Konstrukcijas precizējums par B=8</w:t>
      </w:r>
    </w:p>
    <w:p>
      <w:pPr>
        <w:spacing w:after="120"/>
      </w:pPr>
      <w:r>
        <w:rPr>
          <w:b w:val="0"/>
          <w:i w:val="0"/>
        </w:rPr>
        <w:t>Sākotnēji izmērs B=8 tika apsvērts kā iespējamā rieva, taču pēc rasējuma vizuālās analīzes tika pieņemts, ka tas ir aksiālais urbums Ø8. Šo secinājumu pamato tas, ka izmērs B ir parādīts starp divām oses simetriskām iekšējām kontūrlīnijām, bet L5=13 mm norāda urbuma dziļumu.</w:t>
      </w:r>
    </w:p>
    <w:p>
      <w:r>
        <w:br w:type="page"/>
      </w:r>
    </w:p>
    <w:p>
      <w:pPr>
        <w:pStyle w:val="Heading1"/>
      </w:pPr>
      <w:r>
        <w:t>3. Ražošanas tipa noteikšana</w:t>
      </w:r>
    </w:p>
    <w:p>
      <w:pPr>
        <w:spacing w:after="120"/>
      </w:pPr>
      <w:r>
        <w:rPr>
          <w:b w:val="0"/>
          <w:i w:val="0"/>
        </w:rPr>
        <w:t>Dotā gada programma ir 180000 detaļas gadā. Detaļas masa ir mazāka par 1 kg, un detaļai ir atkārtojama, stabila ģeometrija. Tādēļ ražošanas tips tiek pieņemts kā masveida ražošana.</w:t>
      </w:r>
    </w:p>
    <w:p>
      <w:pPr>
        <w:pStyle w:val="Formula"/>
      </w:pPr>
      <w:r>
        <w:t>N = 180000 gab./gadā</w:t>
      </w:r>
    </w:p>
    <w:p>
      <w:pPr>
        <w:pStyle w:val="Formula"/>
      </w:pPr>
      <w:r>
        <w:t>m_s ≈ 0,66 kg &lt; 1 kg</w:t>
      </w:r>
    </w:p>
    <w:p>
      <w:pPr>
        <w:spacing w:after="120"/>
      </w:pPr>
      <w:r>
        <w:rPr>
          <w:b w:val="0"/>
          <w:i w:val="0"/>
        </w:rPr>
        <w:t>Masveida ražošanai raksturīga augsta operāciju atkārtojamība, specializētu vai automatizētu iekārtu izmantošana, plūsmas tipa komponējums un automatizēta kontrole. Tāpēc dotajai detaļai ir pamatoti izstrādāt RTK ar robotu, automātisku padevi un AKS.</w:t>
      </w:r>
    </w:p>
    <w:p>
      <w:r>
        <w:br w:type="page"/>
      </w:r>
    </w:p>
    <w:p>
      <w:pPr>
        <w:pStyle w:val="Heading1"/>
      </w:pPr>
      <w:r>
        <w:t>4. Sagataves izvēle</w:t>
      </w:r>
    </w:p>
    <w:p>
      <w:pPr>
        <w:spacing w:after="120"/>
      </w:pPr>
      <w:r>
        <w:rPr>
          <w:b w:val="0"/>
          <w:i w:val="0"/>
        </w:rPr>
        <w:t>Par sagatavi tiek izvēlēts apaļais tērauda C45 stienis. Tā kā lielākais ārējais diametrs detaļai ir 32 mm, sagataves diametrs tiek pieņemts Ø32 mm. Garumam tiek pievienota neliela uzlaide torcēšanai, tāpēc sagataves garums tiek pieņemts 104 mm.</w:t>
      </w:r>
    </w:p>
    <w:p>
      <w:pPr>
        <w:pStyle w:val="Formula"/>
      </w:pPr>
      <w:r>
        <w:t>D_s = 32 mm</w:t>
      </w:r>
    </w:p>
    <w:p>
      <w:pPr>
        <w:pStyle w:val="Formula"/>
      </w:pPr>
      <w:r>
        <w:t>L_s = 104 mm</w:t>
      </w:r>
    </w:p>
    <w:p>
      <w:pPr>
        <w:pStyle w:val="Formula"/>
      </w:pPr>
      <w:r>
        <w:t>ρ = 7850 kg/m³</w:t>
      </w:r>
    </w:p>
    <w:p>
      <w:pPr>
        <w:pStyle w:val="Formula"/>
      </w:pPr>
      <w:r>
        <w:t>m_s = ρ · (π·D_s²/4) · L_s</w:t>
      </w:r>
    </w:p>
    <w:p>
      <w:pPr>
        <w:pStyle w:val="Formula"/>
      </w:pPr>
      <w:r>
        <w:t>m_s = 7850 · (3,14·0,032²/4) · 0,104 = 0,66 kg</w:t>
      </w:r>
    </w:p>
    <w:tbl>
      <w:tblPr>
        <w:tblStyle w:val="TableGrid"/>
        <w:tblW w:type="auto" w:w="0"/>
        <w:jc w:val="center"/>
        <w:tblLook w:firstColumn="1" w:firstRow="1" w:lastColumn="0" w:lastRow="0" w:noHBand="0" w:noVBand="1" w:val="04A0"/>
      </w:tblPr>
      <w:tblGrid>
        <w:gridCol w:w="4844"/>
        <w:gridCol w:w="4844"/>
      </w:tblGrid>
      <w:tr>
        <w:tc>
          <w:tcPr>
            <w:tcW w:type="dxa" w:w="3402"/>
            <w:vAlign w:val="center"/>
            <w:shd w:fill="D9EAF7"/>
          </w:tcPr>
          <w:p>
            <w:pPr>
              <w:spacing w:after="0"/>
            </w:pPr>
            <w:r/>
            <w:r>
              <w:rPr>
                <w:b/>
              </w:rPr>
              <w:t>Rādītājs</w:t>
            </w:r>
          </w:p>
        </w:tc>
        <w:tc>
          <w:tcPr>
            <w:tcW w:type="dxa" w:w="4535"/>
            <w:vAlign w:val="center"/>
            <w:shd w:fill="D9EAF7"/>
          </w:tcPr>
          <w:p>
            <w:pPr>
              <w:spacing w:after="0"/>
            </w:pPr>
            <w:r/>
            <w:r>
              <w:rPr>
                <w:b/>
              </w:rPr>
              <w:t>Vērtība</w:t>
            </w:r>
          </w:p>
        </w:tc>
      </w:tr>
      <w:tr>
        <w:tc>
          <w:tcPr>
            <w:tcW w:type="dxa" w:w="3402"/>
            <w:vAlign w:val="center"/>
          </w:tcPr>
          <w:p>
            <w:pPr>
              <w:spacing w:after="0"/>
            </w:pPr>
            <w:r/>
            <w:r>
              <w:rPr>
                <w:b w:val="0"/>
              </w:rPr>
              <w:t>Sagataves tips</w:t>
            </w:r>
          </w:p>
        </w:tc>
        <w:tc>
          <w:tcPr>
            <w:tcW w:type="dxa" w:w="4535"/>
            <w:vAlign w:val="center"/>
          </w:tcPr>
          <w:p>
            <w:pPr>
              <w:spacing w:after="0"/>
            </w:pPr>
            <w:r/>
            <w:r>
              <w:rPr>
                <w:b w:val="0"/>
              </w:rPr>
              <w:t>apaļais stienis</w:t>
            </w:r>
          </w:p>
        </w:tc>
      </w:tr>
      <w:tr>
        <w:tc>
          <w:tcPr>
            <w:tcW w:type="dxa" w:w="3402"/>
            <w:vAlign w:val="center"/>
          </w:tcPr>
          <w:p>
            <w:pPr>
              <w:spacing w:after="0"/>
            </w:pPr>
            <w:r/>
            <w:r>
              <w:rPr>
                <w:b w:val="0"/>
              </w:rPr>
              <w:t>Materiāls</w:t>
            </w:r>
          </w:p>
        </w:tc>
        <w:tc>
          <w:tcPr>
            <w:tcW w:type="dxa" w:w="4535"/>
            <w:vAlign w:val="center"/>
          </w:tcPr>
          <w:p>
            <w:pPr>
              <w:spacing w:after="0"/>
            </w:pPr>
            <w:r/>
            <w:r>
              <w:rPr>
                <w:b w:val="0"/>
              </w:rPr>
              <w:t>C45</w:t>
            </w:r>
          </w:p>
        </w:tc>
      </w:tr>
      <w:tr>
        <w:tc>
          <w:tcPr>
            <w:tcW w:type="dxa" w:w="3402"/>
            <w:vAlign w:val="center"/>
          </w:tcPr>
          <w:p>
            <w:pPr>
              <w:spacing w:after="0"/>
            </w:pPr>
            <w:r/>
            <w:r>
              <w:rPr>
                <w:b w:val="0"/>
              </w:rPr>
              <w:t>Diametrs</w:t>
            </w:r>
          </w:p>
        </w:tc>
        <w:tc>
          <w:tcPr>
            <w:tcW w:type="dxa" w:w="4535"/>
            <w:vAlign w:val="center"/>
          </w:tcPr>
          <w:p>
            <w:pPr>
              <w:spacing w:after="0"/>
            </w:pPr>
            <w:r/>
            <w:r>
              <w:rPr>
                <w:b w:val="0"/>
              </w:rPr>
              <w:t>Ø32 mm</w:t>
            </w:r>
          </w:p>
        </w:tc>
      </w:tr>
      <w:tr>
        <w:tc>
          <w:tcPr>
            <w:tcW w:type="dxa" w:w="3402"/>
            <w:vAlign w:val="center"/>
          </w:tcPr>
          <w:p>
            <w:pPr>
              <w:spacing w:after="0"/>
            </w:pPr>
            <w:r/>
            <w:r>
              <w:rPr>
                <w:b w:val="0"/>
              </w:rPr>
              <w:t>Garums</w:t>
            </w:r>
          </w:p>
        </w:tc>
        <w:tc>
          <w:tcPr>
            <w:tcW w:type="dxa" w:w="4535"/>
            <w:vAlign w:val="center"/>
          </w:tcPr>
          <w:p>
            <w:pPr>
              <w:spacing w:after="0"/>
            </w:pPr>
            <w:r/>
            <w:r>
              <w:rPr>
                <w:b w:val="0"/>
              </w:rPr>
              <w:t>104 mm</w:t>
            </w:r>
          </w:p>
        </w:tc>
      </w:tr>
      <w:tr>
        <w:tc>
          <w:tcPr>
            <w:tcW w:type="dxa" w:w="3402"/>
            <w:vAlign w:val="center"/>
          </w:tcPr>
          <w:p>
            <w:pPr>
              <w:spacing w:after="0"/>
            </w:pPr>
            <w:r/>
            <w:r>
              <w:rPr>
                <w:b w:val="0"/>
              </w:rPr>
              <w:t>Masa</w:t>
            </w:r>
          </w:p>
        </w:tc>
        <w:tc>
          <w:tcPr>
            <w:tcW w:type="dxa" w:w="4535"/>
            <w:vAlign w:val="center"/>
          </w:tcPr>
          <w:p>
            <w:pPr>
              <w:spacing w:after="0"/>
            </w:pPr>
            <w:r/>
            <w:r>
              <w:rPr>
                <w:b w:val="0"/>
              </w:rPr>
              <w:t>≈0,66 kg</w:t>
            </w:r>
          </w:p>
        </w:tc>
      </w:tr>
    </w:tbl>
    <w:p/>
    <w:p>
      <w:r>
        <w:br w:type="page"/>
      </w:r>
    </w:p>
    <w:p>
      <w:pPr>
        <w:pStyle w:val="Heading1"/>
      </w:pPr>
      <w:r>
        <w:t>5. Tehnoloģiskais maršruts un bāzēšana</w:t>
      </w:r>
    </w:p>
    <w:p>
      <w:pPr>
        <w:spacing w:after="120"/>
      </w:pPr>
      <w:r>
        <w:rPr>
          <w:b w:val="0"/>
          <w:i w:val="0"/>
        </w:rPr>
        <w:t>Tehnoloģiskais process tiek veidots tā, lai vispirms izveidotu stabilu bāzes virsmu Ø25/A un pēc tam pēc šīs bāzes veiktu pārējo virsmu apstrādi. Izvēlētais RTK variants paredz, ka katrs CNC virpošanas-frēzēšanas centrs pilnībā izgatavo detaļu vienā tehnoloģiskajā ciklā.</w:t>
      </w:r>
    </w:p>
    <w:tbl>
      <w:tblPr>
        <w:tblStyle w:val="TableGrid"/>
        <w:tblW w:type="auto" w:w="0"/>
        <w:jc w:val="center"/>
        <w:tblLook w:firstColumn="1" w:firstRow="1" w:lastColumn="0" w:lastRow="0" w:noHBand="0" w:noVBand="1" w:val="04A0"/>
      </w:tblPr>
      <w:tblGrid>
        <w:gridCol w:w="3230"/>
        <w:gridCol w:w="3230"/>
        <w:gridCol w:w="3230"/>
      </w:tblGrid>
      <w:tr>
        <w:tc>
          <w:tcPr>
            <w:tcW w:type="dxa" w:w="850"/>
            <w:vAlign w:val="center"/>
            <w:shd w:fill="D9EAF7"/>
          </w:tcPr>
          <w:p>
            <w:pPr>
              <w:spacing w:after="0"/>
            </w:pPr>
            <w:r/>
            <w:r>
              <w:rPr>
                <w:b/>
              </w:rPr>
              <w:t>Nr.</w:t>
            </w:r>
          </w:p>
        </w:tc>
        <w:tc>
          <w:tcPr>
            <w:tcW w:type="dxa" w:w="4252"/>
            <w:vAlign w:val="center"/>
            <w:shd w:fill="D9EAF7"/>
          </w:tcPr>
          <w:p>
            <w:pPr>
              <w:spacing w:after="0"/>
            </w:pPr>
            <w:r/>
            <w:r>
              <w:rPr>
                <w:b/>
              </w:rPr>
              <w:t>Operācija</w:t>
            </w:r>
          </w:p>
        </w:tc>
        <w:tc>
          <w:tcPr>
            <w:tcW w:type="dxa" w:w="3402"/>
            <w:vAlign w:val="center"/>
            <w:shd w:fill="D9EAF7"/>
          </w:tcPr>
          <w:p>
            <w:pPr>
              <w:spacing w:after="0"/>
            </w:pPr>
            <w:r/>
            <w:r>
              <w:rPr>
                <w:b/>
              </w:rPr>
              <w:t>Iekārta / aprīkojums</w:t>
            </w:r>
          </w:p>
        </w:tc>
      </w:tr>
      <w:tr>
        <w:tc>
          <w:tcPr>
            <w:tcW w:type="dxa" w:w="850"/>
            <w:vAlign w:val="center"/>
          </w:tcPr>
          <w:p>
            <w:pPr>
              <w:spacing w:after="0"/>
            </w:pPr>
            <w:r/>
            <w:r>
              <w:rPr>
                <w:b w:val="0"/>
              </w:rPr>
              <w:t>010</w:t>
            </w:r>
          </w:p>
        </w:tc>
        <w:tc>
          <w:tcPr>
            <w:tcW w:type="dxa" w:w="4252"/>
            <w:vAlign w:val="center"/>
          </w:tcPr>
          <w:p>
            <w:pPr>
              <w:spacing w:after="0"/>
            </w:pPr>
            <w:r/>
            <w:r>
              <w:rPr>
                <w:b w:val="0"/>
              </w:rPr>
              <w:t>Sagataves padeve Ø32×104</w:t>
            </w:r>
          </w:p>
        </w:tc>
        <w:tc>
          <w:tcPr>
            <w:tcW w:type="dxa" w:w="3402"/>
            <w:vAlign w:val="center"/>
          </w:tcPr>
          <w:p>
            <w:pPr>
              <w:spacing w:after="0"/>
            </w:pPr>
            <w:r/>
            <w:r>
              <w:rPr>
                <w:b w:val="0"/>
              </w:rPr>
              <w:t>magazīna, slīdes rene, atdalītājs</w:t>
            </w:r>
          </w:p>
        </w:tc>
      </w:tr>
      <w:tr>
        <w:tc>
          <w:tcPr>
            <w:tcW w:type="dxa" w:w="850"/>
            <w:vAlign w:val="center"/>
          </w:tcPr>
          <w:p>
            <w:pPr>
              <w:spacing w:after="0"/>
            </w:pPr>
            <w:r/>
            <w:r>
              <w:rPr>
                <w:b w:val="0"/>
              </w:rPr>
              <w:t>020</w:t>
            </w:r>
          </w:p>
        </w:tc>
        <w:tc>
          <w:tcPr>
            <w:tcW w:type="dxa" w:w="4252"/>
            <w:vAlign w:val="center"/>
          </w:tcPr>
          <w:p>
            <w:pPr>
              <w:spacing w:after="0"/>
            </w:pPr>
            <w:r/>
            <w:r>
              <w:rPr>
                <w:b w:val="0"/>
              </w:rPr>
              <w:t>Sagataves ielādēšana CNC centrā</w:t>
            </w:r>
          </w:p>
        </w:tc>
        <w:tc>
          <w:tcPr>
            <w:tcW w:type="dxa" w:w="3402"/>
            <w:vAlign w:val="center"/>
          </w:tcPr>
          <w:p>
            <w:pPr>
              <w:spacing w:after="0"/>
            </w:pPr>
            <w:r/>
            <w:r>
              <w:rPr>
                <w:b w:val="0"/>
              </w:rPr>
              <w:t>robots ar dubulto satvērēju</w:t>
            </w:r>
          </w:p>
        </w:tc>
      </w:tr>
      <w:tr>
        <w:tc>
          <w:tcPr>
            <w:tcW w:type="dxa" w:w="850"/>
            <w:vAlign w:val="center"/>
          </w:tcPr>
          <w:p>
            <w:pPr>
              <w:spacing w:after="0"/>
            </w:pPr>
            <w:r/>
            <w:r>
              <w:rPr>
                <w:b w:val="0"/>
              </w:rPr>
              <w:t>030</w:t>
            </w:r>
          </w:p>
        </w:tc>
        <w:tc>
          <w:tcPr>
            <w:tcW w:type="dxa" w:w="4252"/>
            <w:vAlign w:val="center"/>
          </w:tcPr>
          <w:p>
            <w:pPr>
              <w:spacing w:after="0"/>
            </w:pPr>
            <w:r/>
            <w:r>
              <w:rPr>
                <w:b w:val="0"/>
              </w:rPr>
              <w:t>1. uzstādījums: torcēšana, Ø25, Ø8×13</w:t>
            </w:r>
          </w:p>
        </w:tc>
        <w:tc>
          <w:tcPr>
            <w:tcW w:type="dxa" w:w="3402"/>
            <w:vAlign w:val="center"/>
          </w:tcPr>
          <w:p>
            <w:pPr>
              <w:spacing w:after="0"/>
            </w:pPr>
            <w:r/>
            <w:r>
              <w:rPr>
                <w:b w:val="0"/>
              </w:rPr>
              <w:t>CNC turn-mill</w:t>
            </w:r>
          </w:p>
        </w:tc>
      </w:tr>
      <w:tr>
        <w:tc>
          <w:tcPr>
            <w:tcW w:type="dxa" w:w="850"/>
            <w:vAlign w:val="center"/>
          </w:tcPr>
          <w:p>
            <w:pPr>
              <w:spacing w:after="0"/>
            </w:pPr>
            <w:r/>
            <w:r>
              <w:rPr>
                <w:b w:val="0"/>
              </w:rPr>
              <w:t>040</w:t>
            </w:r>
          </w:p>
        </w:tc>
        <w:tc>
          <w:tcPr>
            <w:tcW w:type="dxa" w:w="4252"/>
            <w:vAlign w:val="center"/>
          </w:tcPr>
          <w:p>
            <w:pPr>
              <w:spacing w:after="0"/>
            </w:pPr>
            <w:r/>
            <w:r>
              <w:rPr>
                <w:b w:val="0"/>
              </w:rPr>
              <w:t>Automātiska pārbāzēšana / pretvārpsta</w:t>
            </w:r>
          </w:p>
        </w:tc>
        <w:tc>
          <w:tcPr>
            <w:tcW w:type="dxa" w:w="3402"/>
            <w:vAlign w:val="center"/>
          </w:tcPr>
          <w:p>
            <w:pPr>
              <w:spacing w:after="0"/>
            </w:pPr>
            <w:r/>
            <w:r>
              <w:rPr>
                <w:b w:val="0"/>
              </w:rPr>
              <w:t>CNC turn-mill</w:t>
            </w:r>
          </w:p>
        </w:tc>
      </w:tr>
      <w:tr>
        <w:tc>
          <w:tcPr>
            <w:tcW w:type="dxa" w:w="850"/>
            <w:vAlign w:val="center"/>
          </w:tcPr>
          <w:p>
            <w:pPr>
              <w:spacing w:after="0"/>
            </w:pPr>
            <w:r/>
            <w:r>
              <w:rPr>
                <w:b w:val="0"/>
              </w:rPr>
              <w:t>050</w:t>
            </w:r>
          </w:p>
        </w:tc>
        <w:tc>
          <w:tcPr>
            <w:tcW w:type="dxa" w:w="4252"/>
            <w:vAlign w:val="center"/>
          </w:tcPr>
          <w:p>
            <w:pPr>
              <w:spacing w:after="0"/>
            </w:pPr>
            <w:r/>
            <w:r>
              <w:rPr>
                <w:b w:val="0"/>
              </w:rPr>
              <w:t>2. uzstādījums: Ø30, Ø18, M30, fāzes</w:t>
            </w:r>
          </w:p>
        </w:tc>
        <w:tc>
          <w:tcPr>
            <w:tcW w:type="dxa" w:w="3402"/>
            <w:vAlign w:val="center"/>
          </w:tcPr>
          <w:p>
            <w:pPr>
              <w:spacing w:after="0"/>
            </w:pPr>
            <w:r/>
            <w:r>
              <w:rPr>
                <w:b w:val="0"/>
              </w:rPr>
              <w:t>CNC turn-mill</w:t>
            </w:r>
          </w:p>
        </w:tc>
      </w:tr>
      <w:tr>
        <w:tc>
          <w:tcPr>
            <w:tcW w:type="dxa" w:w="850"/>
            <w:vAlign w:val="center"/>
          </w:tcPr>
          <w:p>
            <w:pPr>
              <w:spacing w:after="0"/>
            </w:pPr>
            <w:r/>
            <w:r>
              <w:rPr>
                <w:b w:val="0"/>
              </w:rPr>
              <w:t>060</w:t>
            </w:r>
          </w:p>
        </w:tc>
        <w:tc>
          <w:tcPr>
            <w:tcW w:type="dxa" w:w="4252"/>
            <w:vAlign w:val="center"/>
          </w:tcPr>
          <w:p>
            <w:pPr>
              <w:spacing w:after="0"/>
            </w:pPr>
            <w:r/>
            <w:r>
              <w:rPr>
                <w:b w:val="0"/>
              </w:rPr>
              <w:t>Šķērsurbums Ø5 ar C asi</w:t>
            </w:r>
          </w:p>
        </w:tc>
        <w:tc>
          <w:tcPr>
            <w:tcW w:type="dxa" w:w="3402"/>
            <w:vAlign w:val="center"/>
          </w:tcPr>
          <w:p>
            <w:pPr>
              <w:spacing w:after="0"/>
            </w:pPr>
            <w:r/>
            <w:r>
              <w:rPr>
                <w:b w:val="0"/>
              </w:rPr>
              <w:t>CNC turn-mill, piedziņas instruments</w:t>
            </w:r>
          </w:p>
        </w:tc>
      </w:tr>
      <w:tr>
        <w:tc>
          <w:tcPr>
            <w:tcW w:type="dxa" w:w="850"/>
            <w:vAlign w:val="center"/>
          </w:tcPr>
          <w:p>
            <w:pPr>
              <w:spacing w:after="0"/>
            </w:pPr>
            <w:r/>
            <w:r>
              <w:rPr>
                <w:b w:val="0"/>
              </w:rPr>
              <w:t>070</w:t>
            </w:r>
          </w:p>
        </w:tc>
        <w:tc>
          <w:tcPr>
            <w:tcW w:type="dxa" w:w="4252"/>
            <w:vAlign w:val="center"/>
          </w:tcPr>
          <w:p>
            <w:pPr>
              <w:spacing w:after="0"/>
            </w:pPr>
            <w:r/>
            <w:r>
              <w:rPr>
                <w:b w:val="0"/>
              </w:rPr>
              <w:t>Detaļas izņemšana un nodošana kontrolei</w:t>
            </w:r>
          </w:p>
        </w:tc>
        <w:tc>
          <w:tcPr>
            <w:tcW w:type="dxa" w:w="3402"/>
            <w:vAlign w:val="center"/>
          </w:tcPr>
          <w:p>
            <w:pPr>
              <w:spacing w:after="0"/>
            </w:pPr>
            <w:r/>
            <w:r>
              <w:rPr>
                <w:b w:val="0"/>
              </w:rPr>
              <w:t>robots</w:t>
            </w:r>
          </w:p>
        </w:tc>
      </w:tr>
      <w:tr>
        <w:tc>
          <w:tcPr>
            <w:tcW w:type="dxa" w:w="850"/>
            <w:vAlign w:val="center"/>
          </w:tcPr>
          <w:p>
            <w:pPr>
              <w:spacing w:after="0"/>
            </w:pPr>
            <w:r/>
            <w:r>
              <w:rPr>
                <w:b w:val="0"/>
              </w:rPr>
              <w:t>080</w:t>
            </w:r>
          </w:p>
        </w:tc>
        <w:tc>
          <w:tcPr>
            <w:tcW w:type="dxa" w:w="4252"/>
            <w:vAlign w:val="center"/>
          </w:tcPr>
          <w:p>
            <w:pPr>
              <w:spacing w:after="0"/>
            </w:pPr>
            <w:r/>
            <w:r>
              <w:rPr>
                <w:b w:val="0"/>
              </w:rPr>
              <w:t>AKS, marķēšana, palete vai brāķa kaste</w:t>
            </w:r>
          </w:p>
        </w:tc>
        <w:tc>
          <w:tcPr>
            <w:tcW w:type="dxa" w:w="3402"/>
            <w:vAlign w:val="center"/>
          </w:tcPr>
          <w:p>
            <w:pPr>
              <w:spacing w:after="0"/>
            </w:pPr>
            <w:r/>
            <w:r>
              <w:rPr>
                <w:b w:val="0"/>
              </w:rPr>
              <w:t>AKS + robots</w:t>
            </w:r>
          </w:p>
        </w:tc>
      </w:tr>
    </w:tbl>
    <w:p/>
    <w:p>
      <w:pPr>
        <w:spacing w:after="120"/>
      </w:pPr>
      <w:r>
        <w:rPr>
          <w:b w:val="0"/>
          <w:i w:val="0"/>
        </w:rPr>
        <w:t>Bāzēšana tiek organizēta pēc Ø25/A virsmas. Šī virsma tiek izmantota arī AKS kontroles pozīcijā, lai galvenie izmēri tiktu pārbaudīti no stabilas un atkārtojamas bāzes.</w:t>
      </w:r>
    </w:p>
    <w:p>
      <w:r>
        <w:br w:type="page"/>
      </w:r>
    </w:p>
    <w:p>
      <w:pPr>
        <w:pStyle w:val="Heading1"/>
      </w:pPr>
      <w:r>
        <w:t>6. Detaļas piemērotība automatizācijai</w:t>
      </w:r>
    </w:p>
    <w:p>
      <w:pPr>
        <w:spacing w:after="120"/>
      </w:pPr>
      <w:r>
        <w:rPr>
          <w:b w:val="0"/>
          <w:i w:val="0"/>
        </w:rPr>
        <w:t>Detaļa ir piemērota automatizācijai, jo tai ir vienkārša cilindriska sagatave, atkārtojams maršruts, neliela masa un pārsvarā rotācijas simetrijas virsmas. Visi būtiskie apstrādes posmi ir realizējami CNC virpošanas-frēzēšanas centrā. Šķērsurbums Ø5 tiek veikts ar C asi un piedziņas instrumentu, kas ļauj izvairīties no atsevišķas pārbāzēšanas ārpus CNC centra.</w:t>
      </w:r>
    </w:p>
    <w:p>
      <w:pPr>
        <w:pStyle w:val="ListBullet"/>
        <w:spacing w:after="40"/>
      </w:pPr>
      <w:r>
        <w:t>sagatave ir viegli padodama ar magazīnu un slīdes reni;</w:t>
      </w:r>
    </w:p>
    <w:p>
      <w:pPr>
        <w:pStyle w:val="ListBullet"/>
        <w:spacing w:after="40"/>
      </w:pPr>
      <w:r>
        <w:t>detaļu var satvert ar robotu, jo masa ir tikai aptuveni 0,66 kg;</w:t>
      </w:r>
    </w:p>
    <w:p>
      <w:pPr>
        <w:pStyle w:val="ListBullet"/>
        <w:spacing w:after="40"/>
      </w:pPr>
      <w:r>
        <w:t>apstrāde ir atkārtojama un piemērota CNC ciklam;</w:t>
      </w:r>
    </w:p>
    <w:p>
      <w:pPr>
        <w:pStyle w:val="ListBullet"/>
        <w:spacing w:after="40"/>
      </w:pPr>
      <w:r>
        <w:t>kvalitāti iespējams pārbaudīt ar AKS;</w:t>
      </w:r>
    </w:p>
    <w:p>
      <w:pPr>
        <w:pStyle w:val="ListBullet"/>
        <w:spacing w:after="40"/>
      </w:pPr>
      <w:r>
        <w:t>OK/NOK plūsmas var automatizēt ar robotu un PLC.</w:t>
      </w:r>
    </w:p>
    <w:p>
      <w:r>
        <w:br w:type="page"/>
      </w:r>
    </w:p>
    <w:p>
      <w:pPr>
        <w:pStyle w:val="Heading1"/>
      </w:pPr>
      <w:r>
        <w:t>7. Padeves ierīces izvēle un aprēķins</w:t>
      </w:r>
    </w:p>
    <w:p>
      <w:pPr>
        <w:spacing w:after="120"/>
      </w:pPr>
      <w:r>
        <w:rPr>
          <w:b w:val="0"/>
          <w:i w:val="0"/>
        </w:rPr>
        <w:t>Tā kā RTK sākumā tiek padota nevis gatava detaļa, bet vienkārša cilindriska sagatave Ø32×104 mm, sarežģīts orientējošs bunkurs nav nepieciešams. Izvēlēta magazīna ar slīdes reni un pneimatisku atdalītāju.</w:t>
      </w:r>
    </w:p>
    <w:p>
      <w:pPr>
        <w:pStyle w:val="Heading2"/>
      </w:pPr>
      <w:r>
        <w:t>7.1. Nepieciešamā padeves ražība</w:t>
      </w:r>
    </w:p>
    <w:p>
      <w:pPr>
        <w:pStyle w:val="Formula"/>
      </w:pPr>
      <w:r>
        <w:t>τ_RTK = 39,12 s/gab.</w:t>
      </w:r>
    </w:p>
    <w:p>
      <w:pPr>
        <w:pStyle w:val="Formula"/>
      </w:pPr>
      <w:r>
        <w:t>Q_req = 60 / τ_RTK = 60 / 39,12 = 1,53 gab./min</w:t>
      </w:r>
    </w:p>
    <w:p>
      <w:pPr>
        <w:spacing w:after="120"/>
      </w:pPr>
      <w:r>
        <w:rPr>
          <w:b w:val="0"/>
          <w:i w:val="0"/>
        </w:rPr>
        <w:t>Tā kā finālajā RTK variantā takts ir 39,12 s/gab., padeves ierīcei jānodrošina vismaz 1,53 sagataves minūtē. Ar rezerves koeficientu K_Q=1,5:</w:t>
      </w:r>
    </w:p>
    <w:p>
      <w:pPr>
        <w:pStyle w:val="Formula"/>
      </w:pPr>
      <w:r>
        <w:t>Q_proj = 1,5 · 1,53 = 2,30 gab./min</w:t>
      </w:r>
    </w:p>
    <w:p>
      <w:pPr>
        <w:pStyle w:val="Heading2"/>
      </w:pPr>
      <w:r>
        <w:t>7.2. Magazīnas ietilpība</w:t>
      </w:r>
    </w:p>
    <w:p>
      <w:pPr>
        <w:spacing w:after="120"/>
      </w:pPr>
      <w:r>
        <w:rPr>
          <w:b w:val="0"/>
          <w:i w:val="0"/>
        </w:rPr>
        <w:t>Autonomai darbībai tiek pieņemts, ka magazīna nodrošina vismaz 15 minūšu sagatavju rezervi.</w:t>
      </w:r>
    </w:p>
    <w:p>
      <w:pPr>
        <w:pStyle w:val="Formula"/>
      </w:pPr>
      <w:r>
        <w:t>n_mag = Q_req · t_aut = 1,53 · 15 = 22,95</w:t>
      </w:r>
    </w:p>
    <w:p>
      <w:pPr>
        <w:pStyle w:val="Formula"/>
      </w:pPr>
      <w:r>
        <w:t>Pieņem: n_mag = 25 sagataves</w:t>
      </w:r>
    </w:p>
    <w:p>
      <w:pPr>
        <w:pStyle w:val="Formula"/>
      </w:pPr>
      <w:r>
        <w:t>M_mag = 25 · 0,66 = 16,5 kg</w:t>
      </w:r>
    </w:p>
    <w:p>
      <w:pPr>
        <w:pStyle w:val="Heading2"/>
      </w:pPr>
      <w:r>
        <w:t>7.3. Magazīnas garums un rene</w:t>
      </w:r>
    </w:p>
    <w:p>
      <w:pPr>
        <w:pStyle w:val="Formula"/>
      </w:pPr>
      <w:r>
        <w:t>p = L_s + c = 104 + 6 = 110 mm</w:t>
      </w:r>
    </w:p>
    <w:p>
      <w:pPr>
        <w:pStyle w:val="Formula"/>
      </w:pPr>
      <w:r>
        <w:t>L_mag = n_mag · p = 25 · 110 = 2750 mm</w:t>
      </w:r>
    </w:p>
    <w:p>
      <w:pPr>
        <w:spacing w:after="120"/>
      </w:pPr>
      <w:r>
        <w:rPr>
          <w:b w:val="0"/>
          <w:i w:val="0"/>
        </w:rPr>
        <w:t>Lai komponējums nebūtu pārāk garš, praktiskajā risinājumā var izmantot divrindu vai slīpu magazīnu. Aprēķinātais vienrindas garums ir 2,75 m.</w:t>
      </w:r>
    </w:p>
    <w:p>
      <w:pPr>
        <w:pStyle w:val="Formula"/>
      </w:pPr>
      <w:r>
        <w:t>d = 32 mm</w:t>
      </w:r>
    </w:p>
    <w:p>
      <w:pPr>
        <w:pStyle w:val="Formula"/>
      </w:pPr>
      <w:r>
        <w:t>h_r = 0,4d = 12,8 ≈ 13 mm</w:t>
      </w:r>
    </w:p>
    <w:p>
      <w:pPr>
        <w:pStyle w:val="Formula"/>
      </w:pPr>
      <w:r>
        <w:t>S = 1,1d = 35,2 ≈ 36 mm</w:t>
      </w:r>
    </w:p>
    <w:p>
      <w:pPr>
        <w:pStyle w:val="Formula"/>
      </w:pPr>
      <w:r>
        <w:t>γ = 30°</w:t>
      </w:r>
    </w:p>
    <w:p>
      <w:pPr>
        <w:spacing w:after="120"/>
      </w:pPr>
      <w:r>
        <w:rPr>
          <w:b w:val="0"/>
          <w:i w:val="0"/>
        </w:rPr>
        <w:t>Renes slīpuma leņķis 30° nodrošina sagataves pārvietošanos gravitācijas ietekmē un saglabā tās orientāciju līdz atdalītājam.</w:t>
      </w:r>
    </w:p>
    <w:p>
      <w:pPr>
        <w:pStyle w:val="Heading2"/>
      </w:pPr>
      <w:r>
        <w:t>7.4. Atdalītājs</w:t>
      </w:r>
    </w:p>
    <w:p>
      <w:pPr>
        <w:pStyle w:val="Formula"/>
      </w:pPr>
      <w:r>
        <w:t>t_atd = 2 s</w:t>
      </w:r>
    </w:p>
    <w:p>
      <w:pPr>
        <w:pStyle w:val="Formula"/>
      </w:pPr>
      <w:r>
        <w:t>Q_atd = 60 / 2 = 30 gab./min</w:t>
      </w:r>
    </w:p>
    <w:p>
      <w:pPr>
        <w:spacing w:after="120"/>
      </w:pPr>
      <w:r>
        <w:rPr>
          <w:b w:val="0"/>
          <w:i w:val="0"/>
        </w:rPr>
        <w:t>Tā kā Q_atd = 30 gab./min ir ievērojami lielāks par Q_proj = 2,30 gab./min, atdalītājs nav RTK ierobežojošais posms.</w:t>
      </w:r>
    </w:p>
    <w:tbl>
      <w:tblPr>
        <w:tblStyle w:val="TableGrid"/>
        <w:tblW w:type="auto" w:w="0"/>
        <w:jc w:val="center"/>
        <w:tblLook w:firstColumn="1" w:firstRow="1" w:lastColumn="0" w:lastRow="0" w:noHBand="0" w:noVBand="1" w:val="04A0"/>
      </w:tblPr>
      <w:tblGrid>
        <w:gridCol w:w="4844"/>
        <w:gridCol w:w="4844"/>
      </w:tblGrid>
      <w:tr>
        <w:tc>
          <w:tcPr>
            <w:tcW w:type="dxa" w:w="3969"/>
            <w:vAlign w:val="center"/>
            <w:shd w:fill="D9EAF7"/>
          </w:tcPr>
          <w:p>
            <w:pPr>
              <w:spacing w:after="0"/>
            </w:pPr>
            <w:r/>
            <w:r>
              <w:rPr>
                <w:b/>
              </w:rPr>
              <w:t>Parametrs</w:t>
            </w:r>
          </w:p>
        </w:tc>
        <w:tc>
          <w:tcPr>
            <w:tcW w:type="dxa" w:w="3969"/>
            <w:vAlign w:val="center"/>
            <w:shd w:fill="D9EAF7"/>
          </w:tcPr>
          <w:p>
            <w:pPr>
              <w:spacing w:after="0"/>
            </w:pPr>
            <w:r/>
            <w:r>
              <w:rPr>
                <w:b/>
              </w:rPr>
              <w:t>Vērtība</w:t>
            </w:r>
          </w:p>
        </w:tc>
      </w:tr>
      <w:tr>
        <w:tc>
          <w:tcPr>
            <w:tcW w:type="dxa" w:w="3969"/>
            <w:vAlign w:val="center"/>
          </w:tcPr>
          <w:p>
            <w:pPr>
              <w:spacing w:after="0"/>
            </w:pPr>
            <w:r/>
            <w:r>
              <w:rPr>
                <w:b w:val="0"/>
              </w:rPr>
              <w:t>RTK takts</w:t>
            </w:r>
          </w:p>
        </w:tc>
        <w:tc>
          <w:tcPr>
            <w:tcW w:type="dxa" w:w="3969"/>
            <w:vAlign w:val="center"/>
          </w:tcPr>
          <w:p>
            <w:pPr>
              <w:spacing w:after="0"/>
            </w:pPr>
            <w:r/>
            <w:r>
              <w:rPr>
                <w:b w:val="0"/>
              </w:rPr>
              <w:t>39,12 s/gab.</w:t>
            </w:r>
          </w:p>
        </w:tc>
      </w:tr>
      <w:tr>
        <w:tc>
          <w:tcPr>
            <w:tcW w:type="dxa" w:w="3969"/>
            <w:vAlign w:val="center"/>
          </w:tcPr>
          <w:p>
            <w:pPr>
              <w:spacing w:after="0"/>
            </w:pPr>
            <w:r/>
            <w:r>
              <w:rPr>
                <w:b w:val="0"/>
              </w:rPr>
              <w:t>Nepieciešamā padeve</w:t>
            </w:r>
          </w:p>
        </w:tc>
        <w:tc>
          <w:tcPr>
            <w:tcW w:type="dxa" w:w="3969"/>
            <w:vAlign w:val="center"/>
          </w:tcPr>
          <w:p>
            <w:pPr>
              <w:spacing w:after="0"/>
            </w:pPr>
            <w:r/>
            <w:r>
              <w:rPr>
                <w:b w:val="0"/>
              </w:rPr>
              <w:t>1,53 gab./min</w:t>
            </w:r>
          </w:p>
        </w:tc>
      </w:tr>
      <w:tr>
        <w:tc>
          <w:tcPr>
            <w:tcW w:type="dxa" w:w="3969"/>
            <w:vAlign w:val="center"/>
          </w:tcPr>
          <w:p>
            <w:pPr>
              <w:spacing w:after="0"/>
            </w:pPr>
            <w:r/>
            <w:r>
              <w:rPr>
                <w:b w:val="0"/>
              </w:rPr>
              <w:t>Projektētā padeve ar rezervi</w:t>
            </w:r>
          </w:p>
        </w:tc>
        <w:tc>
          <w:tcPr>
            <w:tcW w:type="dxa" w:w="3969"/>
            <w:vAlign w:val="center"/>
          </w:tcPr>
          <w:p>
            <w:pPr>
              <w:spacing w:after="0"/>
            </w:pPr>
            <w:r/>
            <w:r>
              <w:rPr>
                <w:b w:val="0"/>
              </w:rPr>
              <w:t>2,30 gab./min</w:t>
            </w:r>
          </w:p>
        </w:tc>
      </w:tr>
      <w:tr>
        <w:tc>
          <w:tcPr>
            <w:tcW w:type="dxa" w:w="3969"/>
            <w:vAlign w:val="center"/>
          </w:tcPr>
          <w:p>
            <w:pPr>
              <w:spacing w:after="0"/>
            </w:pPr>
            <w:r/>
            <w:r>
              <w:rPr>
                <w:b w:val="0"/>
              </w:rPr>
              <w:t>Magazīnas ietilpība</w:t>
            </w:r>
          </w:p>
        </w:tc>
        <w:tc>
          <w:tcPr>
            <w:tcW w:type="dxa" w:w="3969"/>
            <w:vAlign w:val="center"/>
          </w:tcPr>
          <w:p>
            <w:pPr>
              <w:spacing w:after="0"/>
            </w:pPr>
            <w:r/>
            <w:r>
              <w:rPr>
                <w:b w:val="0"/>
              </w:rPr>
              <w:t>25 sagataves</w:t>
            </w:r>
          </w:p>
        </w:tc>
      </w:tr>
      <w:tr>
        <w:tc>
          <w:tcPr>
            <w:tcW w:type="dxa" w:w="3969"/>
            <w:vAlign w:val="center"/>
          </w:tcPr>
          <w:p>
            <w:pPr>
              <w:spacing w:after="0"/>
            </w:pPr>
            <w:r/>
            <w:r>
              <w:rPr>
                <w:b w:val="0"/>
              </w:rPr>
              <w:t>Sagatavju masa magazīnā</w:t>
            </w:r>
          </w:p>
        </w:tc>
        <w:tc>
          <w:tcPr>
            <w:tcW w:type="dxa" w:w="3969"/>
            <w:vAlign w:val="center"/>
          </w:tcPr>
          <w:p>
            <w:pPr>
              <w:spacing w:after="0"/>
            </w:pPr>
            <w:r/>
            <w:r>
              <w:rPr>
                <w:b w:val="0"/>
              </w:rPr>
              <w:t>≈16,5 kg</w:t>
            </w:r>
          </w:p>
        </w:tc>
      </w:tr>
      <w:tr>
        <w:tc>
          <w:tcPr>
            <w:tcW w:type="dxa" w:w="3969"/>
            <w:vAlign w:val="center"/>
          </w:tcPr>
          <w:p>
            <w:pPr>
              <w:spacing w:after="0"/>
            </w:pPr>
            <w:r/>
            <w:r>
              <w:rPr>
                <w:b w:val="0"/>
              </w:rPr>
              <w:t>Vienrindas magazīnas garums</w:t>
            </w:r>
          </w:p>
        </w:tc>
        <w:tc>
          <w:tcPr>
            <w:tcW w:type="dxa" w:w="3969"/>
            <w:vAlign w:val="center"/>
          </w:tcPr>
          <w:p>
            <w:pPr>
              <w:spacing w:after="0"/>
            </w:pPr>
            <w:r/>
            <w:r>
              <w:rPr>
                <w:b w:val="0"/>
              </w:rPr>
              <w:t>≈2750 mm</w:t>
            </w:r>
          </w:p>
        </w:tc>
      </w:tr>
      <w:tr>
        <w:tc>
          <w:tcPr>
            <w:tcW w:type="dxa" w:w="3969"/>
            <w:vAlign w:val="center"/>
          </w:tcPr>
          <w:p>
            <w:pPr>
              <w:spacing w:after="0"/>
            </w:pPr>
            <w:r/>
            <w:r>
              <w:rPr>
                <w:b w:val="0"/>
              </w:rPr>
              <w:t>Renes dziļums</w:t>
            </w:r>
          </w:p>
        </w:tc>
        <w:tc>
          <w:tcPr>
            <w:tcW w:type="dxa" w:w="3969"/>
            <w:vAlign w:val="center"/>
          </w:tcPr>
          <w:p>
            <w:pPr>
              <w:spacing w:after="0"/>
            </w:pPr>
            <w:r/>
            <w:r>
              <w:rPr>
                <w:b w:val="0"/>
              </w:rPr>
              <w:t>13 mm</w:t>
            </w:r>
          </w:p>
        </w:tc>
      </w:tr>
      <w:tr>
        <w:tc>
          <w:tcPr>
            <w:tcW w:type="dxa" w:w="3969"/>
            <w:vAlign w:val="center"/>
          </w:tcPr>
          <w:p>
            <w:pPr>
              <w:spacing w:after="0"/>
            </w:pPr>
            <w:r/>
            <w:r>
              <w:rPr>
                <w:b w:val="0"/>
              </w:rPr>
              <w:t>Renes platums</w:t>
            </w:r>
          </w:p>
        </w:tc>
        <w:tc>
          <w:tcPr>
            <w:tcW w:type="dxa" w:w="3969"/>
            <w:vAlign w:val="center"/>
          </w:tcPr>
          <w:p>
            <w:pPr>
              <w:spacing w:after="0"/>
            </w:pPr>
            <w:r/>
            <w:r>
              <w:rPr>
                <w:b w:val="0"/>
              </w:rPr>
              <w:t>36 mm</w:t>
            </w:r>
          </w:p>
        </w:tc>
      </w:tr>
      <w:tr>
        <w:tc>
          <w:tcPr>
            <w:tcW w:type="dxa" w:w="3969"/>
            <w:vAlign w:val="center"/>
          </w:tcPr>
          <w:p>
            <w:pPr>
              <w:spacing w:after="0"/>
            </w:pPr>
            <w:r/>
            <w:r>
              <w:rPr>
                <w:b w:val="0"/>
              </w:rPr>
              <w:t>Renes slīpums</w:t>
            </w:r>
          </w:p>
        </w:tc>
        <w:tc>
          <w:tcPr>
            <w:tcW w:type="dxa" w:w="3969"/>
            <w:vAlign w:val="center"/>
          </w:tcPr>
          <w:p>
            <w:pPr>
              <w:spacing w:after="0"/>
            </w:pPr>
            <w:r/>
            <w:r>
              <w:rPr>
                <w:b w:val="0"/>
              </w:rPr>
              <w:t>30°</w:t>
            </w:r>
          </w:p>
        </w:tc>
      </w:tr>
    </w:tbl>
    <w:p/>
    <w:p>
      <w:r>
        <w:br w:type="page"/>
      </w:r>
    </w:p>
    <w:p>
      <w:pPr>
        <w:pStyle w:val="Heading1"/>
      </w:pPr>
      <w:r>
        <w:t>8. Griešanas instrumentu un iekārtu izvēle</w:t>
      </w:r>
    </w:p>
    <w:p>
      <w:pPr>
        <w:spacing w:after="120"/>
      </w:pPr>
      <w:r>
        <w:rPr>
          <w:b w:val="0"/>
          <w:i w:val="0"/>
        </w:rPr>
        <w:t>Griešanas režīmu aprēķini veikti pēc mācību metodikas un tabulu koeficientiem. Praktiskai realizācijai izvēlēti Sandvik Coromant cietkausējuma instrumenti vai tiem līdzvērtīgi instrumenti, kas atbilst C45 tērauda apstrādei un aprēķinātajiem režīmiem.</w:t>
      </w:r>
    </w:p>
    <w:tbl>
      <w:tblPr>
        <w:tblStyle w:val="TableGrid"/>
        <w:tblW w:type="auto" w:w="0"/>
        <w:jc w:val="center"/>
        <w:tblLook w:firstColumn="1" w:firstRow="1" w:lastColumn="0" w:lastRow="0" w:noHBand="0" w:noVBand="1" w:val="04A0"/>
      </w:tblPr>
      <w:tblGrid>
        <w:gridCol w:w="3230"/>
        <w:gridCol w:w="3230"/>
        <w:gridCol w:w="3230"/>
      </w:tblGrid>
      <w:tr>
        <w:tc>
          <w:tcPr>
            <w:tcW w:type="dxa" w:w="2835"/>
            <w:vAlign w:val="center"/>
            <w:shd w:fill="D9EAF7"/>
          </w:tcPr>
          <w:p>
            <w:pPr>
              <w:spacing w:after="0"/>
            </w:pPr>
            <w:r/>
            <w:r>
              <w:rPr>
                <w:b/>
              </w:rPr>
              <w:t>Operācija</w:t>
            </w:r>
          </w:p>
        </w:tc>
        <w:tc>
          <w:tcPr>
            <w:tcW w:type="dxa" w:w="3402"/>
            <w:vAlign w:val="center"/>
            <w:shd w:fill="D9EAF7"/>
          </w:tcPr>
          <w:p>
            <w:pPr>
              <w:spacing w:after="0"/>
            </w:pPr>
            <w:r/>
            <w:r>
              <w:rPr>
                <w:b/>
              </w:rPr>
              <w:t>Instrumenta piemērs</w:t>
            </w:r>
          </w:p>
        </w:tc>
        <w:tc>
          <w:tcPr>
            <w:tcW w:type="dxa" w:w="2268"/>
            <w:vAlign w:val="center"/>
            <w:shd w:fill="D9EAF7"/>
          </w:tcPr>
          <w:p>
            <w:pPr>
              <w:spacing w:after="0"/>
            </w:pPr>
            <w:r/>
            <w:r>
              <w:rPr>
                <w:b/>
              </w:rPr>
              <w:t>Piezīme</w:t>
            </w:r>
          </w:p>
        </w:tc>
      </w:tr>
      <w:tr>
        <w:tc>
          <w:tcPr>
            <w:tcW w:type="dxa" w:w="2835"/>
            <w:vAlign w:val="center"/>
          </w:tcPr>
          <w:p>
            <w:pPr>
              <w:spacing w:after="0"/>
            </w:pPr>
            <w:r/>
            <w:r>
              <w:rPr>
                <w:b w:val="0"/>
              </w:rPr>
              <w:t>Ārējā virpošana Ø25/Ø30</w:t>
            </w:r>
          </w:p>
        </w:tc>
        <w:tc>
          <w:tcPr>
            <w:tcW w:type="dxa" w:w="3402"/>
            <w:vAlign w:val="center"/>
          </w:tcPr>
          <w:p>
            <w:pPr>
              <w:spacing w:after="0"/>
            </w:pPr>
            <w:r/>
            <w:r>
              <w:rPr>
                <w:b w:val="0"/>
              </w:rPr>
              <w:t>PCLNR 2525M 12 + CNMG 12 04 08-PM 4325</w:t>
            </w:r>
          </w:p>
        </w:tc>
        <w:tc>
          <w:tcPr>
            <w:tcW w:type="dxa" w:w="2268"/>
            <w:vAlign w:val="center"/>
          </w:tcPr>
          <w:p>
            <w:pPr>
              <w:spacing w:after="0"/>
            </w:pPr>
            <w:r/>
            <w:r>
              <w:rPr>
                <w:b w:val="0"/>
              </w:rPr>
              <w:t>tērauda ārējai virpošanai</w:t>
            </w:r>
          </w:p>
        </w:tc>
      </w:tr>
      <w:tr>
        <w:tc>
          <w:tcPr>
            <w:tcW w:type="dxa" w:w="2835"/>
            <w:vAlign w:val="center"/>
          </w:tcPr>
          <w:p>
            <w:pPr>
              <w:spacing w:after="0"/>
            </w:pPr>
            <w:r/>
            <w:r>
              <w:rPr>
                <w:b w:val="0"/>
              </w:rPr>
              <w:t>Izvirpošana Ø18</w:t>
            </w:r>
          </w:p>
        </w:tc>
        <w:tc>
          <w:tcPr>
            <w:tcW w:type="dxa" w:w="3402"/>
            <w:vAlign w:val="center"/>
          </w:tcPr>
          <w:p>
            <w:pPr>
              <w:spacing w:after="0"/>
            </w:pPr>
            <w:r/>
            <w:r>
              <w:rPr>
                <w:b w:val="0"/>
              </w:rPr>
              <w:t>A12M-SCLCR 06-R + CCMT 06 02 04-PM 4325</w:t>
            </w:r>
          </w:p>
        </w:tc>
        <w:tc>
          <w:tcPr>
            <w:tcW w:type="dxa" w:w="2268"/>
            <w:vAlign w:val="center"/>
          </w:tcPr>
          <w:p>
            <w:pPr>
              <w:spacing w:after="0"/>
            </w:pPr>
            <w:r/>
            <w:r>
              <w:rPr>
                <w:b w:val="0"/>
              </w:rPr>
              <w:t>iekšējai izvirpošanai</w:t>
            </w:r>
          </w:p>
        </w:tc>
      </w:tr>
      <w:tr>
        <w:tc>
          <w:tcPr>
            <w:tcW w:type="dxa" w:w="2835"/>
            <w:vAlign w:val="center"/>
          </w:tcPr>
          <w:p>
            <w:pPr>
              <w:spacing w:after="0"/>
            </w:pPr>
            <w:r/>
            <w:r>
              <w:rPr>
                <w:b w:val="0"/>
              </w:rPr>
              <w:t>Urbšana Ø17/Ø18 sagatavošanai</w:t>
            </w:r>
          </w:p>
        </w:tc>
        <w:tc>
          <w:tcPr>
            <w:tcW w:type="dxa" w:w="3402"/>
            <w:vAlign w:val="center"/>
          </w:tcPr>
          <w:p>
            <w:pPr>
              <w:spacing w:after="0"/>
            </w:pPr>
            <w:r/>
            <w:r>
              <w:rPr>
                <w:b w:val="0"/>
              </w:rPr>
              <w:t>CoroDrill 870 vai līdzvērtīgs Ø17 urbis</w:t>
            </w:r>
          </w:p>
        </w:tc>
        <w:tc>
          <w:tcPr>
            <w:tcW w:type="dxa" w:w="2268"/>
            <w:vAlign w:val="center"/>
          </w:tcPr>
          <w:p>
            <w:pPr>
              <w:spacing w:after="0"/>
            </w:pPr>
            <w:r/>
            <w:r>
              <w:rPr>
                <w:b w:val="0"/>
              </w:rPr>
              <w:t>aksiālai urbšanai</w:t>
            </w:r>
          </w:p>
        </w:tc>
      </w:tr>
      <w:tr>
        <w:tc>
          <w:tcPr>
            <w:tcW w:type="dxa" w:w="2835"/>
            <w:vAlign w:val="center"/>
          </w:tcPr>
          <w:p>
            <w:pPr>
              <w:spacing w:after="0"/>
            </w:pPr>
            <w:r/>
            <w:r>
              <w:rPr>
                <w:b w:val="0"/>
              </w:rPr>
              <w:t>Urbšana Ø8×13</w:t>
            </w:r>
          </w:p>
        </w:tc>
        <w:tc>
          <w:tcPr>
            <w:tcW w:type="dxa" w:w="3402"/>
            <w:vAlign w:val="center"/>
          </w:tcPr>
          <w:p>
            <w:pPr>
              <w:spacing w:after="0"/>
            </w:pPr>
            <w:r/>
            <w:r>
              <w:rPr>
                <w:b w:val="0"/>
              </w:rPr>
              <w:t>Ø8 spirālurbis / solid carbide drill</w:t>
            </w:r>
          </w:p>
        </w:tc>
        <w:tc>
          <w:tcPr>
            <w:tcW w:type="dxa" w:w="2268"/>
            <w:vAlign w:val="center"/>
          </w:tcPr>
          <w:p>
            <w:pPr>
              <w:spacing w:after="0"/>
            </w:pPr>
            <w:r/>
            <w:r>
              <w:rPr>
                <w:b w:val="0"/>
              </w:rPr>
              <w:t>aksiāls galu urbums</w:t>
            </w:r>
          </w:p>
        </w:tc>
      </w:tr>
      <w:tr>
        <w:tc>
          <w:tcPr>
            <w:tcW w:type="dxa" w:w="2835"/>
            <w:vAlign w:val="center"/>
          </w:tcPr>
          <w:p>
            <w:pPr>
              <w:spacing w:after="0"/>
            </w:pPr>
            <w:r/>
            <w:r>
              <w:rPr>
                <w:b w:val="0"/>
              </w:rPr>
              <w:t>Šķērsurbums Ø5</w:t>
            </w:r>
          </w:p>
        </w:tc>
        <w:tc>
          <w:tcPr>
            <w:tcW w:type="dxa" w:w="3402"/>
            <w:vAlign w:val="center"/>
          </w:tcPr>
          <w:p>
            <w:pPr>
              <w:spacing w:after="0"/>
            </w:pPr>
            <w:r/>
            <w:r>
              <w:rPr>
                <w:b w:val="0"/>
              </w:rPr>
              <w:t>CoroDrill 860-GM Ø5 vai līdzvērtīgs</w:t>
            </w:r>
          </w:p>
        </w:tc>
        <w:tc>
          <w:tcPr>
            <w:tcW w:type="dxa" w:w="2268"/>
            <w:vAlign w:val="center"/>
          </w:tcPr>
          <w:p>
            <w:pPr>
              <w:spacing w:after="0"/>
            </w:pPr>
            <w:r/>
            <w:r>
              <w:rPr>
                <w:b w:val="0"/>
              </w:rPr>
              <w:t>piedziņas instruments + C ass</w:t>
            </w:r>
          </w:p>
        </w:tc>
      </w:tr>
      <w:tr>
        <w:tc>
          <w:tcPr>
            <w:tcW w:type="dxa" w:w="2835"/>
            <w:vAlign w:val="center"/>
          </w:tcPr>
          <w:p>
            <w:pPr>
              <w:spacing w:after="0"/>
            </w:pPr>
            <w:r/>
            <w:r>
              <w:rPr>
                <w:b w:val="0"/>
              </w:rPr>
              <w:t>M30×3,5 vītne</w:t>
            </w:r>
          </w:p>
        </w:tc>
        <w:tc>
          <w:tcPr>
            <w:tcW w:type="dxa" w:w="3402"/>
            <w:vAlign w:val="center"/>
          </w:tcPr>
          <w:p>
            <w:pPr>
              <w:spacing w:after="0"/>
            </w:pPr>
            <w:r/>
            <w:r>
              <w:rPr>
                <w:b w:val="0"/>
              </w:rPr>
              <w:t>CoroThread 266 vai līdzvērtīgs</w:t>
            </w:r>
          </w:p>
        </w:tc>
        <w:tc>
          <w:tcPr>
            <w:tcW w:type="dxa" w:w="2268"/>
            <w:vAlign w:val="center"/>
          </w:tcPr>
          <w:p>
            <w:pPr>
              <w:spacing w:after="0"/>
            </w:pPr>
            <w:r/>
            <w:r>
              <w:rPr>
                <w:b w:val="0"/>
              </w:rPr>
              <w:t>ārējai metriskai vītnei</w:t>
            </w:r>
          </w:p>
        </w:tc>
      </w:tr>
    </w:tbl>
    <w:p/>
    <w:p>
      <w:pPr>
        <w:spacing w:after="120"/>
      </w:pPr>
      <w:r>
        <w:rPr>
          <w:b w:val="0"/>
          <w:i w:val="0"/>
        </w:rPr>
        <w:t>Svarīgi: dokumentā T15K6/P6M5 apzīmē mācību aprēķinu tabulu bāzi, bet praktiskai RTK realizācijai tiek paredzēti mūsdienīgi cietkausējuma instrumenti. Tas novērš pretrunu starp aprēķina metodiku un reālu ražošanas instrumentu izvēli.</w:t>
      </w:r>
    </w:p>
    <w:p>
      <w:r>
        <w:br w:type="page"/>
      </w:r>
    </w:p>
    <w:p>
      <w:pPr>
        <w:pStyle w:val="Heading1"/>
      </w:pPr>
      <w:r>
        <w:t>9. Griešanas režīmu aprēķins</w:t>
      </w:r>
    </w:p>
    <w:p>
      <w:pPr>
        <w:spacing w:after="120"/>
      </w:pPr>
      <w:r>
        <w:rPr>
          <w:b w:val="0"/>
          <w:i w:val="0"/>
        </w:rPr>
        <w:t>Šajā nodaļā apkopoti galvenie griešanas režīmu aprēķini. Aprēķini veikti pēc shēmas: griešanas dziļums, padeve, griešanas ātrums, apgriezieni, spēks/moments, jauda un mašīnlaiks.</w:t>
      </w:r>
    </w:p>
    <w:p>
      <w:pPr>
        <w:pStyle w:val="Heading2"/>
      </w:pPr>
      <w:r>
        <w:t>9.1. Ārējā virpošana Ø32 → Ø25</w:t>
      </w:r>
    </w:p>
    <w:p>
      <w:pPr>
        <w:spacing w:after="120"/>
      </w:pPr>
      <w:r>
        <w:rPr>
          <w:b w:val="0"/>
          <w:i w:val="0"/>
        </w:rPr>
        <w:t>Ø25 virsma tiek veidota kā bāzes virsma A. Apstrāde sadalīta rupjā un tīrajā pārgājienā.</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2835"/>
            <w:vAlign w:val="center"/>
            <w:shd w:fill="D9EAF7"/>
          </w:tcPr>
          <w:p>
            <w:pPr>
              <w:spacing w:after="0"/>
            </w:pPr>
            <w:r/>
            <w:r>
              <w:rPr>
                <w:b/>
              </w:rPr>
              <w:t>Pārgājiens</w:t>
            </w:r>
          </w:p>
        </w:tc>
        <w:tc>
          <w:tcPr>
            <w:tcW w:type="dxa" w:w="1134"/>
            <w:vAlign w:val="center"/>
            <w:shd w:fill="D9EAF7"/>
          </w:tcPr>
          <w:p>
            <w:pPr>
              <w:spacing w:after="0"/>
            </w:pPr>
            <w:r/>
            <w:r>
              <w:rPr>
                <w:b/>
              </w:rPr>
              <w:t>t, mm</w:t>
            </w:r>
          </w:p>
        </w:tc>
        <w:tc>
          <w:tcPr>
            <w:tcW w:type="dxa" w:w="1701"/>
            <w:vAlign w:val="center"/>
            <w:shd w:fill="D9EAF7"/>
          </w:tcPr>
          <w:p>
            <w:pPr>
              <w:spacing w:after="0"/>
            </w:pPr>
            <w:r/>
            <w:r>
              <w:rPr>
                <w:b/>
              </w:rPr>
              <w:t>s, mm/apgr</w:t>
            </w:r>
          </w:p>
        </w:tc>
        <w:tc>
          <w:tcPr>
            <w:tcW w:type="dxa" w:w="1701"/>
            <w:vAlign w:val="center"/>
            <w:shd w:fill="D9EAF7"/>
          </w:tcPr>
          <w:p>
            <w:pPr>
              <w:spacing w:after="0"/>
            </w:pPr>
            <w:r/>
            <w:r>
              <w:rPr>
                <w:b/>
              </w:rPr>
              <w:t>v_f, m/min</w:t>
            </w:r>
          </w:p>
        </w:tc>
        <w:tc>
          <w:tcPr>
            <w:tcW w:type="dxa" w:w="1417"/>
            <w:vAlign w:val="center"/>
            <w:shd w:fill="D9EAF7"/>
          </w:tcPr>
          <w:p>
            <w:pPr>
              <w:spacing w:after="0"/>
            </w:pPr>
            <w:r/>
            <w:r>
              <w:rPr>
                <w:b/>
              </w:rPr>
              <w:t>P_z, N</w:t>
            </w:r>
          </w:p>
        </w:tc>
        <w:tc>
          <w:tcPr>
            <w:tcW w:type="dxa" w:w="1417"/>
            <w:vAlign w:val="center"/>
            <w:shd w:fill="D9EAF7"/>
          </w:tcPr>
          <w:p>
            <w:pPr>
              <w:spacing w:after="0"/>
            </w:pPr>
            <w:r/>
            <w:r>
              <w:rPr>
                <w:b/>
              </w:rPr>
              <w:t>N_a, kW</w:t>
            </w:r>
          </w:p>
        </w:tc>
        <w:tc>
          <w:tcPr>
            <w:tcW w:type="dxa" w:w="1417"/>
            <w:vAlign w:val="center"/>
            <w:shd w:fill="D9EAF7"/>
          </w:tcPr>
          <w:p>
            <w:pPr>
              <w:spacing w:after="0"/>
            </w:pPr>
            <w:r/>
            <w:r>
              <w:rPr>
                <w:b/>
              </w:rPr>
              <w:t>T_p, s</w:t>
            </w:r>
          </w:p>
        </w:tc>
      </w:tr>
      <w:tr>
        <w:tc>
          <w:tcPr>
            <w:tcW w:type="dxa" w:w="2835"/>
            <w:vAlign w:val="center"/>
          </w:tcPr>
          <w:p>
            <w:pPr>
              <w:spacing w:after="0"/>
            </w:pPr>
            <w:r/>
            <w:r>
              <w:rPr>
                <w:b w:val="0"/>
              </w:rPr>
              <w:t>Rupjā virpošana Ø32→Ø26</w:t>
            </w:r>
          </w:p>
        </w:tc>
        <w:tc>
          <w:tcPr>
            <w:tcW w:type="dxa" w:w="1134"/>
            <w:vAlign w:val="center"/>
          </w:tcPr>
          <w:p>
            <w:pPr>
              <w:spacing w:after="0"/>
            </w:pPr>
            <w:r/>
            <w:r>
              <w:rPr>
                <w:b w:val="0"/>
              </w:rPr>
              <w:t>3,0</w:t>
            </w:r>
          </w:p>
        </w:tc>
        <w:tc>
          <w:tcPr>
            <w:tcW w:type="dxa" w:w="1701"/>
            <w:vAlign w:val="center"/>
          </w:tcPr>
          <w:p>
            <w:pPr>
              <w:spacing w:after="0"/>
            </w:pPr>
            <w:r/>
            <w:r>
              <w:rPr>
                <w:b w:val="0"/>
              </w:rPr>
              <w:t>0,40</w:t>
            </w:r>
          </w:p>
        </w:tc>
        <w:tc>
          <w:tcPr>
            <w:tcW w:type="dxa" w:w="1701"/>
            <w:vAlign w:val="center"/>
          </w:tcPr>
          <w:p>
            <w:pPr>
              <w:spacing w:after="0"/>
            </w:pPr>
            <w:r/>
            <w:r>
              <w:rPr>
                <w:b w:val="0"/>
              </w:rPr>
              <w:t>≈249</w:t>
            </w:r>
          </w:p>
        </w:tc>
        <w:tc>
          <w:tcPr>
            <w:tcW w:type="dxa" w:w="1417"/>
            <w:vAlign w:val="center"/>
          </w:tcPr>
          <w:p>
            <w:pPr>
              <w:spacing w:after="0"/>
            </w:pPr>
            <w:r/>
            <w:r>
              <w:rPr>
                <w:b w:val="0"/>
              </w:rPr>
              <w:t>≈1976</w:t>
            </w:r>
          </w:p>
        </w:tc>
        <w:tc>
          <w:tcPr>
            <w:tcW w:type="dxa" w:w="1417"/>
            <w:vAlign w:val="center"/>
          </w:tcPr>
          <w:p>
            <w:pPr>
              <w:spacing w:after="0"/>
            </w:pPr>
            <w:r/>
            <w:r>
              <w:rPr>
                <w:b w:val="0"/>
              </w:rPr>
              <w:t>≈8,1</w:t>
            </w:r>
          </w:p>
        </w:tc>
        <w:tc>
          <w:tcPr>
            <w:tcW w:type="dxa" w:w="1417"/>
            <w:vAlign w:val="center"/>
          </w:tcPr>
          <w:p>
            <w:pPr>
              <w:spacing w:after="0"/>
            </w:pPr>
            <w:r/>
            <w:r>
              <w:rPr>
                <w:b w:val="0"/>
              </w:rPr>
              <w:t>1,32</w:t>
            </w:r>
          </w:p>
        </w:tc>
      </w:tr>
      <w:tr>
        <w:tc>
          <w:tcPr>
            <w:tcW w:type="dxa" w:w="2835"/>
            <w:vAlign w:val="center"/>
          </w:tcPr>
          <w:p>
            <w:pPr>
              <w:spacing w:after="0"/>
            </w:pPr>
            <w:r/>
            <w:r>
              <w:rPr>
                <w:b w:val="0"/>
              </w:rPr>
              <w:t>Tīrā virpošana Ø26→Ø25</w:t>
            </w:r>
          </w:p>
        </w:tc>
        <w:tc>
          <w:tcPr>
            <w:tcW w:type="dxa" w:w="1134"/>
            <w:vAlign w:val="center"/>
          </w:tcPr>
          <w:p>
            <w:pPr>
              <w:spacing w:after="0"/>
            </w:pPr>
            <w:r/>
            <w:r>
              <w:rPr>
                <w:b w:val="0"/>
              </w:rPr>
              <w:t>0,5</w:t>
            </w:r>
          </w:p>
        </w:tc>
        <w:tc>
          <w:tcPr>
            <w:tcW w:type="dxa" w:w="1701"/>
            <w:vAlign w:val="center"/>
          </w:tcPr>
          <w:p>
            <w:pPr>
              <w:spacing w:after="0"/>
            </w:pPr>
            <w:r/>
            <w:r>
              <w:rPr>
                <w:b w:val="0"/>
              </w:rPr>
              <w:t>0,20</w:t>
            </w:r>
          </w:p>
        </w:tc>
        <w:tc>
          <w:tcPr>
            <w:tcW w:type="dxa" w:w="1701"/>
            <w:vAlign w:val="center"/>
          </w:tcPr>
          <w:p>
            <w:pPr>
              <w:spacing w:after="0"/>
            </w:pPr>
            <w:r/>
            <w:r>
              <w:rPr>
                <w:b w:val="0"/>
              </w:rPr>
              <w:t>≈392</w:t>
            </w:r>
          </w:p>
        </w:tc>
        <w:tc>
          <w:tcPr>
            <w:tcW w:type="dxa" w:w="1417"/>
            <w:vAlign w:val="center"/>
          </w:tcPr>
          <w:p>
            <w:pPr>
              <w:spacing w:after="0"/>
            </w:pPr>
            <w:r/>
            <w:r>
              <w:rPr>
                <w:b w:val="0"/>
              </w:rPr>
              <w:t>≈183</w:t>
            </w:r>
          </w:p>
        </w:tc>
        <w:tc>
          <w:tcPr>
            <w:tcW w:type="dxa" w:w="1417"/>
            <w:vAlign w:val="center"/>
          </w:tcPr>
          <w:p>
            <w:pPr>
              <w:spacing w:after="0"/>
            </w:pPr>
            <w:r/>
            <w:r>
              <w:rPr>
                <w:b w:val="0"/>
              </w:rPr>
              <w:t>≈1,2</w:t>
            </w:r>
          </w:p>
        </w:tc>
        <w:tc>
          <w:tcPr>
            <w:tcW w:type="dxa" w:w="1417"/>
            <w:vAlign w:val="center"/>
          </w:tcPr>
          <w:p>
            <w:pPr>
              <w:spacing w:after="0"/>
            </w:pPr>
            <w:r/>
            <w:r>
              <w:rPr>
                <w:b w:val="0"/>
              </w:rPr>
              <w:t>1,38</w:t>
            </w:r>
          </w:p>
        </w:tc>
      </w:tr>
      <w:tr>
        <w:tc>
          <w:tcPr>
            <w:tcW w:type="dxa" w:w="2835"/>
            <w:vAlign w:val="center"/>
          </w:tcPr>
          <w:p>
            <w:pPr>
              <w:spacing w:after="0"/>
            </w:pPr>
            <w:r/>
            <w:r>
              <w:rPr>
                <w:b w:val="0"/>
              </w:rPr>
              <w:t>Kopā</w:t>
            </w:r>
          </w:p>
        </w:tc>
        <w:tc>
          <w:tcPr>
            <w:tcW w:type="dxa" w:w="1134"/>
            <w:vAlign w:val="center"/>
          </w:tcPr>
          <w:p>
            <w:pPr>
              <w:spacing w:after="0"/>
            </w:pPr>
            <w:r/>
            <w:r>
              <w:rPr>
                <w:b w:val="0"/>
              </w:rPr>
              <w:t>-</w:t>
            </w:r>
          </w:p>
        </w:tc>
        <w:tc>
          <w:tcPr>
            <w:tcW w:type="dxa" w:w="1701"/>
            <w:vAlign w:val="center"/>
          </w:tcPr>
          <w:p>
            <w:pPr>
              <w:spacing w:after="0"/>
            </w:pPr>
            <w:r/>
            <w:r>
              <w:rPr>
                <w:b w:val="0"/>
              </w:rPr>
              <w:t>-</w:t>
            </w:r>
          </w:p>
        </w:tc>
        <w:tc>
          <w:tcPr>
            <w:tcW w:type="dxa" w:w="1701"/>
            <w:vAlign w:val="center"/>
          </w:tcPr>
          <w:p>
            <w:pPr>
              <w:spacing w:after="0"/>
            </w:pPr>
            <w:r/>
            <w:r>
              <w:rPr>
                <w:b w:val="0"/>
              </w:rPr>
              <w:t>-</w:t>
            </w:r>
          </w:p>
        </w:tc>
        <w:tc>
          <w:tcPr>
            <w:tcW w:type="dxa" w:w="1417"/>
            <w:vAlign w:val="center"/>
          </w:tcPr>
          <w:p>
            <w:pPr>
              <w:spacing w:after="0"/>
            </w:pPr>
            <w:r/>
            <w:r>
              <w:rPr>
                <w:b w:val="0"/>
              </w:rPr>
              <w:t>-</w:t>
            </w:r>
          </w:p>
        </w:tc>
        <w:tc>
          <w:tcPr>
            <w:tcW w:type="dxa" w:w="1417"/>
            <w:vAlign w:val="center"/>
          </w:tcPr>
          <w:p>
            <w:pPr>
              <w:spacing w:after="0"/>
            </w:pPr>
            <w:r/>
            <w:r>
              <w:rPr>
                <w:b w:val="0"/>
              </w:rPr>
              <w:t>-</w:t>
            </w:r>
          </w:p>
        </w:tc>
        <w:tc>
          <w:tcPr>
            <w:tcW w:type="dxa" w:w="1417"/>
            <w:vAlign w:val="center"/>
          </w:tcPr>
          <w:p>
            <w:pPr>
              <w:spacing w:after="0"/>
            </w:pPr>
            <w:r/>
            <w:r>
              <w:rPr>
                <w:b w:val="0"/>
              </w:rPr>
              <w:t>2,70</w:t>
            </w:r>
          </w:p>
        </w:tc>
      </w:tr>
    </w:tbl>
    <w:p/>
    <w:p>
      <w:pPr>
        <w:pStyle w:val="Formula"/>
      </w:pPr>
      <w:r>
        <w:t>T_p(Ø25) = 2,70 s</w:t>
      </w:r>
    </w:p>
    <w:p>
      <w:pPr>
        <w:pStyle w:val="Heading2"/>
      </w:pPr>
      <w:r>
        <w:t>9.2. Ārējā virpošana Ø32 → Ø30 zem M30</w:t>
      </w:r>
    </w:p>
    <w:p>
      <w:pPr>
        <w:pStyle w:val="Formula"/>
      </w:pPr>
      <w:r>
        <w:t>t = (32 - 30) / 2 = 1,0 mm</w:t>
      </w:r>
    </w:p>
    <w:p>
      <w:pPr>
        <w:pStyle w:val="Formula"/>
      </w:pPr>
      <w:r>
        <w:t>s = 0,30 mm/apgr</w:t>
      </w:r>
    </w:p>
    <w:p>
      <w:pPr>
        <w:pStyle w:val="Formula"/>
      </w:pPr>
      <w:r>
        <w:t>v = 324,9 m/min; n_f = 3200 apgr/min; v_f = 321,5 m/min</w:t>
      </w:r>
    </w:p>
    <w:p>
      <w:pPr>
        <w:pStyle w:val="Formula"/>
      </w:pPr>
      <w:r>
        <w:t>P_z = 512 N</w:t>
      </w:r>
    </w:p>
    <w:p>
      <w:pPr>
        <w:pStyle w:val="Formula"/>
      </w:pPr>
      <w:r>
        <w:t>N_a = 2,69 kW; N_e = 3,16 kW</w:t>
      </w:r>
    </w:p>
    <w:p>
      <w:pPr>
        <w:pStyle w:val="Formula"/>
      </w:pPr>
      <w:r>
        <w:t>T_p = 42 / (3200 · 0,30) = 0,04375 min = 2,63 s</w:t>
      </w:r>
    </w:p>
    <w:p>
      <w:pPr>
        <w:pStyle w:val="Heading2"/>
      </w:pPr>
      <w:r>
        <w:t>9.3. Urbšana Ø17 un izvirpošana līdz Ø18</w:t>
      </w:r>
    </w:p>
    <w:p>
      <w:pPr>
        <w:spacing w:after="120"/>
      </w:pPr>
      <w:r>
        <w:rPr>
          <w:b w:val="0"/>
          <w:i w:val="0"/>
        </w:rPr>
        <w:t>Urbums Ø18 tiek veidots divos posmos: sākumā urbšana Ø17, pēc tam izvirpošana līdz Ø18. Padeve Ø17 urbšanai samazināta, jo pēc urbšanas paredzēta izvirpošana un nepieciešama stabila urbuma ass.</w:t>
      </w:r>
    </w:p>
    <w:p>
      <w:pPr>
        <w:pStyle w:val="Formula"/>
      </w:pPr>
      <w:r>
        <w:t>Urbšana Ø17: t = 17/2 = 8,5 mm; s = 0,30 mm/apgr</w:t>
      </w:r>
    </w:p>
    <w:p>
      <w:pPr>
        <w:pStyle w:val="Formula"/>
      </w:pPr>
      <w:r>
        <w:t>s_i = 0,868 mm/apgr; s_max = 0,356 mm/apgr; 0,30 &lt; 0,356</w:t>
      </w:r>
    </w:p>
    <w:p>
      <w:pPr>
        <w:pStyle w:val="Formula"/>
      </w:pPr>
      <w:r>
        <w:t>T = 10 min; v = 22,8 m/min; n_f = 425 apgr/min; v_f = 22,7 m/min</w:t>
      </w:r>
    </w:p>
    <w:p>
      <w:pPr>
        <w:pStyle w:val="Formula"/>
      </w:pPr>
      <w:r>
        <w:t>M = 38,1 N·m; P_a = 4,98 kN; N_a = 1,66 kW</w:t>
      </w:r>
    </w:p>
    <w:p>
      <w:pPr>
        <w:pStyle w:val="Formula"/>
      </w:pPr>
      <w:r>
        <w:t>T_p,urbšana = 17,46 s</w:t>
      </w:r>
    </w:p>
    <w:p>
      <w:pPr>
        <w:pStyle w:val="Formula"/>
      </w:pPr>
      <w:r>
        <w:t>Izvirpošana Ø17→Ø18: t = 0,5 mm; s = 0,15 mm/apgr</w:t>
      </w:r>
    </w:p>
    <w:p>
      <w:pPr>
        <w:pStyle w:val="Formula"/>
      </w:pPr>
      <w:r>
        <w:t>n_f = 5000 apgr/min; v_f = 267,0 m/min; P_z = 156 N; N_a = 0,68 kW</w:t>
      </w:r>
    </w:p>
    <w:p>
      <w:pPr>
        <w:pStyle w:val="Formula"/>
      </w:pPr>
      <w:r>
        <w:t>T_p,izvirpošana = 2,64 s</w:t>
      </w:r>
    </w:p>
    <w:p>
      <w:pPr>
        <w:pStyle w:val="Formula"/>
      </w:pPr>
      <w:r>
        <w:t>T_p(Ø18) = 17,46 + 2,64 = 20,10 s</w:t>
      </w:r>
    </w:p>
    <w:p>
      <w:pPr>
        <w:pStyle w:val="Heading2"/>
      </w:pPr>
      <w:r>
        <w:t>9.4. Aksiālā urbuma Ø8×13 urbšana</w:t>
      </w:r>
    </w:p>
    <w:p>
      <w:pPr>
        <w:pStyle w:val="Formula"/>
      </w:pPr>
      <w:r>
        <w:t>D = 8 mm; l = 13 mm</w:t>
      </w:r>
    </w:p>
    <w:p>
      <w:pPr>
        <w:pStyle w:val="Formula"/>
      </w:pPr>
      <w:r>
        <w:t>t = D/2 = 4 mm</w:t>
      </w:r>
    </w:p>
    <w:p>
      <w:pPr>
        <w:pStyle w:val="Formula"/>
      </w:pPr>
      <w:r>
        <w:t>s = 0,12 mm/apgr</w:t>
      </w:r>
    </w:p>
    <w:p>
      <w:pPr>
        <w:pStyle w:val="Formula"/>
      </w:pPr>
      <w:r>
        <w:t>s_i = 34,8·8^0,8 / 750^0,9 ≈ 0,475 mm/apgr; 0,12 &lt; 0,475</w:t>
      </w:r>
    </w:p>
    <w:p>
      <w:pPr>
        <w:pStyle w:val="Formula"/>
      </w:pPr>
      <w:r>
        <w:t>T = 6 min; v = 32,2 m/min; n_f = 1250 apgr/min; v_f = 31,4 m/min</w:t>
      </w:r>
    </w:p>
    <w:p>
      <w:pPr>
        <w:pStyle w:val="Formula"/>
      </w:pPr>
      <w:r>
        <w:t>M = 4,04 N·m; P_a = 1,24 kN; N_a = 0,52 kW; N_e = 0,61 kW</w:t>
      </w:r>
    </w:p>
    <w:p>
      <w:pPr>
        <w:pStyle w:val="Formula"/>
      </w:pPr>
      <w:r>
        <w:t>l_1 = (8/2)·ctg59° = 2,40 mm</w:t>
      </w:r>
    </w:p>
    <w:p>
      <w:pPr>
        <w:pStyle w:val="Formula"/>
      </w:pPr>
      <w:r>
        <w:t>T_p(Ø8) = (13 + 2,40) / (1250·0,12) = 6,16 s</w:t>
      </w:r>
    </w:p>
    <w:p>
      <w:pPr>
        <w:pStyle w:val="Heading2"/>
      </w:pPr>
      <w:r>
        <w:t>9.5. Šķērsurbuma Ø5 urbšana</w:t>
      </w:r>
    </w:p>
    <w:p>
      <w:pPr>
        <w:spacing w:after="120"/>
      </w:pPr>
      <w:r>
        <w:rPr>
          <w:b w:val="0"/>
          <w:i w:val="0"/>
        </w:rPr>
        <w:t>Šķērsurbums Ø5 tiek izveidots uz turn-mill centra ar C asi un piedziņas instrumentu. Urbuma dziļums pieņemts kā sieniņas biezums starp Ø30 un Ø18.</w:t>
      </w:r>
    </w:p>
    <w:p>
      <w:pPr>
        <w:pStyle w:val="Formula"/>
      </w:pPr>
      <w:r>
        <w:t>l = (30 - 18) / 2 = 6 mm</w:t>
      </w:r>
    </w:p>
    <w:p>
      <w:pPr>
        <w:pStyle w:val="Formula"/>
      </w:pPr>
      <w:r>
        <w:t>t = 5/2 = 2,5 mm; s = 0,08 mm/apgr</w:t>
      </w:r>
    </w:p>
    <w:p>
      <w:pPr>
        <w:pStyle w:val="Formula"/>
      </w:pPr>
      <w:r>
        <w:t>s_i = 0,326 mm/apgr; 0,08 &lt; 0,326</w:t>
      </w:r>
    </w:p>
    <w:p>
      <w:pPr>
        <w:pStyle w:val="Formula"/>
      </w:pPr>
      <w:r>
        <w:t>T = 4 min; v = 38,5 m/min; n_f = 2500 apgr/min; v_f = 39,3 m/min</w:t>
      </w:r>
    </w:p>
    <w:p>
      <w:pPr>
        <w:pStyle w:val="Formula"/>
      </w:pPr>
      <w:r>
        <w:t>M = 1,14 N·m; P_a = 580 N; N_a = 0,29 kW; N_e = 0,35 kW</w:t>
      </w:r>
    </w:p>
    <w:p>
      <w:pPr>
        <w:pStyle w:val="Formula"/>
      </w:pPr>
      <w:r>
        <w:t>l_1 = (5/2)·ctg59° = 1,50 mm; l_2 = 1 mm</w:t>
      </w:r>
    </w:p>
    <w:p>
      <w:pPr>
        <w:pStyle w:val="Formula"/>
      </w:pPr>
      <w:r>
        <w:t>T_p(Ø5) = (6 + 1,50 + 1) / (2500·0,08) = 2,55 s</w:t>
      </w:r>
    </w:p>
    <w:p>
      <w:pPr>
        <w:pStyle w:val="Heading2"/>
      </w:pPr>
      <w:r>
        <w:t>9.6. Ārējās vītnes M30×3,5 griešana</w:t>
      </w:r>
    </w:p>
    <w:p>
      <w:pPr>
        <w:spacing w:after="120"/>
      </w:pPr>
      <w:r>
        <w:rPr>
          <w:b w:val="0"/>
          <w:i w:val="0"/>
        </w:rPr>
        <w:t>Tā kā rasējumā norādīta M30 vītne bez soļa, aprēķinā pieņemta standarta rupjā metriskā vītne M30×3,5.</w:t>
      </w:r>
    </w:p>
    <w:p>
      <w:pPr>
        <w:pStyle w:val="Formula"/>
      </w:pPr>
      <w:r>
        <w:t>s = P = 3,5 mm/apgr</w:t>
      </w:r>
    </w:p>
    <w:p>
      <w:pPr>
        <w:pStyle w:val="Formula"/>
      </w:pPr>
      <w:r>
        <w:t>h = 0,6134P = 0,6134·3,5 = 2,15 mm</w:t>
      </w:r>
    </w:p>
    <w:p>
      <w:pPr>
        <w:pStyle w:val="Formula"/>
      </w:pPr>
      <w:r>
        <w:t>i = 8 pārgājieni</w:t>
      </w:r>
    </w:p>
    <w:p>
      <w:pPr>
        <w:pStyle w:val="Formula"/>
      </w:pPr>
      <w:r>
        <w:t>v = 50 m/min; n_f = 530 apgr/min; v_f = 49,9 m/min</w:t>
      </w:r>
    </w:p>
    <w:p>
      <w:pPr>
        <w:pStyle w:val="Formula"/>
      </w:pPr>
      <w:r>
        <w:t>L = 40 + 2P + P = 50,5 mm</w:t>
      </w:r>
    </w:p>
    <w:p>
      <w:pPr>
        <w:pStyle w:val="Formula"/>
      </w:pPr>
      <w:r>
        <w:t>T_p1 = 50,5 / (530·3,5) = 1,63 s</w:t>
      </w:r>
    </w:p>
    <w:p>
      <w:pPr>
        <w:pStyle w:val="Formula"/>
      </w:pPr>
      <w:r>
        <w:t>T_p(M30) = 8 · 1,63 = 13,10 s</w:t>
      </w:r>
    </w:p>
    <w:p>
      <w:pPr>
        <w:pStyle w:val="Heading2"/>
      </w:pPr>
      <w:r>
        <w:t>9.7. Kopējais pamatlaiks</w:t>
      </w:r>
    </w:p>
    <w:tbl>
      <w:tblPr>
        <w:tblStyle w:val="TableGrid"/>
        <w:tblW w:type="auto" w:w="0"/>
        <w:jc w:val="center"/>
        <w:tblLook w:firstColumn="1" w:firstRow="1" w:lastColumn="0" w:lastRow="0" w:noHBand="0" w:noVBand="1" w:val="04A0"/>
      </w:tblPr>
      <w:tblGrid>
        <w:gridCol w:w="4844"/>
        <w:gridCol w:w="4844"/>
      </w:tblGrid>
      <w:tr>
        <w:tc>
          <w:tcPr>
            <w:tcW w:type="dxa" w:w="5669"/>
            <w:vAlign w:val="center"/>
            <w:shd w:fill="D9EAF7"/>
          </w:tcPr>
          <w:p>
            <w:pPr>
              <w:spacing w:after="0"/>
            </w:pPr>
            <w:r/>
            <w:r>
              <w:rPr>
                <w:b/>
              </w:rPr>
              <w:t>Operācija</w:t>
            </w:r>
          </w:p>
        </w:tc>
        <w:tc>
          <w:tcPr>
            <w:tcW w:type="dxa" w:w="1701"/>
            <w:vAlign w:val="center"/>
            <w:shd w:fill="D9EAF7"/>
          </w:tcPr>
          <w:p>
            <w:pPr>
              <w:spacing w:after="0"/>
            </w:pPr>
            <w:r/>
            <w:r>
              <w:rPr>
                <w:b/>
              </w:rPr>
              <w:t>T_p, s</w:t>
            </w:r>
          </w:p>
        </w:tc>
      </w:tr>
      <w:tr>
        <w:tc>
          <w:tcPr>
            <w:tcW w:type="dxa" w:w="5669"/>
            <w:vAlign w:val="center"/>
          </w:tcPr>
          <w:p>
            <w:pPr>
              <w:spacing w:after="0"/>
            </w:pPr>
            <w:r/>
            <w:r>
              <w:rPr>
                <w:b w:val="0"/>
              </w:rPr>
              <w:t>Ārējā virpošana Ø32→Ø25</w:t>
            </w:r>
          </w:p>
        </w:tc>
        <w:tc>
          <w:tcPr>
            <w:tcW w:type="dxa" w:w="1701"/>
            <w:vAlign w:val="center"/>
          </w:tcPr>
          <w:p>
            <w:pPr>
              <w:spacing w:after="0"/>
            </w:pPr>
            <w:r/>
            <w:r>
              <w:rPr>
                <w:b w:val="0"/>
              </w:rPr>
              <w:t>2,70</w:t>
            </w:r>
          </w:p>
        </w:tc>
      </w:tr>
      <w:tr>
        <w:tc>
          <w:tcPr>
            <w:tcW w:type="dxa" w:w="5669"/>
            <w:vAlign w:val="center"/>
          </w:tcPr>
          <w:p>
            <w:pPr>
              <w:spacing w:after="0"/>
            </w:pPr>
            <w:r/>
            <w:r>
              <w:rPr>
                <w:b w:val="0"/>
              </w:rPr>
              <w:t>Ārējā virpošana Ø32→Ø30 zem M30</w:t>
            </w:r>
          </w:p>
        </w:tc>
        <w:tc>
          <w:tcPr>
            <w:tcW w:type="dxa" w:w="1701"/>
            <w:vAlign w:val="center"/>
          </w:tcPr>
          <w:p>
            <w:pPr>
              <w:spacing w:after="0"/>
            </w:pPr>
            <w:r/>
            <w:r>
              <w:rPr>
                <w:b w:val="0"/>
              </w:rPr>
              <w:t>2,63</w:t>
            </w:r>
          </w:p>
        </w:tc>
      </w:tr>
      <w:tr>
        <w:tc>
          <w:tcPr>
            <w:tcW w:type="dxa" w:w="5669"/>
            <w:vAlign w:val="center"/>
          </w:tcPr>
          <w:p>
            <w:pPr>
              <w:spacing w:after="0"/>
            </w:pPr>
            <w:r/>
            <w:r>
              <w:rPr>
                <w:b w:val="0"/>
              </w:rPr>
              <w:t>Urbšana Ø17 + izvirpošana Ø18</w:t>
            </w:r>
          </w:p>
        </w:tc>
        <w:tc>
          <w:tcPr>
            <w:tcW w:type="dxa" w:w="1701"/>
            <w:vAlign w:val="center"/>
          </w:tcPr>
          <w:p>
            <w:pPr>
              <w:spacing w:after="0"/>
            </w:pPr>
            <w:r/>
            <w:r>
              <w:rPr>
                <w:b w:val="0"/>
              </w:rPr>
              <w:t>20,10</w:t>
            </w:r>
          </w:p>
        </w:tc>
      </w:tr>
      <w:tr>
        <w:tc>
          <w:tcPr>
            <w:tcW w:type="dxa" w:w="5669"/>
            <w:vAlign w:val="center"/>
          </w:tcPr>
          <w:p>
            <w:pPr>
              <w:spacing w:after="0"/>
            </w:pPr>
            <w:r/>
            <w:r>
              <w:rPr>
                <w:b w:val="0"/>
              </w:rPr>
              <w:t>Aksiālais urbums Ø8×13</w:t>
            </w:r>
          </w:p>
        </w:tc>
        <w:tc>
          <w:tcPr>
            <w:tcW w:type="dxa" w:w="1701"/>
            <w:vAlign w:val="center"/>
          </w:tcPr>
          <w:p>
            <w:pPr>
              <w:spacing w:after="0"/>
            </w:pPr>
            <w:r/>
            <w:r>
              <w:rPr>
                <w:b w:val="0"/>
              </w:rPr>
              <w:t>6,16</w:t>
            </w:r>
          </w:p>
        </w:tc>
      </w:tr>
      <w:tr>
        <w:tc>
          <w:tcPr>
            <w:tcW w:type="dxa" w:w="5669"/>
            <w:vAlign w:val="center"/>
          </w:tcPr>
          <w:p>
            <w:pPr>
              <w:spacing w:after="0"/>
            </w:pPr>
            <w:r/>
            <w:r>
              <w:rPr>
                <w:b w:val="0"/>
              </w:rPr>
              <w:t>Šķērsurbums Ø5</w:t>
            </w:r>
          </w:p>
        </w:tc>
        <w:tc>
          <w:tcPr>
            <w:tcW w:type="dxa" w:w="1701"/>
            <w:vAlign w:val="center"/>
          </w:tcPr>
          <w:p>
            <w:pPr>
              <w:spacing w:after="0"/>
            </w:pPr>
            <w:r/>
            <w:r>
              <w:rPr>
                <w:b w:val="0"/>
              </w:rPr>
              <w:t>2,55</w:t>
            </w:r>
          </w:p>
        </w:tc>
      </w:tr>
      <w:tr>
        <w:tc>
          <w:tcPr>
            <w:tcW w:type="dxa" w:w="5669"/>
            <w:vAlign w:val="center"/>
          </w:tcPr>
          <w:p>
            <w:pPr>
              <w:spacing w:after="0"/>
            </w:pPr>
            <w:r/>
            <w:r>
              <w:rPr>
                <w:b w:val="0"/>
              </w:rPr>
              <w:t>M30×3,5 vītne</w:t>
            </w:r>
          </w:p>
        </w:tc>
        <w:tc>
          <w:tcPr>
            <w:tcW w:type="dxa" w:w="1701"/>
            <w:vAlign w:val="center"/>
          </w:tcPr>
          <w:p>
            <w:pPr>
              <w:spacing w:after="0"/>
            </w:pPr>
            <w:r/>
            <w:r>
              <w:rPr>
                <w:b w:val="0"/>
              </w:rPr>
              <w:t>13,10</w:t>
            </w:r>
          </w:p>
        </w:tc>
      </w:tr>
      <w:tr>
        <w:tc>
          <w:tcPr>
            <w:tcW w:type="dxa" w:w="5669"/>
            <w:vAlign w:val="center"/>
          </w:tcPr>
          <w:p>
            <w:pPr>
              <w:spacing w:after="0"/>
            </w:pPr>
            <w:r/>
            <w:r>
              <w:rPr>
                <w:b w:val="0"/>
              </w:rPr>
              <w:t>Kopā</w:t>
            </w:r>
          </w:p>
        </w:tc>
        <w:tc>
          <w:tcPr>
            <w:tcW w:type="dxa" w:w="1701"/>
            <w:vAlign w:val="center"/>
          </w:tcPr>
          <w:p>
            <w:pPr>
              <w:spacing w:after="0"/>
            </w:pPr>
            <w:r/>
            <w:r>
              <w:rPr>
                <w:b w:val="0"/>
              </w:rPr>
              <w:t>47,24</w:t>
            </w:r>
          </w:p>
        </w:tc>
      </w:tr>
    </w:tbl>
    <w:p/>
    <w:p>
      <w:pPr>
        <w:pStyle w:val="Formula"/>
      </w:pPr>
      <w:r>
        <w:t>T_pΣ = 2,70 + 2,63 + 20,10 + 6,16 + 2,55 + 13,10 = 47,24 s</w:t>
      </w:r>
    </w:p>
    <w:p>
      <w:r>
        <w:br w:type="page"/>
      </w:r>
    </w:p>
    <w:p>
      <w:pPr>
        <w:pStyle w:val="Heading1"/>
      </w:pPr>
      <w:r>
        <w:t>10. Palīglaika un RTK cikla aprēķins</w:t>
      </w:r>
    </w:p>
    <w:p>
      <w:pPr>
        <w:spacing w:after="120"/>
      </w:pPr>
      <w:r>
        <w:rPr>
          <w:b w:val="0"/>
          <w:i w:val="0"/>
        </w:rPr>
        <w:t>Galīgajam variantam tiek izvēlēti divi vienādi CNC virpošanas-frēzēšanas centri, kurus apkalpo viens rūpnieciskais robots ar dubulto satvērēju.</w:t>
      </w:r>
    </w:p>
    <w:p>
      <w:pPr>
        <w:pStyle w:val="Formula"/>
      </w:pPr>
      <w:r>
        <w:t>F_ef = 220800 min/gadā = 13248000 s/gadā</w:t>
      </w:r>
    </w:p>
    <w:p>
      <w:pPr>
        <w:pStyle w:val="Formula"/>
      </w:pPr>
      <w:r>
        <w:t>τ_req = 13248000 / 180000 = 73,6 s/gab.</w:t>
      </w:r>
    </w:p>
    <w:p>
      <w:pPr>
        <w:pStyle w:val="Heading2"/>
      </w:pPr>
      <w:r>
        <w:t>10.1. Viena turn-mill CNC cikls</w:t>
      </w:r>
    </w:p>
    <w:tbl>
      <w:tblPr>
        <w:tblStyle w:val="TableGrid"/>
        <w:tblW w:type="auto" w:w="0"/>
        <w:jc w:val="center"/>
        <w:tblLook w:firstColumn="1" w:firstRow="1" w:lastColumn="0" w:lastRow="0" w:noHBand="0" w:noVBand="1" w:val="04A0"/>
      </w:tblPr>
      <w:tblGrid>
        <w:gridCol w:w="4844"/>
        <w:gridCol w:w="4844"/>
      </w:tblGrid>
      <w:tr>
        <w:tc>
          <w:tcPr>
            <w:tcW w:type="dxa" w:w="5669"/>
            <w:vAlign w:val="center"/>
            <w:shd w:fill="D9EAF7"/>
          </w:tcPr>
          <w:p>
            <w:pPr>
              <w:spacing w:after="0"/>
            </w:pPr>
            <w:r/>
            <w:r>
              <w:rPr>
                <w:b/>
              </w:rPr>
              <w:t>Laika sastāvdaļa</w:t>
            </w:r>
          </w:p>
        </w:tc>
        <w:tc>
          <w:tcPr>
            <w:tcW w:type="dxa" w:w="1701"/>
            <w:vAlign w:val="center"/>
            <w:shd w:fill="D9EAF7"/>
          </w:tcPr>
          <w:p>
            <w:pPr>
              <w:spacing w:after="0"/>
            </w:pPr>
            <w:r/>
            <w:r>
              <w:rPr>
                <w:b/>
              </w:rPr>
              <w:t>Laiks, s</w:t>
            </w:r>
          </w:p>
        </w:tc>
      </w:tr>
      <w:tr>
        <w:tc>
          <w:tcPr>
            <w:tcW w:type="dxa" w:w="5669"/>
            <w:vAlign w:val="center"/>
          </w:tcPr>
          <w:p>
            <w:pPr>
              <w:spacing w:after="0"/>
            </w:pPr>
            <w:r/>
            <w:r>
              <w:rPr>
                <w:b w:val="0"/>
              </w:rPr>
              <w:t>Pamatlaiks visām mehāniskās apstrādes operācijām</w:t>
            </w:r>
          </w:p>
        </w:tc>
        <w:tc>
          <w:tcPr>
            <w:tcW w:type="dxa" w:w="1701"/>
            <w:vAlign w:val="center"/>
          </w:tcPr>
          <w:p>
            <w:pPr>
              <w:spacing w:after="0"/>
            </w:pPr>
            <w:r/>
            <w:r>
              <w:rPr>
                <w:b w:val="0"/>
              </w:rPr>
              <w:t>47,24</w:t>
            </w:r>
          </w:p>
        </w:tc>
      </w:tr>
      <w:tr>
        <w:tc>
          <w:tcPr>
            <w:tcW w:type="dxa" w:w="5669"/>
            <w:vAlign w:val="center"/>
          </w:tcPr>
          <w:p>
            <w:pPr>
              <w:spacing w:after="0"/>
            </w:pPr>
            <w:r/>
            <w:r>
              <w:rPr>
                <w:b w:val="0"/>
              </w:rPr>
              <w:t>Sagataves ievietošana, durvis, satvērējs</w:t>
            </w:r>
          </w:p>
        </w:tc>
        <w:tc>
          <w:tcPr>
            <w:tcW w:type="dxa" w:w="1701"/>
            <w:vAlign w:val="center"/>
          </w:tcPr>
          <w:p>
            <w:pPr>
              <w:spacing w:after="0"/>
            </w:pPr>
            <w:r/>
            <w:r>
              <w:rPr>
                <w:b w:val="0"/>
              </w:rPr>
              <w:t>5</w:t>
            </w:r>
          </w:p>
        </w:tc>
      </w:tr>
      <w:tr>
        <w:tc>
          <w:tcPr>
            <w:tcW w:type="dxa" w:w="5669"/>
            <w:vAlign w:val="center"/>
          </w:tcPr>
          <w:p>
            <w:pPr>
              <w:spacing w:after="0"/>
            </w:pPr>
            <w:r/>
            <w:r>
              <w:rPr>
                <w:b w:val="0"/>
              </w:rPr>
              <w:t>Patronas iespīlēšana/atlaišana</w:t>
            </w:r>
          </w:p>
        </w:tc>
        <w:tc>
          <w:tcPr>
            <w:tcW w:type="dxa" w:w="1701"/>
            <w:vAlign w:val="center"/>
          </w:tcPr>
          <w:p>
            <w:pPr>
              <w:spacing w:after="0"/>
            </w:pPr>
            <w:r/>
            <w:r>
              <w:rPr>
                <w:b w:val="0"/>
              </w:rPr>
              <w:t>3</w:t>
            </w:r>
          </w:p>
        </w:tc>
      </w:tr>
      <w:tr>
        <w:tc>
          <w:tcPr>
            <w:tcW w:type="dxa" w:w="5669"/>
            <w:vAlign w:val="center"/>
          </w:tcPr>
          <w:p>
            <w:pPr>
              <w:spacing w:after="0"/>
            </w:pPr>
            <w:r/>
            <w:r>
              <w:rPr>
                <w:b w:val="0"/>
              </w:rPr>
              <w:t>Instrumentu pozicionēšana un maiņa</w:t>
            </w:r>
          </w:p>
        </w:tc>
        <w:tc>
          <w:tcPr>
            <w:tcW w:type="dxa" w:w="1701"/>
            <w:vAlign w:val="center"/>
          </w:tcPr>
          <w:p>
            <w:pPr>
              <w:spacing w:after="0"/>
            </w:pPr>
            <w:r/>
            <w:r>
              <w:rPr>
                <w:b w:val="0"/>
              </w:rPr>
              <w:t>5</w:t>
            </w:r>
          </w:p>
        </w:tc>
      </w:tr>
      <w:tr>
        <w:tc>
          <w:tcPr>
            <w:tcW w:type="dxa" w:w="5669"/>
            <w:vAlign w:val="center"/>
          </w:tcPr>
          <w:p>
            <w:pPr>
              <w:spacing w:after="0"/>
            </w:pPr>
            <w:r/>
            <w:r>
              <w:rPr>
                <w:b w:val="0"/>
              </w:rPr>
              <w:t>Automātiska pārbāzēšana / pretvārpsta</w:t>
            </w:r>
          </w:p>
        </w:tc>
        <w:tc>
          <w:tcPr>
            <w:tcW w:type="dxa" w:w="1701"/>
            <w:vAlign w:val="center"/>
          </w:tcPr>
          <w:p>
            <w:pPr>
              <w:spacing w:after="0"/>
            </w:pPr>
            <w:r/>
            <w:r>
              <w:rPr>
                <w:b w:val="0"/>
              </w:rPr>
              <w:t>8</w:t>
            </w:r>
          </w:p>
        </w:tc>
      </w:tr>
      <w:tr>
        <w:tc>
          <w:tcPr>
            <w:tcW w:type="dxa" w:w="5669"/>
            <w:vAlign w:val="center"/>
          </w:tcPr>
          <w:p>
            <w:pPr>
              <w:spacing w:after="0"/>
            </w:pPr>
            <w:r/>
            <w:r>
              <w:rPr>
                <w:b w:val="0"/>
              </w:rPr>
              <w:t>Vītnes negriezošie gājieni</w:t>
            </w:r>
          </w:p>
        </w:tc>
        <w:tc>
          <w:tcPr>
            <w:tcW w:type="dxa" w:w="1701"/>
            <w:vAlign w:val="center"/>
          </w:tcPr>
          <w:p>
            <w:pPr>
              <w:spacing w:after="0"/>
            </w:pPr>
            <w:r/>
            <w:r>
              <w:rPr>
                <w:b w:val="0"/>
              </w:rPr>
              <w:t>5</w:t>
            </w:r>
          </w:p>
        </w:tc>
      </w:tr>
      <w:tr>
        <w:tc>
          <w:tcPr>
            <w:tcW w:type="dxa" w:w="5669"/>
            <w:vAlign w:val="center"/>
          </w:tcPr>
          <w:p>
            <w:pPr>
              <w:spacing w:after="0"/>
            </w:pPr>
            <w:r/>
            <w:r>
              <w:rPr>
                <w:b w:val="0"/>
              </w:rPr>
              <w:t>C ass un piedziņas instrumenta palīglaiks Ø5</w:t>
            </w:r>
          </w:p>
        </w:tc>
        <w:tc>
          <w:tcPr>
            <w:tcW w:type="dxa" w:w="1701"/>
            <w:vAlign w:val="center"/>
          </w:tcPr>
          <w:p>
            <w:pPr>
              <w:spacing w:after="0"/>
            </w:pPr>
            <w:r/>
            <w:r>
              <w:rPr>
                <w:b w:val="0"/>
              </w:rPr>
              <w:t>5</w:t>
            </w:r>
          </w:p>
        </w:tc>
      </w:tr>
      <w:tr>
        <w:tc>
          <w:tcPr>
            <w:tcW w:type="dxa" w:w="5669"/>
            <w:vAlign w:val="center"/>
          </w:tcPr>
          <w:p>
            <w:pPr>
              <w:spacing w:after="0"/>
            </w:pPr>
            <w:r/>
            <w:r>
              <w:rPr>
                <w:b w:val="0"/>
              </w:rPr>
              <w:t>Kopā</w:t>
            </w:r>
          </w:p>
        </w:tc>
        <w:tc>
          <w:tcPr>
            <w:tcW w:type="dxa" w:w="1701"/>
            <w:vAlign w:val="center"/>
          </w:tcPr>
          <w:p>
            <w:pPr>
              <w:spacing w:after="0"/>
            </w:pPr>
            <w:r/>
            <w:r>
              <w:rPr>
                <w:b w:val="0"/>
              </w:rPr>
              <w:t>78,24</w:t>
            </w:r>
          </w:p>
        </w:tc>
      </w:tr>
    </w:tbl>
    <w:p/>
    <w:p>
      <w:pPr>
        <w:pStyle w:val="Formula"/>
      </w:pPr>
      <w:r>
        <w:t>T_TM = 47,24 + 31 = 78,24 s</w:t>
      </w:r>
    </w:p>
    <w:p>
      <w:pPr>
        <w:pStyle w:val="Formula"/>
      </w:pPr>
      <w:r>
        <w:t>T_TM = 78,24 s &gt; τ_req = 73,6 s, tāpēc viens turn-mill CNC nav pietiekams.</w:t>
      </w:r>
    </w:p>
    <w:p>
      <w:pPr>
        <w:pStyle w:val="Heading2"/>
      </w:pPr>
      <w:r>
        <w:t>10.2. Divu paralēlu CNC centru takts</w:t>
      </w:r>
    </w:p>
    <w:p>
      <w:pPr>
        <w:pStyle w:val="Formula"/>
      </w:pPr>
      <w:r>
        <w:t>τ_TM,2 = T_TM / 2 = 78,24 / 2 = 39,12 s/gab.</w:t>
      </w:r>
    </w:p>
    <w:p>
      <w:pPr>
        <w:pStyle w:val="Formula"/>
      </w:pPr>
      <w:r>
        <w:t>T_robots = 30 s/gab.; T_AKS = 13 s</w:t>
      </w:r>
    </w:p>
    <w:p>
      <w:pPr>
        <w:pStyle w:val="Formula"/>
      </w:pPr>
      <w:r>
        <w:t>τ_RTK = max(39,12; 30; 13) = 39,12 s/gab.</w:t>
      </w:r>
    </w:p>
    <w:p>
      <w:pPr>
        <w:pStyle w:val="Formula"/>
      </w:pPr>
      <w:r>
        <w:t>39,12 &lt; 73,6, tātad RTK nodrošina gada programmu.</w:t>
      </w:r>
    </w:p>
    <w:p>
      <w:pPr>
        <w:pStyle w:val="Heading2"/>
      </w:pPr>
      <w:r>
        <w:t>10.3. Gada ražība un noslodze</w:t>
      </w:r>
    </w:p>
    <w:p>
      <w:pPr>
        <w:pStyle w:val="Formula"/>
      </w:pPr>
      <w:r>
        <w:t>Q_gadā = 13248000 / 39,12 = 338650 gab./gadā</w:t>
      </w:r>
    </w:p>
    <w:p>
      <w:pPr>
        <w:pStyle w:val="Formula"/>
      </w:pPr>
      <w:r>
        <w:t>η_nosl = 180000 / 338650 = 0,531 = 53,1%</w:t>
      </w:r>
    </w:p>
    <w:p>
      <w:pPr>
        <w:spacing w:after="120"/>
      </w:pPr>
      <w:r>
        <w:rPr>
          <w:b w:val="0"/>
          <w:i w:val="0"/>
        </w:rPr>
        <w:t>Noslodze 53,1 % nozīmē, ka izvēlētais variants nav minimālo izmaksu risinājums. Tas tiek izvēlēts kā tehnoloģiski drošs variants ar ražošanas rezervi, lai kompensētu reālus automātiskās ražošanas traucējumus, apkopes, instrumentu nodilumu un kontroles laika svārstības.</w:t>
      </w:r>
    </w:p>
    <w:p>
      <w:r>
        <w:br w:type="page"/>
      </w:r>
    </w:p>
    <w:p>
      <w:pPr>
        <w:pStyle w:val="Heading1"/>
      </w:pPr>
      <w:r>
        <w:t>11. RTK darbības laika un takta ciklogramma</w:t>
      </w:r>
    </w:p>
    <w:p>
      <w:pPr>
        <w:spacing w:after="120"/>
      </w:pPr>
      <w:r>
        <w:rPr>
          <w:b w:val="0"/>
          <w:i w:val="0"/>
        </w:rPr>
        <w:t>Ciklogrammā jānošķir viena CNC centra cikls un RTK takts. Viena detaļa vienā CNC centrā tiek apstrādāta 78,24 s, bet divi CNC centri ar savstarpēju nobīdi ļauj izlaist gatavu detaļu ik pēc 39,12 s.</w:t>
      </w:r>
    </w:p>
    <w:p>
      <w:pPr>
        <w:pStyle w:val="Formula"/>
      </w:pPr>
      <w:r>
        <w:t>Δt = T_TM / 2 = 78,24 / 2 = 39,12 s</w:t>
      </w:r>
    </w:p>
    <w:p>
      <w:pPr>
        <w:spacing w:after="120"/>
      </w:pPr>
      <w:r>
        <w:rPr>
          <w:b w:val="0"/>
          <w:i w:val="0"/>
        </w:rPr>
        <w:t>Vienkāršota ciklogrammas shēma A2 lapai:</w:t>
      </w:r>
    </w:p>
    <w:p>
      <w:pPr>
        <w:pStyle w:val="Formula"/>
      </w:pPr>
      <w:r>
        <w:t>Laiks:      0        39,12      78,24      117,36      156,48 s</w:t>
      </w:r>
    </w:p>
    <w:p>
      <w:pPr>
        <w:pStyle w:val="Formula"/>
      </w:pPr>
      <w:r>
        <w:t>CNC Nr.1:  [=========== cikls i ===========][=========== cikls i+2 =====]</w:t>
      </w:r>
    </w:p>
    <w:p>
      <w:pPr>
        <w:pStyle w:val="Formula"/>
      </w:pPr>
      <w:r>
        <w:t>CNC Nr.2:             [=========== cikls i+1 ===========][=========== cikls i+3 ====]</w:t>
      </w:r>
    </w:p>
    <w:p>
      <w:pPr>
        <w:pStyle w:val="Formula"/>
      </w:pPr>
      <w:r>
        <w:t>Robots:    [--30 s--] [--30 s--] [--30 s--] [--30 s--]</w:t>
      </w:r>
    </w:p>
    <w:p>
      <w:pPr>
        <w:pStyle w:val="Formula"/>
      </w:pPr>
      <w:r>
        <w:t>AKS:                              [13 s]     [13 s]     [13 s]</w:t>
      </w:r>
    </w:p>
    <w:p>
      <w:pPr>
        <w:pStyle w:val="Formula"/>
      </w:pPr>
      <w:r>
        <w:t>Izlaide:                         det. i     det. i+1   det. i+2</w:t>
      </w:r>
    </w:p>
    <w:p>
      <w:pPr>
        <w:pStyle w:val="Heading2"/>
      </w:pPr>
      <w:r>
        <w:t>11.1. Noslodzes koeficienti</w:t>
      </w:r>
    </w:p>
    <w:p>
      <w:pPr>
        <w:pStyle w:val="Formula"/>
      </w:pPr>
      <w:r>
        <w:t>K_robots = 30 / 39,12 = 76,7%</w:t>
      </w:r>
    </w:p>
    <w:p>
      <w:pPr>
        <w:pStyle w:val="Formula"/>
      </w:pPr>
      <w:r>
        <w:t>K_AKS = 13 / 39,12 = 33,2%</w:t>
      </w:r>
    </w:p>
    <w:p>
      <w:pPr>
        <w:pStyle w:val="Formula"/>
      </w:pPr>
      <w:r>
        <w:t>K_atd = 2 / 39,12 = 5,1%</w:t>
      </w:r>
    </w:p>
    <w:p>
      <w:pPr>
        <w:spacing w:after="120"/>
      </w:pPr>
      <w:r>
        <w:rPr>
          <w:b w:val="0"/>
          <w:i w:val="0"/>
        </w:rPr>
        <w:t>Pēc divu CNC centru izvēles būtisks ritma elements ir robots. Tā noslodze sasniedz 76,7 %, tāpēc robotam paredzēts dubultais satvērējs, lai vienā apkalpošanas ciklā varētu izņemt gatavo detaļu un ievietot jaunu sagatavi.</w:t>
      </w:r>
    </w:p>
    <w:p>
      <w:pPr>
        <w:pStyle w:val="Formula"/>
      </w:pPr>
      <w:r>
        <w:t>T_caurlaide ≈ 105 s, bet τ_RTK = 39,12 s/gab.</w:t>
      </w:r>
    </w:p>
    <w:p>
      <w:r>
        <w:br w:type="page"/>
      </w:r>
    </w:p>
    <w:p>
      <w:pPr>
        <w:pStyle w:val="Heading1"/>
      </w:pPr>
      <w:r>
        <w:t>12. RTK kompleksa iekārtu komponējums</w:t>
      </w:r>
    </w:p>
    <w:p>
      <w:pPr>
        <w:spacing w:after="120"/>
      </w:pPr>
      <w:r>
        <w:rPr>
          <w:b w:val="0"/>
          <w:i w:val="0"/>
        </w:rPr>
        <w:t>RTK komponējums tiek veidots kā divu CNC virpošanas-frēzēšanas centru šūna ar centrā novietotu robotu. Abus CNC centrus apkalpo viens robots ar dubulto satvērēju.</w:t>
      </w:r>
    </w:p>
    <w:p>
      <w:pPr>
        <w:pStyle w:val="Formula"/>
      </w:pPr>
      <w:r>
        <w:t>Magazīna → slīdes rene → atdalītājs → robots → CNC Nr.1 / CNC Nr.2 → AKS → marķēšana → palete</w:t>
      </w:r>
    </w:p>
    <w:tbl>
      <w:tblPr>
        <w:tblStyle w:val="TableGrid"/>
        <w:tblW w:type="auto" w:w="0"/>
        <w:jc w:val="center"/>
        <w:tblLook w:firstColumn="1" w:firstRow="1" w:lastColumn="0" w:lastRow="0" w:noHBand="0" w:noVBand="1" w:val="04A0"/>
      </w:tblPr>
      <w:tblGrid>
        <w:gridCol w:w="3230"/>
        <w:gridCol w:w="3230"/>
        <w:gridCol w:w="3230"/>
      </w:tblGrid>
      <w:tr>
        <w:tc>
          <w:tcPr>
            <w:tcW w:type="dxa" w:w="567"/>
            <w:vAlign w:val="center"/>
            <w:shd w:fill="D9EAF7"/>
          </w:tcPr>
          <w:p>
            <w:pPr>
              <w:spacing w:after="0"/>
            </w:pPr>
            <w:r/>
            <w:r>
              <w:rPr>
                <w:b/>
              </w:rPr>
              <w:t>Nr.</w:t>
            </w:r>
          </w:p>
        </w:tc>
        <w:tc>
          <w:tcPr>
            <w:tcW w:type="dxa" w:w="2835"/>
            <w:vAlign w:val="center"/>
            <w:shd w:fill="D9EAF7"/>
          </w:tcPr>
          <w:p>
            <w:pPr>
              <w:spacing w:after="0"/>
            </w:pPr>
            <w:r/>
            <w:r>
              <w:rPr>
                <w:b/>
              </w:rPr>
              <w:t>Iekārta / mezgls</w:t>
            </w:r>
          </w:p>
        </w:tc>
        <w:tc>
          <w:tcPr>
            <w:tcW w:type="dxa" w:w="4535"/>
            <w:vAlign w:val="center"/>
            <w:shd w:fill="D9EAF7"/>
          </w:tcPr>
          <w:p>
            <w:pPr>
              <w:spacing w:after="0"/>
            </w:pPr>
            <w:r/>
            <w:r>
              <w:rPr>
                <w:b/>
              </w:rPr>
              <w:t>Funkcija</w:t>
            </w:r>
          </w:p>
        </w:tc>
      </w:tr>
      <w:tr>
        <w:tc>
          <w:tcPr>
            <w:tcW w:type="dxa" w:w="567"/>
            <w:vAlign w:val="center"/>
          </w:tcPr>
          <w:p>
            <w:pPr>
              <w:spacing w:after="0"/>
            </w:pPr>
            <w:r/>
            <w:r>
              <w:rPr>
                <w:b w:val="0"/>
              </w:rPr>
              <w:t>1</w:t>
            </w:r>
          </w:p>
        </w:tc>
        <w:tc>
          <w:tcPr>
            <w:tcW w:type="dxa" w:w="2835"/>
            <w:vAlign w:val="center"/>
          </w:tcPr>
          <w:p>
            <w:pPr>
              <w:spacing w:after="0"/>
            </w:pPr>
            <w:r/>
            <w:r>
              <w:rPr>
                <w:b w:val="0"/>
              </w:rPr>
              <w:t>Sagatavju magazīna</w:t>
            </w:r>
          </w:p>
        </w:tc>
        <w:tc>
          <w:tcPr>
            <w:tcW w:type="dxa" w:w="4535"/>
            <w:vAlign w:val="center"/>
          </w:tcPr>
          <w:p>
            <w:pPr>
              <w:spacing w:after="0"/>
            </w:pPr>
            <w:r/>
            <w:r>
              <w:rPr>
                <w:b w:val="0"/>
              </w:rPr>
              <w:t>uzkrāj Ø32×104 mm sagataves</w:t>
            </w:r>
          </w:p>
        </w:tc>
      </w:tr>
      <w:tr>
        <w:tc>
          <w:tcPr>
            <w:tcW w:type="dxa" w:w="567"/>
            <w:vAlign w:val="center"/>
          </w:tcPr>
          <w:p>
            <w:pPr>
              <w:spacing w:after="0"/>
            </w:pPr>
            <w:r/>
            <w:r>
              <w:rPr>
                <w:b w:val="0"/>
              </w:rPr>
              <w:t>2</w:t>
            </w:r>
          </w:p>
        </w:tc>
        <w:tc>
          <w:tcPr>
            <w:tcW w:type="dxa" w:w="2835"/>
            <w:vAlign w:val="center"/>
          </w:tcPr>
          <w:p>
            <w:pPr>
              <w:spacing w:after="0"/>
            </w:pPr>
            <w:r/>
            <w:r>
              <w:rPr>
                <w:b w:val="0"/>
              </w:rPr>
              <w:t>Slīdes rene</w:t>
            </w:r>
          </w:p>
        </w:tc>
        <w:tc>
          <w:tcPr>
            <w:tcW w:type="dxa" w:w="4535"/>
            <w:vAlign w:val="center"/>
          </w:tcPr>
          <w:p>
            <w:pPr>
              <w:spacing w:after="0"/>
            </w:pPr>
            <w:r/>
            <w:r>
              <w:rPr>
                <w:b w:val="0"/>
              </w:rPr>
              <w:t>padod sagatavi uz atdalītāju</w:t>
            </w:r>
          </w:p>
        </w:tc>
      </w:tr>
      <w:tr>
        <w:tc>
          <w:tcPr>
            <w:tcW w:type="dxa" w:w="567"/>
            <w:vAlign w:val="center"/>
          </w:tcPr>
          <w:p>
            <w:pPr>
              <w:spacing w:after="0"/>
            </w:pPr>
            <w:r/>
            <w:r>
              <w:rPr>
                <w:b w:val="0"/>
              </w:rPr>
              <w:t>3</w:t>
            </w:r>
          </w:p>
        </w:tc>
        <w:tc>
          <w:tcPr>
            <w:tcW w:type="dxa" w:w="2835"/>
            <w:vAlign w:val="center"/>
          </w:tcPr>
          <w:p>
            <w:pPr>
              <w:spacing w:after="0"/>
            </w:pPr>
            <w:r/>
            <w:r>
              <w:rPr>
                <w:b w:val="0"/>
              </w:rPr>
              <w:t>Pneimatisks atdalītājs</w:t>
            </w:r>
          </w:p>
        </w:tc>
        <w:tc>
          <w:tcPr>
            <w:tcW w:type="dxa" w:w="4535"/>
            <w:vAlign w:val="center"/>
          </w:tcPr>
          <w:p>
            <w:pPr>
              <w:spacing w:after="0"/>
            </w:pPr>
            <w:r/>
            <w:r>
              <w:rPr>
                <w:b w:val="0"/>
              </w:rPr>
              <w:t>izsniedz vienu sagatavi robotam</w:t>
            </w:r>
          </w:p>
        </w:tc>
      </w:tr>
      <w:tr>
        <w:tc>
          <w:tcPr>
            <w:tcW w:type="dxa" w:w="567"/>
            <w:vAlign w:val="center"/>
          </w:tcPr>
          <w:p>
            <w:pPr>
              <w:spacing w:after="0"/>
            </w:pPr>
            <w:r/>
            <w:r>
              <w:rPr>
                <w:b w:val="0"/>
              </w:rPr>
              <w:t>4</w:t>
            </w:r>
          </w:p>
        </w:tc>
        <w:tc>
          <w:tcPr>
            <w:tcW w:type="dxa" w:w="2835"/>
            <w:vAlign w:val="center"/>
          </w:tcPr>
          <w:p>
            <w:pPr>
              <w:spacing w:after="0"/>
            </w:pPr>
            <w:r/>
            <w:r>
              <w:rPr>
                <w:b w:val="0"/>
              </w:rPr>
              <w:t>Robots ar dubulto satvērēju</w:t>
            </w:r>
          </w:p>
        </w:tc>
        <w:tc>
          <w:tcPr>
            <w:tcW w:type="dxa" w:w="4535"/>
            <w:vAlign w:val="center"/>
          </w:tcPr>
          <w:p>
            <w:pPr>
              <w:spacing w:after="0"/>
            </w:pPr>
            <w:r/>
            <w:r>
              <w:rPr>
                <w:b w:val="0"/>
              </w:rPr>
              <w:t>apkalpo abus CNC centrus un AKS</w:t>
            </w:r>
          </w:p>
        </w:tc>
      </w:tr>
      <w:tr>
        <w:tc>
          <w:tcPr>
            <w:tcW w:type="dxa" w:w="567"/>
            <w:vAlign w:val="center"/>
          </w:tcPr>
          <w:p>
            <w:pPr>
              <w:spacing w:after="0"/>
            </w:pPr>
            <w:r/>
            <w:r>
              <w:rPr>
                <w:b w:val="0"/>
              </w:rPr>
              <w:t>5</w:t>
            </w:r>
          </w:p>
        </w:tc>
        <w:tc>
          <w:tcPr>
            <w:tcW w:type="dxa" w:w="2835"/>
            <w:vAlign w:val="center"/>
          </w:tcPr>
          <w:p>
            <w:pPr>
              <w:spacing w:after="0"/>
            </w:pPr>
            <w:r/>
            <w:r>
              <w:rPr>
                <w:b w:val="0"/>
              </w:rPr>
              <w:t>CNC turn-mill Nr.1</w:t>
            </w:r>
          </w:p>
        </w:tc>
        <w:tc>
          <w:tcPr>
            <w:tcW w:type="dxa" w:w="4535"/>
            <w:vAlign w:val="center"/>
          </w:tcPr>
          <w:p>
            <w:pPr>
              <w:spacing w:after="0"/>
            </w:pPr>
            <w:r/>
            <w:r>
              <w:rPr>
                <w:b w:val="0"/>
              </w:rPr>
              <w:t>pilna detaļas apstrāde</w:t>
            </w:r>
          </w:p>
        </w:tc>
      </w:tr>
      <w:tr>
        <w:tc>
          <w:tcPr>
            <w:tcW w:type="dxa" w:w="567"/>
            <w:vAlign w:val="center"/>
          </w:tcPr>
          <w:p>
            <w:pPr>
              <w:spacing w:after="0"/>
            </w:pPr>
            <w:r/>
            <w:r>
              <w:rPr>
                <w:b w:val="0"/>
              </w:rPr>
              <w:t>6</w:t>
            </w:r>
          </w:p>
        </w:tc>
        <w:tc>
          <w:tcPr>
            <w:tcW w:type="dxa" w:w="2835"/>
            <w:vAlign w:val="center"/>
          </w:tcPr>
          <w:p>
            <w:pPr>
              <w:spacing w:after="0"/>
            </w:pPr>
            <w:r/>
            <w:r>
              <w:rPr>
                <w:b w:val="0"/>
              </w:rPr>
              <w:t>CNC turn-mill Nr.2</w:t>
            </w:r>
          </w:p>
        </w:tc>
        <w:tc>
          <w:tcPr>
            <w:tcW w:type="dxa" w:w="4535"/>
            <w:vAlign w:val="center"/>
          </w:tcPr>
          <w:p>
            <w:pPr>
              <w:spacing w:after="0"/>
            </w:pPr>
            <w:r/>
            <w:r>
              <w:rPr>
                <w:b w:val="0"/>
              </w:rPr>
              <w:t>pilna detaļas apstrāde</w:t>
            </w:r>
          </w:p>
        </w:tc>
      </w:tr>
      <w:tr>
        <w:tc>
          <w:tcPr>
            <w:tcW w:type="dxa" w:w="567"/>
            <w:vAlign w:val="center"/>
          </w:tcPr>
          <w:p>
            <w:pPr>
              <w:spacing w:after="0"/>
            </w:pPr>
            <w:r/>
            <w:r>
              <w:rPr>
                <w:b w:val="0"/>
              </w:rPr>
              <w:t>7</w:t>
            </w:r>
          </w:p>
        </w:tc>
        <w:tc>
          <w:tcPr>
            <w:tcW w:type="dxa" w:w="2835"/>
            <w:vAlign w:val="center"/>
          </w:tcPr>
          <w:p>
            <w:pPr>
              <w:spacing w:after="0"/>
            </w:pPr>
            <w:r/>
            <w:r>
              <w:rPr>
                <w:b w:val="0"/>
              </w:rPr>
              <w:t>AKS</w:t>
            </w:r>
          </w:p>
        </w:tc>
        <w:tc>
          <w:tcPr>
            <w:tcW w:type="dxa" w:w="4535"/>
            <w:vAlign w:val="center"/>
          </w:tcPr>
          <w:p>
            <w:pPr>
              <w:spacing w:after="0"/>
            </w:pPr>
            <w:r/>
            <w:r>
              <w:rPr>
                <w:b w:val="0"/>
              </w:rPr>
              <w:t>automātiska kontrole</w:t>
            </w:r>
          </w:p>
        </w:tc>
      </w:tr>
      <w:tr>
        <w:tc>
          <w:tcPr>
            <w:tcW w:type="dxa" w:w="567"/>
            <w:vAlign w:val="center"/>
          </w:tcPr>
          <w:p>
            <w:pPr>
              <w:spacing w:after="0"/>
            </w:pPr>
            <w:r/>
            <w:r>
              <w:rPr>
                <w:b w:val="0"/>
              </w:rPr>
              <w:t>8</w:t>
            </w:r>
          </w:p>
        </w:tc>
        <w:tc>
          <w:tcPr>
            <w:tcW w:type="dxa" w:w="2835"/>
            <w:vAlign w:val="center"/>
          </w:tcPr>
          <w:p>
            <w:pPr>
              <w:spacing w:after="0"/>
            </w:pPr>
            <w:r/>
            <w:r>
              <w:rPr>
                <w:b w:val="0"/>
              </w:rPr>
              <w:t>Marķēšanas mezgls</w:t>
            </w:r>
          </w:p>
        </w:tc>
        <w:tc>
          <w:tcPr>
            <w:tcW w:type="dxa" w:w="4535"/>
            <w:vAlign w:val="center"/>
          </w:tcPr>
          <w:p>
            <w:pPr>
              <w:spacing w:after="0"/>
            </w:pPr>
            <w:r/>
            <w:r>
              <w:rPr>
                <w:b w:val="0"/>
              </w:rPr>
              <w:t>detaļas identifikācija</w:t>
            </w:r>
          </w:p>
        </w:tc>
      </w:tr>
      <w:tr>
        <w:tc>
          <w:tcPr>
            <w:tcW w:type="dxa" w:w="567"/>
            <w:vAlign w:val="center"/>
          </w:tcPr>
          <w:p>
            <w:pPr>
              <w:spacing w:after="0"/>
            </w:pPr>
            <w:r/>
            <w:r>
              <w:rPr>
                <w:b w:val="0"/>
              </w:rPr>
              <w:t>9</w:t>
            </w:r>
          </w:p>
        </w:tc>
        <w:tc>
          <w:tcPr>
            <w:tcW w:type="dxa" w:w="2835"/>
            <w:vAlign w:val="center"/>
          </w:tcPr>
          <w:p>
            <w:pPr>
              <w:spacing w:after="0"/>
            </w:pPr>
            <w:r/>
            <w:r>
              <w:rPr>
                <w:b w:val="0"/>
              </w:rPr>
              <w:t>Gatavo detaļu palete</w:t>
            </w:r>
          </w:p>
        </w:tc>
        <w:tc>
          <w:tcPr>
            <w:tcW w:type="dxa" w:w="4535"/>
            <w:vAlign w:val="center"/>
          </w:tcPr>
          <w:p>
            <w:pPr>
              <w:spacing w:after="0"/>
            </w:pPr>
            <w:r/>
            <w:r>
              <w:rPr>
                <w:b w:val="0"/>
              </w:rPr>
              <w:t>OK detaļu uzkrāšana</w:t>
            </w:r>
          </w:p>
        </w:tc>
      </w:tr>
      <w:tr>
        <w:tc>
          <w:tcPr>
            <w:tcW w:type="dxa" w:w="567"/>
            <w:vAlign w:val="center"/>
          </w:tcPr>
          <w:p>
            <w:pPr>
              <w:spacing w:after="0"/>
            </w:pPr>
            <w:r/>
            <w:r>
              <w:rPr>
                <w:b w:val="0"/>
              </w:rPr>
              <w:t>10</w:t>
            </w:r>
          </w:p>
        </w:tc>
        <w:tc>
          <w:tcPr>
            <w:tcW w:type="dxa" w:w="2835"/>
            <w:vAlign w:val="center"/>
          </w:tcPr>
          <w:p>
            <w:pPr>
              <w:spacing w:after="0"/>
            </w:pPr>
            <w:r/>
            <w:r>
              <w:rPr>
                <w:b w:val="0"/>
              </w:rPr>
              <w:t>Brāķa kaste</w:t>
            </w:r>
          </w:p>
        </w:tc>
        <w:tc>
          <w:tcPr>
            <w:tcW w:type="dxa" w:w="4535"/>
            <w:vAlign w:val="center"/>
          </w:tcPr>
          <w:p>
            <w:pPr>
              <w:spacing w:after="0"/>
            </w:pPr>
            <w:r/>
            <w:r>
              <w:rPr>
                <w:b w:val="0"/>
              </w:rPr>
              <w:t>NOK detaļu savākšana</w:t>
            </w:r>
          </w:p>
        </w:tc>
      </w:tr>
      <w:tr>
        <w:tc>
          <w:tcPr>
            <w:tcW w:type="dxa" w:w="567"/>
            <w:vAlign w:val="center"/>
          </w:tcPr>
          <w:p>
            <w:pPr>
              <w:spacing w:after="0"/>
            </w:pPr>
            <w:r/>
            <w:r>
              <w:rPr>
                <w:b w:val="0"/>
              </w:rPr>
              <w:t>11</w:t>
            </w:r>
          </w:p>
        </w:tc>
        <w:tc>
          <w:tcPr>
            <w:tcW w:type="dxa" w:w="2835"/>
            <w:vAlign w:val="center"/>
          </w:tcPr>
          <w:p>
            <w:pPr>
              <w:spacing w:after="0"/>
            </w:pPr>
            <w:r/>
            <w:r>
              <w:rPr>
                <w:b w:val="0"/>
              </w:rPr>
              <w:t>Skaidu konveijeri</w:t>
            </w:r>
          </w:p>
        </w:tc>
        <w:tc>
          <w:tcPr>
            <w:tcW w:type="dxa" w:w="4535"/>
            <w:vAlign w:val="center"/>
          </w:tcPr>
          <w:p>
            <w:pPr>
              <w:spacing w:after="0"/>
            </w:pPr>
            <w:r/>
            <w:r>
              <w:rPr>
                <w:b w:val="0"/>
              </w:rPr>
              <w:t>skaidu novākšana no abiem CNC</w:t>
            </w:r>
          </w:p>
        </w:tc>
      </w:tr>
      <w:tr>
        <w:tc>
          <w:tcPr>
            <w:tcW w:type="dxa" w:w="567"/>
            <w:vAlign w:val="center"/>
          </w:tcPr>
          <w:p>
            <w:pPr>
              <w:spacing w:after="0"/>
            </w:pPr>
            <w:r/>
            <w:r>
              <w:rPr>
                <w:b w:val="0"/>
              </w:rPr>
              <w:t>12</w:t>
            </w:r>
          </w:p>
        </w:tc>
        <w:tc>
          <w:tcPr>
            <w:tcW w:type="dxa" w:w="2835"/>
            <w:vAlign w:val="center"/>
          </w:tcPr>
          <w:p>
            <w:pPr>
              <w:spacing w:after="0"/>
            </w:pPr>
            <w:r/>
            <w:r>
              <w:rPr>
                <w:b w:val="0"/>
              </w:rPr>
              <w:t>Drošības nožogojums</w:t>
            </w:r>
          </w:p>
        </w:tc>
        <w:tc>
          <w:tcPr>
            <w:tcW w:type="dxa" w:w="4535"/>
            <w:vAlign w:val="center"/>
          </w:tcPr>
          <w:p>
            <w:pPr>
              <w:spacing w:after="0"/>
            </w:pPr>
            <w:r/>
            <w:r>
              <w:rPr>
                <w:b w:val="0"/>
              </w:rPr>
              <w:t>operatora aizsardzība</w:t>
            </w:r>
          </w:p>
        </w:tc>
      </w:tr>
    </w:tbl>
    <w:p/>
    <w:p>
      <w:pPr>
        <w:pStyle w:val="Heading2"/>
      </w:pPr>
      <w:r>
        <w:t>12.1. Komponējuma shēma</w:t>
      </w:r>
    </w:p>
    <w:p>
      <w:pPr>
        <w:pStyle w:val="Formula"/>
      </w:pPr>
      <w:r>
        <w:t>┌─────────────────────────────────────────── DROŠĪBAS NOŽOGOJUMS ───────────────────────────────────────────┐</w:t>
      </w:r>
    </w:p>
    <w:p>
      <w:pPr>
        <w:pStyle w:val="Formula"/>
      </w:pPr>
      <w:r>
        <w:t>│   [CNC turn-mill Nr.1]              [CNC turn-mill Nr.2]                                                  │</w:t>
      </w:r>
    </w:p>
    <w:p>
      <w:pPr>
        <w:pStyle w:val="Formula"/>
      </w:pPr>
      <w:r>
        <w:t>│             │                                  │                                                          │</w:t>
      </w:r>
    </w:p>
    <w:p>
      <w:pPr>
        <w:pStyle w:val="Formula"/>
      </w:pPr>
      <w:r>
        <w:t>│             └──────────────┐   ┌──────────────┘                                                          │</w:t>
      </w:r>
    </w:p>
    <w:p>
      <w:pPr>
        <w:pStyle w:val="Formula"/>
      </w:pPr>
      <w:r>
        <w:t>│ [Magazīna] → [Rene] → [AT] → [ROBOTS] → [AKS] → [Marķēšana] → [Palete]                                    │</w:t>
      </w:r>
    </w:p>
    <w:p>
      <w:pPr>
        <w:pStyle w:val="Formula"/>
      </w:pPr>
      <w:r>
        <w:t>│                                  │                                                                        │</w:t>
      </w:r>
    </w:p>
    <w:p>
      <w:pPr>
        <w:pStyle w:val="Formula"/>
      </w:pPr>
      <w:r>
        <w:t>│                            [Brāķa kaste]                                                                 │</w:t>
      </w:r>
    </w:p>
    <w:p>
      <w:pPr>
        <w:pStyle w:val="Formula"/>
      </w:pPr>
      <w:r>
        <w:t>│ [Skaidu konv. 1]                                              [Skaidu konv. 2]                            │</w:t>
      </w:r>
    </w:p>
    <w:p>
      <w:pPr>
        <w:pStyle w:val="Formula"/>
      </w:pPr>
      <w:r>
        <w:t>└────────────────────────────────────────────────────────────────────────────────────────────────────────────┘</w:t>
      </w:r>
    </w:p>
    <w:p>
      <w:pPr>
        <w:pStyle w:val="Heading2"/>
      </w:pPr>
      <w:r>
        <w:t>12.2. Komponējuma izmēri</w:t>
      </w:r>
    </w:p>
    <w:tbl>
      <w:tblPr>
        <w:tblStyle w:val="TableGrid"/>
        <w:tblW w:type="auto" w:w="0"/>
        <w:jc w:val="center"/>
        <w:tblLook w:firstColumn="1" w:firstRow="1" w:lastColumn="0" w:lastRow="0" w:noHBand="0" w:noVBand="1" w:val="04A0"/>
      </w:tblPr>
      <w:tblGrid>
        <w:gridCol w:w="4844"/>
        <w:gridCol w:w="4844"/>
      </w:tblGrid>
      <w:tr>
        <w:tc>
          <w:tcPr>
            <w:tcW w:type="dxa" w:w="4535"/>
            <w:vAlign w:val="center"/>
            <w:shd w:fill="D9EAF7"/>
          </w:tcPr>
          <w:p>
            <w:pPr>
              <w:spacing w:after="0"/>
            </w:pPr>
            <w:r/>
            <w:r>
              <w:rPr>
                <w:b/>
              </w:rPr>
              <w:t>Elements</w:t>
            </w:r>
          </w:p>
        </w:tc>
        <w:tc>
          <w:tcPr>
            <w:tcW w:type="dxa" w:w="3402"/>
            <w:vAlign w:val="center"/>
            <w:shd w:fill="D9EAF7"/>
          </w:tcPr>
          <w:p>
            <w:pPr>
              <w:spacing w:after="0"/>
            </w:pPr>
            <w:r/>
            <w:r>
              <w:rPr>
                <w:b/>
              </w:rPr>
              <w:t>Pieņemtais izmērs, mm</w:t>
            </w:r>
          </w:p>
        </w:tc>
      </w:tr>
      <w:tr>
        <w:tc>
          <w:tcPr>
            <w:tcW w:type="dxa" w:w="4535"/>
            <w:vAlign w:val="center"/>
          </w:tcPr>
          <w:p>
            <w:pPr>
              <w:spacing w:after="0"/>
            </w:pPr>
            <w:r/>
            <w:r>
              <w:rPr>
                <w:b w:val="0"/>
              </w:rPr>
              <w:t>CNC turn-mill centrs Nr.1</w:t>
            </w:r>
          </w:p>
        </w:tc>
        <w:tc>
          <w:tcPr>
            <w:tcW w:type="dxa" w:w="3402"/>
            <w:vAlign w:val="center"/>
          </w:tcPr>
          <w:p>
            <w:pPr>
              <w:spacing w:after="0"/>
            </w:pPr>
            <w:r/>
            <w:r>
              <w:rPr>
                <w:b w:val="0"/>
              </w:rPr>
              <w:t>3000 × 1900</w:t>
            </w:r>
          </w:p>
        </w:tc>
      </w:tr>
      <w:tr>
        <w:tc>
          <w:tcPr>
            <w:tcW w:type="dxa" w:w="4535"/>
            <w:vAlign w:val="center"/>
          </w:tcPr>
          <w:p>
            <w:pPr>
              <w:spacing w:after="0"/>
            </w:pPr>
            <w:r/>
            <w:r>
              <w:rPr>
                <w:b w:val="0"/>
              </w:rPr>
              <w:t>CNC turn-mill centrs Nr.2</w:t>
            </w:r>
          </w:p>
        </w:tc>
        <w:tc>
          <w:tcPr>
            <w:tcW w:type="dxa" w:w="3402"/>
            <w:vAlign w:val="center"/>
          </w:tcPr>
          <w:p>
            <w:pPr>
              <w:spacing w:after="0"/>
            </w:pPr>
            <w:r/>
            <w:r>
              <w:rPr>
                <w:b w:val="0"/>
              </w:rPr>
              <w:t>3000 × 1900</w:t>
            </w:r>
          </w:p>
        </w:tc>
      </w:tr>
      <w:tr>
        <w:tc>
          <w:tcPr>
            <w:tcW w:type="dxa" w:w="4535"/>
            <w:vAlign w:val="center"/>
          </w:tcPr>
          <w:p>
            <w:pPr>
              <w:spacing w:after="0"/>
            </w:pPr>
            <w:r/>
            <w:r>
              <w:rPr>
                <w:b w:val="0"/>
              </w:rPr>
              <w:t>Robota darba zona</w:t>
            </w:r>
          </w:p>
        </w:tc>
        <w:tc>
          <w:tcPr>
            <w:tcW w:type="dxa" w:w="3402"/>
            <w:vAlign w:val="center"/>
          </w:tcPr>
          <w:p>
            <w:pPr>
              <w:spacing w:after="0"/>
            </w:pPr>
            <w:r/>
            <w:r>
              <w:rPr>
                <w:b w:val="0"/>
              </w:rPr>
              <w:t>R ≈ 1800</w:t>
            </w:r>
          </w:p>
        </w:tc>
      </w:tr>
      <w:tr>
        <w:tc>
          <w:tcPr>
            <w:tcW w:type="dxa" w:w="4535"/>
            <w:vAlign w:val="center"/>
          </w:tcPr>
          <w:p>
            <w:pPr>
              <w:spacing w:after="0"/>
            </w:pPr>
            <w:r/>
            <w:r>
              <w:rPr>
                <w:b w:val="0"/>
              </w:rPr>
              <w:t>Sagatavju magazīna + rene</w:t>
            </w:r>
          </w:p>
        </w:tc>
        <w:tc>
          <w:tcPr>
            <w:tcW w:type="dxa" w:w="3402"/>
            <w:vAlign w:val="center"/>
          </w:tcPr>
          <w:p>
            <w:pPr>
              <w:spacing w:after="0"/>
            </w:pPr>
            <w:r/>
            <w:r>
              <w:rPr>
                <w:b w:val="0"/>
              </w:rPr>
              <w:t>≈2750 × 600 vai divrindu magazīna</w:t>
            </w:r>
          </w:p>
        </w:tc>
      </w:tr>
      <w:tr>
        <w:tc>
          <w:tcPr>
            <w:tcW w:type="dxa" w:w="4535"/>
            <w:vAlign w:val="center"/>
          </w:tcPr>
          <w:p>
            <w:pPr>
              <w:spacing w:after="0"/>
            </w:pPr>
            <w:r/>
            <w:r>
              <w:rPr>
                <w:b w:val="0"/>
              </w:rPr>
              <w:t>AKS</w:t>
            </w:r>
          </w:p>
        </w:tc>
        <w:tc>
          <w:tcPr>
            <w:tcW w:type="dxa" w:w="3402"/>
            <w:vAlign w:val="center"/>
          </w:tcPr>
          <w:p>
            <w:pPr>
              <w:spacing w:after="0"/>
            </w:pPr>
            <w:r/>
            <w:r>
              <w:rPr>
                <w:b w:val="0"/>
              </w:rPr>
              <w:t>900 × 700</w:t>
            </w:r>
          </w:p>
        </w:tc>
      </w:tr>
      <w:tr>
        <w:tc>
          <w:tcPr>
            <w:tcW w:type="dxa" w:w="4535"/>
            <w:vAlign w:val="center"/>
          </w:tcPr>
          <w:p>
            <w:pPr>
              <w:spacing w:after="0"/>
            </w:pPr>
            <w:r/>
            <w:r>
              <w:rPr>
                <w:b w:val="0"/>
              </w:rPr>
              <w:t>Marķēšanas mezgls</w:t>
            </w:r>
          </w:p>
        </w:tc>
        <w:tc>
          <w:tcPr>
            <w:tcW w:type="dxa" w:w="3402"/>
            <w:vAlign w:val="center"/>
          </w:tcPr>
          <w:p>
            <w:pPr>
              <w:spacing w:after="0"/>
            </w:pPr>
            <w:r/>
            <w:r>
              <w:rPr>
                <w:b w:val="0"/>
              </w:rPr>
              <w:t>600 × 500</w:t>
            </w:r>
          </w:p>
        </w:tc>
      </w:tr>
      <w:tr>
        <w:tc>
          <w:tcPr>
            <w:tcW w:type="dxa" w:w="4535"/>
            <w:vAlign w:val="center"/>
          </w:tcPr>
          <w:p>
            <w:pPr>
              <w:spacing w:after="0"/>
            </w:pPr>
            <w:r/>
            <w:r>
              <w:rPr>
                <w:b w:val="0"/>
              </w:rPr>
              <w:t>Gatavo detaļu palete</w:t>
            </w:r>
          </w:p>
        </w:tc>
        <w:tc>
          <w:tcPr>
            <w:tcW w:type="dxa" w:w="3402"/>
            <w:vAlign w:val="center"/>
          </w:tcPr>
          <w:p>
            <w:pPr>
              <w:spacing w:after="0"/>
            </w:pPr>
            <w:r/>
            <w:r>
              <w:rPr>
                <w:b w:val="0"/>
              </w:rPr>
              <w:t>1200 × 800</w:t>
            </w:r>
          </w:p>
        </w:tc>
      </w:tr>
      <w:tr>
        <w:tc>
          <w:tcPr>
            <w:tcW w:type="dxa" w:w="4535"/>
            <w:vAlign w:val="center"/>
          </w:tcPr>
          <w:p>
            <w:pPr>
              <w:spacing w:after="0"/>
            </w:pPr>
            <w:r/>
            <w:r>
              <w:rPr>
                <w:b w:val="0"/>
              </w:rPr>
              <w:t>Brāķa kaste</w:t>
            </w:r>
          </w:p>
        </w:tc>
        <w:tc>
          <w:tcPr>
            <w:tcW w:type="dxa" w:w="3402"/>
            <w:vAlign w:val="center"/>
          </w:tcPr>
          <w:p>
            <w:pPr>
              <w:spacing w:after="0"/>
            </w:pPr>
            <w:r/>
            <w:r>
              <w:rPr>
                <w:b w:val="0"/>
              </w:rPr>
              <w:t>600 × 400</w:t>
            </w:r>
          </w:p>
        </w:tc>
      </w:tr>
      <w:tr>
        <w:tc>
          <w:tcPr>
            <w:tcW w:type="dxa" w:w="4535"/>
            <w:vAlign w:val="center"/>
          </w:tcPr>
          <w:p>
            <w:pPr>
              <w:spacing w:after="0"/>
            </w:pPr>
            <w:r/>
            <w:r>
              <w:rPr>
                <w:b w:val="0"/>
              </w:rPr>
              <w:t>Skaidu konveijers katram CNC</w:t>
            </w:r>
          </w:p>
        </w:tc>
        <w:tc>
          <w:tcPr>
            <w:tcW w:type="dxa" w:w="3402"/>
            <w:vAlign w:val="center"/>
          </w:tcPr>
          <w:p>
            <w:pPr>
              <w:spacing w:after="0"/>
            </w:pPr>
            <w:r/>
            <w:r>
              <w:rPr>
                <w:b w:val="0"/>
              </w:rPr>
              <w:t>1200 × 500</w:t>
            </w:r>
          </w:p>
        </w:tc>
      </w:tr>
      <w:tr>
        <w:tc>
          <w:tcPr>
            <w:tcW w:type="dxa" w:w="4535"/>
            <w:vAlign w:val="center"/>
          </w:tcPr>
          <w:p>
            <w:pPr>
              <w:spacing w:after="0"/>
            </w:pPr>
            <w:r/>
            <w:r>
              <w:rPr>
                <w:b w:val="0"/>
              </w:rPr>
              <w:t>Drošības nožogojuma zona</w:t>
            </w:r>
          </w:p>
        </w:tc>
        <w:tc>
          <w:tcPr>
            <w:tcW w:type="dxa" w:w="3402"/>
            <w:vAlign w:val="center"/>
          </w:tcPr>
          <w:p>
            <w:pPr>
              <w:spacing w:after="0"/>
            </w:pPr>
            <w:r/>
            <w:r>
              <w:rPr>
                <w:b w:val="0"/>
              </w:rPr>
              <w:t>apm. 7500 × 5500</w:t>
            </w:r>
          </w:p>
        </w:tc>
      </w:tr>
    </w:tbl>
    <w:p/>
    <w:p>
      <w:pPr>
        <w:spacing w:after="120"/>
      </w:pPr>
      <w:r>
        <w:rPr>
          <w:b w:val="0"/>
          <w:i w:val="0"/>
        </w:rPr>
        <w:t>Apkalpošanas zonas: 1000 mm pie CNC priekšpuses, 700–800 mm CNC aizmugures servisam, 1000 mm magazīnas papildināšanai, 1200 mm paletes nomaiņai un aptuveni R=1800 mm robota darba zonai.</w:t>
      </w:r>
    </w:p>
    <w:p>
      <w:r>
        <w:br w:type="page"/>
      </w:r>
    </w:p>
    <w:p>
      <w:pPr>
        <w:pStyle w:val="Heading1"/>
      </w:pPr>
      <w:r>
        <w:t>13. Automātiskā kontrole, sensori un drošība</w:t>
      </w:r>
    </w:p>
    <w:p>
      <w:pPr>
        <w:spacing w:after="120"/>
      </w:pPr>
      <w:r>
        <w:rPr>
          <w:b w:val="0"/>
          <w:i w:val="0"/>
        </w:rPr>
        <w:t>Pēc CNC apstrādes robots pārvieto detaļu uz AKS. AKS pieņem OK/NOK lēmumu. OK detaļas tiek marķētas un novietotas paletē, NOK detaļas tiek ievietotas brāķa kastē.</w:t>
      </w:r>
    </w:p>
    <w:tbl>
      <w:tblPr>
        <w:tblStyle w:val="TableGrid"/>
        <w:tblW w:type="auto" w:w="0"/>
        <w:jc w:val="center"/>
        <w:tblLook w:firstColumn="1" w:firstRow="1" w:lastColumn="0" w:lastRow="0" w:noHBand="0" w:noVBand="1" w:val="04A0"/>
      </w:tblPr>
      <w:tblGrid>
        <w:gridCol w:w="4844"/>
        <w:gridCol w:w="4844"/>
      </w:tblGrid>
      <w:tr>
        <w:tc>
          <w:tcPr>
            <w:tcW w:type="dxa" w:w="3402"/>
            <w:vAlign w:val="center"/>
            <w:shd w:fill="D9EAF7"/>
          </w:tcPr>
          <w:p>
            <w:pPr>
              <w:spacing w:after="0"/>
            </w:pPr>
            <w:r/>
            <w:r>
              <w:rPr>
                <w:b/>
              </w:rPr>
              <w:t>Kontrolējamais elements</w:t>
            </w:r>
          </w:p>
        </w:tc>
        <w:tc>
          <w:tcPr>
            <w:tcW w:type="dxa" w:w="4535"/>
            <w:vAlign w:val="center"/>
            <w:shd w:fill="D9EAF7"/>
          </w:tcPr>
          <w:p>
            <w:pPr>
              <w:spacing w:after="0"/>
            </w:pPr>
            <w:r/>
            <w:r>
              <w:rPr>
                <w:b/>
              </w:rPr>
              <w:t>Kontroles metode</w:t>
            </w:r>
          </w:p>
        </w:tc>
      </w:tr>
      <w:tr>
        <w:tc>
          <w:tcPr>
            <w:tcW w:type="dxa" w:w="3402"/>
            <w:vAlign w:val="center"/>
          </w:tcPr>
          <w:p>
            <w:pPr>
              <w:spacing w:after="0"/>
            </w:pPr>
            <w:r/>
            <w:r>
              <w:rPr>
                <w:b w:val="0"/>
              </w:rPr>
              <w:t>Ø25 / bāze A</w:t>
            </w:r>
          </w:p>
        </w:tc>
        <w:tc>
          <w:tcPr>
            <w:tcW w:type="dxa" w:w="4535"/>
            <w:vAlign w:val="center"/>
          </w:tcPr>
          <w:p>
            <w:pPr>
              <w:spacing w:after="0"/>
            </w:pPr>
            <w:r/>
            <w:r>
              <w:rPr>
                <w:b w:val="0"/>
              </w:rPr>
              <w:t>kontaktmērītājs vai pneimatisks mērītājs</w:t>
            </w:r>
          </w:p>
        </w:tc>
      </w:tr>
      <w:tr>
        <w:tc>
          <w:tcPr>
            <w:tcW w:type="dxa" w:w="3402"/>
            <w:vAlign w:val="center"/>
          </w:tcPr>
          <w:p>
            <w:pPr>
              <w:spacing w:after="0"/>
            </w:pPr>
            <w:r/>
            <w:r>
              <w:rPr>
                <w:b w:val="0"/>
              </w:rPr>
              <w:t>Ø30 / M30 zona</w:t>
            </w:r>
          </w:p>
        </w:tc>
        <w:tc>
          <w:tcPr>
            <w:tcW w:type="dxa" w:w="4535"/>
            <w:vAlign w:val="center"/>
          </w:tcPr>
          <w:p>
            <w:pPr>
              <w:spacing w:after="0"/>
            </w:pPr>
            <w:r/>
            <w:r>
              <w:rPr>
                <w:b w:val="0"/>
              </w:rPr>
              <w:t>kontaktmērītājs un vītnes klātbūtnes kontrole</w:t>
            </w:r>
          </w:p>
        </w:tc>
      </w:tr>
      <w:tr>
        <w:tc>
          <w:tcPr>
            <w:tcW w:type="dxa" w:w="3402"/>
            <w:vAlign w:val="center"/>
          </w:tcPr>
          <w:p>
            <w:pPr>
              <w:spacing w:after="0"/>
            </w:pPr>
            <w:r/>
            <w:r>
              <w:rPr>
                <w:b w:val="0"/>
              </w:rPr>
              <w:t>Kopējais garums L</w:t>
            </w:r>
          </w:p>
        </w:tc>
        <w:tc>
          <w:tcPr>
            <w:tcW w:type="dxa" w:w="4535"/>
            <w:vAlign w:val="center"/>
          </w:tcPr>
          <w:p>
            <w:pPr>
              <w:spacing w:after="0"/>
            </w:pPr>
            <w:r/>
            <w:r>
              <w:rPr>
                <w:b w:val="0"/>
              </w:rPr>
              <w:t>lineārais devējs / gala atdure</w:t>
            </w:r>
          </w:p>
        </w:tc>
      </w:tr>
      <w:tr>
        <w:tc>
          <w:tcPr>
            <w:tcW w:type="dxa" w:w="3402"/>
            <w:vAlign w:val="center"/>
          </w:tcPr>
          <w:p>
            <w:pPr>
              <w:spacing w:after="0"/>
            </w:pPr>
            <w:r/>
            <w:r>
              <w:rPr>
                <w:b w:val="0"/>
              </w:rPr>
              <w:t>Urbums Ø18</w:t>
            </w:r>
          </w:p>
        </w:tc>
        <w:tc>
          <w:tcPr>
            <w:tcW w:type="dxa" w:w="4535"/>
            <w:vAlign w:val="center"/>
          </w:tcPr>
          <w:p>
            <w:pPr>
              <w:spacing w:after="0"/>
            </w:pPr>
            <w:r/>
            <w:r>
              <w:rPr>
                <w:b w:val="0"/>
              </w:rPr>
              <w:t>pneimatisks mērītājs vai kalibra tapa</w:t>
            </w:r>
          </w:p>
        </w:tc>
      </w:tr>
      <w:tr>
        <w:tc>
          <w:tcPr>
            <w:tcW w:type="dxa" w:w="3402"/>
            <w:vAlign w:val="center"/>
          </w:tcPr>
          <w:p>
            <w:pPr>
              <w:spacing w:after="0"/>
            </w:pPr>
            <w:r/>
            <w:r>
              <w:rPr>
                <w:b w:val="0"/>
              </w:rPr>
              <w:t>Aksiālais urbums Ø8×13</w:t>
            </w:r>
          </w:p>
        </w:tc>
        <w:tc>
          <w:tcPr>
            <w:tcW w:type="dxa" w:w="4535"/>
            <w:vAlign w:val="center"/>
          </w:tcPr>
          <w:p>
            <w:pPr>
              <w:spacing w:after="0"/>
            </w:pPr>
            <w:r/>
            <w:r>
              <w:rPr>
                <w:b w:val="0"/>
              </w:rPr>
              <w:t>kalibra tapa ar dziļuma kontroli</w:t>
            </w:r>
          </w:p>
        </w:tc>
      </w:tr>
      <w:tr>
        <w:tc>
          <w:tcPr>
            <w:tcW w:type="dxa" w:w="3402"/>
            <w:vAlign w:val="center"/>
          </w:tcPr>
          <w:p>
            <w:pPr>
              <w:spacing w:after="0"/>
            </w:pPr>
            <w:r/>
            <w:r>
              <w:rPr>
                <w:b w:val="0"/>
              </w:rPr>
              <w:t>Šķērsurbums Ø5</w:t>
            </w:r>
          </w:p>
        </w:tc>
        <w:tc>
          <w:tcPr>
            <w:tcW w:type="dxa" w:w="4535"/>
            <w:vAlign w:val="center"/>
          </w:tcPr>
          <w:p>
            <w:pPr>
              <w:spacing w:after="0"/>
            </w:pPr>
            <w:r/>
            <w:r>
              <w:rPr>
                <w:b w:val="0"/>
              </w:rPr>
              <w:t>kalibra tapa vai optiska kontrole</w:t>
            </w:r>
          </w:p>
        </w:tc>
      </w:tr>
      <w:tr>
        <w:tc>
          <w:tcPr>
            <w:tcW w:type="dxa" w:w="3402"/>
            <w:vAlign w:val="center"/>
          </w:tcPr>
          <w:p>
            <w:pPr>
              <w:spacing w:after="0"/>
            </w:pPr>
            <w:r/>
            <w:r>
              <w:rPr>
                <w:b w:val="0"/>
              </w:rPr>
              <w:t>Fāzes</w:t>
            </w:r>
          </w:p>
        </w:tc>
        <w:tc>
          <w:tcPr>
            <w:tcW w:type="dxa" w:w="4535"/>
            <w:vAlign w:val="center"/>
          </w:tcPr>
          <w:p>
            <w:pPr>
              <w:spacing w:after="0"/>
            </w:pPr>
            <w:r/>
            <w:r>
              <w:rPr>
                <w:b w:val="0"/>
              </w:rPr>
              <w:t>optiska kontrole</w:t>
            </w:r>
          </w:p>
        </w:tc>
      </w:tr>
      <w:tr>
        <w:tc>
          <w:tcPr>
            <w:tcW w:type="dxa" w:w="3402"/>
            <w:vAlign w:val="center"/>
          </w:tcPr>
          <w:p>
            <w:pPr>
              <w:spacing w:after="0"/>
            </w:pPr>
            <w:r/>
            <w:r>
              <w:rPr>
                <w:b w:val="0"/>
              </w:rPr>
              <w:t>Marķējums</w:t>
            </w:r>
          </w:p>
        </w:tc>
        <w:tc>
          <w:tcPr>
            <w:tcW w:type="dxa" w:w="4535"/>
            <w:vAlign w:val="center"/>
          </w:tcPr>
          <w:p>
            <w:pPr>
              <w:spacing w:after="0"/>
            </w:pPr>
            <w:r/>
            <w:r>
              <w:rPr>
                <w:b w:val="0"/>
              </w:rPr>
              <w:t>kamera / optiskais sensors</w:t>
            </w:r>
          </w:p>
        </w:tc>
      </w:tr>
    </w:tbl>
    <w:p/>
    <w:p>
      <w:pPr>
        <w:spacing w:after="120"/>
      </w:pPr>
      <w:r>
        <w:rPr>
          <w:b w:val="0"/>
          <w:i w:val="0"/>
        </w:rPr>
        <w:t>RTK drošību nodrošina drošības nožogojums, bloķējamas operatora durvis, E-STOP pogas, gaismas aizkari, CNC durvju bloķēšana, robota darba zonas kontrole, pneimatikas spiediena kontrole, detaļas klātbūtnes sensori un PLC bloķēšanas loģika.</w:t>
      </w:r>
    </w:p>
    <w:p>
      <w:pPr>
        <w:pStyle w:val="ListBullet"/>
        <w:spacing w:after="40"/>
      </w:pPr>
      <w:r>
        <w:t>padeves zonā: sagatavju līmeņa sensors, atdalītāja gala stāvokļa sensori, sagataves klātbūtnes sensors;</w:t>
      </w:r>
    </w:p>
    <w:p>
      <w:pPr>
        <w:pStyle w:val="ListBullet"/>
        <w:spacing w:after="40"/>
      </w:pPr>
      <w:r>
        <w:t>robotā: dubultā satvērēja atvērts/aizvērts signāli, detaļas klātbūtnes sensors, sadursmes kontrole;</w:t>
      </w:r>
    </w:p>
    <w:p>
      <w:pPr>
        <w:pStyle w:val="ListBullet"/>
        <w:spacing w:after="40"/>
      </w:pPr>
      <w:r>
        <w:t>CNC centros: durvju bloķēšana, patronas iespīlēšanas kontrole, C ass pozīcija, piedziņas instrumenta kontrole, instrumenta lūzuma kontrole;</w:t>
      </w:r>
    </w:p>
    <w:p>
      <w:pPr>
        <w:pStyle w:val="ListBullet"/>
        <w:spacing w:after="40"/>
      </w:pPr>
      <w:r>
        <w:t>AKS: detaļas klātbūtne, mērījumu signāli un OK/NOK rezultāts;</w:t>
      </w:r>
    </w:p>
    <w:p>
      <w:pPr>
        <w:pStyle w:val="ListBullet"/>
        <w:spacing w:after="40"/>
      </w:pPr>
      <w:r>
        <w:t>paletē/brāķa kastē: klātbūtnes un piepildījuma sensori.</w:t>
      </w:r>
    </w:p>
    <w:p>
      <w:r>
        <w:br w:type="page"/>
      </w:r>
    </w:p>
    <w:p>
      <w:pPr>
        <w:pStyle w:val="Heading1"/>
      </w:pPr>
      <w:r>
        <w:t>14. Skaidu novākšana un dzesēšanas sistēma</w:t>
      </w:r>
    </w:p>
    <w:p>
      <w:pPr>
        <w:spacing w:after="120"/>
      </w:pPr>
      <w:r>
        <w:rPr>
          <w:b w:val="0"/>
          <w:i w:val="0"/>
        </w:rPr>
        <w:t>Detaļa tiek izgatavota no C45 tērauda, izmantojot virpošanu, urbšanu, izvirpošanu, vītnes griešanu un šķērsurbuma apstrādi. Tāpēc RTK kompleksā nepieciešama automatizēta skaidu novākšanas un dzesēšanas sistēma.</w:t>
      </w:r>
    </w:p>
    <w:p>
      <w:pPr>
        <w:spacing w:after="120"/>
      </w:pPr>
      <w:r>
        <w:rPr>
          <w:b w:val="0"/>
          <w:i w:val="0"/>
        </w:rPr>
        <w:t>Katram CNC turn-mill centram paredzēts savs skaidu konveijers un emulsijas sistēma. Izvēlēts skrāpju/rausēja tipa skaidu konveijers ar emulsijas notecināšanu, jo tērauda skaidas tiek veidotas kopā ar dzesēšanas šķidrumu.</w:t>
      </w:r>
    </w:p>
    <w:tbl>
      <w:tblPr>
        <w:tblStyle w:val="TableGrid"/>
        <w:tblW w:type="auto" w:w="0"/>
        <w:jc w:val="center"/>
        <w:tblLook w:firstColumn="1" w:firstRow="1" w:lastColumn="0" w:lastRow="0" w:noHBand="0" w:noVBand="1" w:val="04A0"/>
      </w:tblPr>
      <w:tblGrid>
        <w:gridCol w:w="3230"/>
        <w:gridCol w:w="3230"/>
        <w:gridCol w:w="3230"/>
      </w:tblGrid>
      <w:tr>
        <w:tc>
          <w:tcPr>
            <w:tcW w:type="dxa" w:w="3402"/>
            <w:vAlign w:val="center"/>
            <w:shd w:fill="D9EAF7"/>
          </w:tcPr>
          <w:p>
            <w:pPr>
              <w:spacing w:after="0"/>
            </w:pPr>
            <w:r/>
            <w:r>
              <w:rPr>
                <w:b/>
              </w:rPr>
              <w:t>Elements</w:t>
            </w:r>
          </w:p>
        </w:tc>
        <w:tc>
          <w:tcPr>
            <w:tcW w:type="dxa" w:w="1701"/>
            <w:vAlign w:val="center"/>
            <w:shd w:fill="D9EAF7"/>
          </w:tcPr>
          <w:p>
            <w:pPr>
              <w:spacing w:after="0"/>
            </w:pPr>
            <w:r/>
            <w:r>
              <w:rPr>
                <w:b/>
              </w:rPr>
              <w:t>Daudzums</w:t>
            </w:r>
          </w:p>
        </w:tc>
        <w:tc>
          <w:tcPr>
            <w:tcW w:type="dxa" w:w="3402"/>
            <w:vAlign w:val="center"/>
            <w:shd w:fill="D9EAF7"/>
          </w:tcPr>
          <w:p>
            <w:pPr>
              <w:spacing w:after="0"/>
            </w:pPr>
            <w:r/>
            <w:r>
              <w:rPr>
                <w:b/>
              </w:rPr>
              <w:t>Piezīme</w:t>
            </w:r>
          </w:p>
        </w:tc>
      </w:tr>
      <w:tr>
        <w:tc>
          <w:tcPr>
            <w:tcW w:type="dxa" w:w="3402"/>
            <w:vAlign w:val="center"/>
          </w:tcPr>
          <w:p>
            <w:pPr>
              <w:spacing w:after="0"/>
            </w:pPr>
            <w:r/>
            <w:r>
              <w:rPr>
                <w:b w:val="0"/>
              </w:rPr>
              <w:t>CNC turn-mill centrs</w:t>
            </w:r>
          </w:p>
        </w:tc>
        <w:tc>
          <w:tcPr>
            <w:tcW w:type="dxa" w:w="1701"/>
            <w:vAlign w:val="center"/>
          </w:tcPr>
          <w:p>
            <w:pPr>
              <w:spacing w:after="0"/>
            </w:pPr>
            <w:r/>
            <w:r>
              <w:rPr>
                <w:b w:val="0"/>
              </w:rPr>
              <w:t>2</w:t>
            </w:r>
          </w:p>
        </w:tc>
        <w:tc>
          <w:tcPr>
            <w:tcW w:type="dxa" w:w="3402"/>
            <w:vAlign w:val="center"/>
          </w:tcPr>
          <w:p>
            <w:pPr>
              <w:spacing w:after="0"/>
            </w:pPr>
            <w:r/>
            <w:r>
              <w:rPr>
                <w:b w:val="0"/>
              </w:rPr>
              <w:t>katrs pilnībā apstrādā detaļu</w:t>
            </w:r>
          </w:p>
        </w:tc>
      </w:tr>
      <w:tr>
        <w:tc>
          <w:tcPr>
            <w:tcW w:type="dxa" w:w="3402"/>
            <w:vAlign w:val="center"/>
          </w:tcPr>
          <w:p>
            <w:pPr>
              <w:spacing w:after="0"/>
            </w:pPr>
            <w:r/>
            <w:r>
              <w:rPr>
                <w:b w:val="0"/>
              </w:rPr>
              <w:t>Skaidu konveijers</w:t>
            </w:r>
          </w:p>
        </w:tc>
        <w:tc>
          <w:tcPr>
            <w:tcW w:type="dxa" w:w="1701"/>
            <w:vAlign w:val="center"/>
          </w:tcPr>
          <w:p>
            <w:pPr>
              <w:spacing w:after="0"/>
            </w:pPr>
            <w:r/>
            <w:r>
              <w:rPr>
                <w:b w:val="0"/>
              </w:rPr>
              <w:t>2</w:t>
            </w:r>
          </w:p>
        </w:tc>
        <w:tc>
          <w:tcPr>
            <w:tcW w:type="dxa" w:w="3402"/>
            <w:vAlign w:val="center"/>
          </w:tcPr>
          <w:p>
            <w:pPr>
              <w:spacing w:after="0"/>
            </w:pPr>
            <w:r/>
            <w:r>
              <w:rPr>
                <w:b w:val="0"/>
              </w:rPr>
              <w:t>viens pie katra CNC</w:t>
            </w:r>
          </w:p>
        </w:tc>
      </w:tr>
      <w:tr>
        <w:tc>
          <w:tcPr>
            <w:tcW w:type="dxa" w:w="3402"/>
            <w:vAlign w:val="center"/>
          </w:tcPr>
          <w:p>
            <w:pPr>
              <w:spacing w:after="0"/>
            </w:pPr>
            <w:r/>
            <w:r>
              <w:rPr>
                <w:b w:val="0"/>
              </w:rPr>
              <w:t>Emulsijas sistēma</w:t>
            </w:r>
          </w:p>
        </w:tc>
        <w:tc>
          <w:tcPr>
            <w:tcW w:type="dxa" w:w="1701"/>
            <w:vAlign w:val="center"/>
          </w:tcPr>
          <w:p>
            <w:pPr>
              <w:spacing w:after="0"/>
            </w:pPr>
            <w:r/>
            <w:r>
              <w:rPr>
                <w:b w:val="0"/>
              </w:rPr>
              <w:t>2</w:t>
            </w:r>
          </w:p>
        </w:tc>
        <w:tc>
          <w:tcPr>
            <w:tcW w:type="dxa" w:w="3402"/>
            <w:vAlign w:val="center"/>
          </w:tcPr>
          <w:p>
            <w:pPr>
              <w:spacing w:after="0"/>
            </w:pPr>
            <w:r/>
            <w:r>
              <w:rPr>
                <w:b w:val="0"/>
              </w:rPr>
              <w:t>katram CNC sava</w:t>
            </w:r>
          </w:p>
        </w:tc>
      </w:tr>
      <w:tr>
        <w:tc>
          <w:tcPr>
            <w:tcW w:type="dxa" w:w="3402"/>
            <w:vAlign w:val="center"/>
          </w:tcPr>
          <w:p>
            <w:pPr>
              <w:spacing w:after="0"/>
            </w:pPr>
            <w:r/>
            <w:r>
              <w:rPr>
                <w:b w:val="0"/>
              </w:rPr>
              <w:t>Skaidu konteiners</w:t>
            </w:r>
          </w:p>
        </w:tc>
        <w:tc>
          <w:tcPr>
            <w:tcW w:type="dxa" w:w="1701"/>
            <w:vAlign w:val="center"/>
          </w:tcPr>
          <w:p>
            <w:pPr>
              <w:spacing w:after="0"/>
            </w:pPr>
            <w:r/>
            <w:r>
              <w:rPr>
                <w:b w:val="0"/>
              </w:rPr>
              <w:t>2</w:t>
            </w:r>
          </w:p>
        </w:tc>
        <w:tc>
          <w:tcPr>
            <w:tcW w:type="dxa" w:w="3402"/>
            <w:vAlign w:val="center"/>
          </w:tcPr>
          <w:p>
            <w:pPr>
              <w:spacing w:after="0"/>
            </w:pPr>
            <w:r/>
            <w:r>
              <w:rPr>
                <w:b w:val="0"/>
              </w:rPr>
              <w:t>izvietoti ārpus robota zonas</w:t>
            </w:r>
          </w:p>
        </w:tc>
      </w:tr>
      <w:tr>
        <w:tc>
          <w:tcPr>
            <w:tcW w:type="dxa" w:w="3402"/>
            <w:vAlign w:val="center"/>
          </w:tcPr>
          <w:p>
            <w:pPr>
              <w:spacing w:after="0"/>
            </w:pPr>
            <w:r/>
            <w:r>
              <w:rPr>
                <w:b w:val="0"/>
              </w:rPr>
              <w:t>Emulsijas filtrēšana</w:t>
            </w:r>
          </w:p>
        </w:tc>
        <w:tc>
          <w:tcPr>
            <w:tcW w:type="dxa" w:w="1701"/>
            <w:vAlign w:val="center"/>
          </w:tcPr>
          <w:p>
            <w:pPr>
              <w:spacing w:after="0"/>
            </w:pPr>
            <w:r/>
            <w:r>
              <w:rPr>
                <w:b w:val="0"/>
              </w:rPr>
              <w:t>2</w:t>
            </w:r>
          </w:p>
        </w:tc>
        <w:tc>
          <w:tcPr>
            <w:tcW w:type="dxa" w:w="3402"/>
            <w:vAlign w:val="center"/>
          </w:tcPr>
          <w:p>
            <w:pPr>
              <w:spacing w:after="0"/>
            </w:pPr>
            <w:r/>
            <w:r>
              <w:rPr>
                <w:b w:val="0"/>
              </w:rPr>
              <w:t>pie katra CNC</w:t>
            </w:r>
          </w:p>
        </w:tc>
      </w:tr>
      <w:tr>
        <w:tc>
          <w:tcPr>
            <w:tcW w:type="dxa" w:w="3402"/>
            <w:vAlign w:val="center"/>
          </w:tcPr>
          <w:p>
            <w:pPr>
              <w:spacing w:after="0"/>
            </w:pPr>
            <w:r/>
            <w:r>
              <w:rPr>
                <w:b w:val="0"/>
              </w:rPr>
              <w:t>Konteinera piepildījuma sensors</w:t>
            </w:r>
          </w:p>
        </w:tc>
        <w:tc>
          <w:tcPr>
            <w:tcW w:type="dxa" w:w="1701"/>
            <w:vAlign w:val="center"/>
          </w:tcPr>
          <w:p>
            <w:pPr>
              <w:spacing w:after="0"/>
            </w:pPr>
            <w:r/>
            <w:r>
              <w:rPr>
                <w:b w:val="0"/>
              </w:rPr>
              <w:t>2</w:t>
            </w:r>
          </w:p>
        </w:tc>
        <w:tc>
          <w:tcPr>
            <w:tcW w:type="dxa" w:w="3402"/>
            <w:vAlign w:val="center"/>
          </w:tcPr>
          <w:p>
            <w:pPr>
              <w:spacing w:after="0"/>
            </w:pPr>
            <w:r/>
            <w:r>
              <w:rPr>
                <w:b w:val="0"/>
              </w:rPr>
              <w:t>operatora signālam</w:t>
            </w:r>
          </w:p>
        </w:tc>
      </w:tr>
      <w:tr>
        <w:tc>
          <w:tcPr>
            <w:tcW w:type="dxa" w:w="3402"/>
            <w:vAlign w:val="center"/>
          </w:tcPr>
          <w:p>
            <w:pPr>
              <w:spacing w:after="0"/>
            </w:pPr>
            <w:r/>
            <w:r>
              <w:rPr>
                <w:b w:val="0"/>
              </w:rPr>
              <w:t>Emulsijas plūsmas sensors</w:t>
            </w:r>
          </w:p>
        </w:tc>
        <w:tc>
          <w:tcPr>
            <w:tcW w:type="dxa" w:w="1701"/>
            <w:vAlign w:val="center"/>
          </w:tcPr>
          <w:p>
            <w:pPr>
              <w:spacing w:after="0"/>
            </w:pPr>
            <w:r/>
            <w:r>
              <w:rPr>
                <w:b w:val="0"/>
              </w:rPr>
              <w:t>2</w:t>
            </w:r>
          </w:p>
        </w:tc>
        <w:tc>
          <w:tcPr>
            <w:tcW w:type="dxa" w:w="3402"/>
            <w:vAlign w:val="center"/>
          </w:tcPr>
          <w:p>
            <w:pPr>
              <w:spacing w:after="0"/>
            </w:pPr>
            <w:r/>
            <w:r>
              <w:rPr>
                <w:b w:val="0"/>
              </w:rPr>
              <w:t>procesa drošībai</w:t>
            </w:r>
          </w:p>
        </w:tc>
      </w:tr>
    </w:tbl>
    <w:p/>
    <w:p>
      <w:pPr>
        <w:spacing w:after="120"/>
      </w:pPr>
      <w:r>
        <w:rPr>
          <w:b w:val="0"/>
          <w:i w:val="0"/>
        </w:rPr>
        <w:t>Skaidu konteineri tiek izvietoti pie drošības nožogojuma ārējās malas, lai operators varētu tos apkalpot, neieejot robota darba zonā.</w:t>
      </w:r>
    </w:p>
    <w:p>
      <w:r>
        <w:br w:type="page"/>
      </w:r>
    </w:p>
    <w:p>
      <w:pPr>
        <w:pStyle w:val="Heading1"/>
      </w:pPr>
      <w:r>
        <w:t>15. RTK variantu salīdzinājums un galīgā izvēle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850"/>
            <w:vAlign w:val="center"/>
            <w:shd w:fill="D9EAF7"/>
          </w:tcPr>
          <w:p>
            <w:pPr>
              <w:spacing w:after="0"/>
            </w:pPr>
            <w:r/>
            <w:r>
              <w:rPr>
                <w:b/>
              </w:rPr>
              <w:t>Variants</w:t>
            </w:r>
          </w:p>
        </w:tc>
        <w:tc>
          <w:tcPr>
            <w:tcW w:type="dxa" w:w="2835"/>
            <w:vAlign w:val="center"/>
            <w:shd w:fill="D9EAF7"/>
          </w:tcPr>
          <w:p>
            <w:pPr>
              <w:spacing w:after="0"/>
            </w:pPr>
            <w:r/>
            <w:r>
              <w:rPr>
                <w:b/>
              </w:rPr>
              <w:t>Sastāvs</w:t>
            </w:r>
          </w:p>
        </w:tc>
        <w:tc>
          <w:tcPr>
            <w:tcW w:type="dxa" w:w="1701"/>
            <w:vAlign w:val="center"/>
            <w:shd w:fill="D9EAF7"/>
          </w:tcPr>
          <w:p>
            <w:pPr>
              <w:spacing w:after="0"/>
            </w:pPr>
            <w:r/>
            <w:r>
              <w:rPr>
                <w:b/>
              </w:rPr>
              <w:t>Takts, s/gab.</w:t>
            </w:r>
          </w:p>
        </w:tc>
        <w:tc>
          <w:tcPr>
            <w:tcW w:type="dxa" w:w="1701"/>
            <w:vAlign w:val="center"/>
            <w:shd w:fill="D9EAF7"/>
          </w:tcPr>
          <w:p>
            <w:pPr>
              <w:spacing w:after="0"/>
            </w:pPr>
            <w:r/>
            <w:r>
              <w:rPr>
                <w:b/>
              </w:rPr>
              <w:t>Gada ražība</w:t>
            </w:r>
          </w:p>
        </w:tc>
        <w:tc>
          <w:tcPr>
            <w:tcW w:type="dxa" w:w="2835"/>
            <w:vAlign w:val="center"/>
            <w:shd w:fill="D9EAF7"/>
          </w:tcPr>
          <w:p>
            <w:pPr>
              <w:spacing w:after="0"/>
            </w:pPr>
            <w:r/>
            <w:r>
              <w:rPr>
                <w:b/>
              </w:rPr>
              <w:t>Novērtējums</w:t>
            </w:r>
          </w:p>
        </w:tc>
      </w:tr>
      <w:tr>
        <w:tc>
          <w:tcPr>
            <w:tcW w:type="dxa" w:w="850"/>
            <w:vAlign w:val="center"/>
          </w:tcPr>
          <w:p>
            <w:pPr>
              <w:spacing w:after="0"/>
            </w:pPr>
            <w:r/>
            <w:r>
              <w:rPr>
                <w:b w:val="0"/>
              </w:rPr>
              <w:t>A</w:t>
            </w:r>
          </w:p>
        </w:tc>
        <w:tc>
          <w:tcPr>
            <w:tcW w:type="dxa" w:w="2835"/>
            <w:vAlign w:val="center"/>
          </w:tcPr>
          <w:p>
            <w:pPr>
              <w:spacing w:after="0"/>
            </w:pPr>
            <w:r/>
            <w:r>
              <w:rPr>
                <w:b w:val="0"/>
              </w:rPr>
              <w:t>1 turn-mill CNC</w:t>
            </w:r>
          </w:p>
        </w:tc>
        <w:tc>
          <w:tcPr>
            <w:tcW w:type="dxa" w:w="1701"/>
            <w:vAlign w:val="center"/>
          </w:tcPr>
          <w:p>
            <w:pPr>
              <w:spacing w:after="0"/>
            </w:pPr>
            <w:r/>
            <w:r>
              <w:rPr>
                <w:b w:val="0"/>
              </w:rPr>
              <w:t>78,24</w:t>
            </w:r>
          </w:p>
        </w:tc>
        <w:tc>
          <w:tcPr>
            <w:tcW w:type="dxa" w:w="1701"/>
            <w:vAlign w:val="center"/>
          </w:tcPr>
          <w:p>
            <w:pPr>
              <w:spacing w:after="0"/>
            </w:pPr>
            <w:r/>
            <w:r>
              <w:rPr>
                <w:b w:val="0"/>
              </w:rPr>
              <w:t>≈169300</w:t>
            </w:r>
          </w:p>
        </w:tc>
        <w:tc>
          <w:tcPr>
            <w:tcW w:type="dxa" w:w="2835"/>
            <w:vAlign w:val="center"/>
          </w:tcPr>
          <w:p>
            <w:pPr>
              <w:spacing w:after="0"/>
            </w:pPr>
            <w:r/>
            <w:r>
              <w:rPr>
                <w:b w:val="0"/>
              </w:rPr>
              <w:t>nepietiek programmai</w:t>
            </w:r>
          </w:p>
        </w:tc>
      </w:tr>
      <w:tr>
        <w:tc>
          <w:tcPr>
            <w:tcW w:type="dxa" w:w="850"/>
            <w:vAlign w:val="center"/>
          </w:tcPr>
          <w:p>
            <w:pPr>
              <w:spacing w:after="0"/>
            </w:pPr>
            <w:r/>
            <w:r>
              <w:rPr>
                <w:b w:val="0"/>
              </w:rPr>
              <w:t>B</w:t>
            </w:r>
          </w:p>
        </w:tc>
        <w:tc>
          <w:tcPr>
            <w:tcW w:type="dxa" w:w="2835"/>
            <w:vAlign w:val="center"/>
          </w:tcPr>
          <w:p>
            <w:pPr>
              <w:spacing w:after="0"/>
            </w:pPr>
            <w:r/>
            <w:r>
              <w:rPr>
                <w:b w:val="0"/>
              </w:rPr>
              <w:t>1 CNC + Ø5 urbšanas mezgls</w:t>
            </w:r>
          </w:p>
        </w:tc>
        <w:tc>
          <w:tcPr>
            <w:tcW w:type="dxa" w:w="1701"/>
            <w:vAlign w:val="center"/>
          </w:tcPr>
          <w:p>
            <w:pPr>
              <w:spacing w:after="0"/>
            </w:pPr>
            <w:r/>
            <w:r>
              <w:rPr>
                <w:b w:val="0"/>
              </w:rPr>
              <w:t>70,69</w:t>
            </w:r>
          </w:p>
        </w:tc>
        <w:tc>
          <w:tcPr>
            <w:tcW w:type="dxa" w:w="1701"/>
            <w:vAlign w:val="center"/>
          </w:tcPr>
          <w:p>
            <w:pPr>
              <w:spacing w:after="0"/>
            </w:pPr>
            <w:r/>
            <w:r>
              <w:rPr>
                <w:b w:val="0"/>
              </w:rPr>
              <w:t>≈187400</w:t>
            </w:r>
          </w:p>
        </w:tc>
        <w:tc>
          <w:tcPr>
            <w:tcW w:type="dxa" w:w="2835"/>
            <w:vAlign w:val="center"/>
          </w:tcPr>
          <w:p>
            <w:pPr>
              <w:spacing w:after="0"/>
            </w:pPr>
            <w:r/>
            <w:r>
              <w:rPr>
                <w:b w:val="0"/>
              </w:rPr>
              <w:t>ekonomisks, bet maza rezerve</w:t>
            </w:r>
          </w:p>
        </w:tc>
      </w:tr>
      <w:tr>
        <w:tc>
          <w:tcPr>
            <w:tcW w:type="dxa" w:w="850"/>
            <w:vAlign w:val="center"/>
          </w:tcPr>
          <w:p>
            <w:pPr>
              <w:spacing w:after="0"/>
            </w:pPr>
            <w:r/>
            <w:r>
              <w:rPr>
                <w:b w:val="0"/>
              </w:rPr>
              <w:t>C</w:t>
            </w:r>
          </w:p>
        </w:tc>
        <w:tc>
          <w:tcPr>
            <w:tcW w:type="dxa" w:w="2835"/>
            <w:vAlign w:val="center"/>
          </w:tcPr>
          <w:p>
            <w:pPr>
              <w:spacing w:after="0"/>
            </w:pPr>
            <w:r/>
            <w:r>
              <w:rPr>
                <w:b w:val="0"/>
              </w:rPr>
              <w:t>2 turn-mill CNC + 1 robots</w:t>
            </w:r>
          </w:p>
        </w:tc>
        <w:tc>
          <w:tcPr>
            <w:tcW w:type="dxa" w:w="1701"/>
            <w:vAlign w:val="center"/>
          </w:tcPr>
          <w:p>
            <w:pPr>
              <w:spacing w:after="0"/>
            </w:pPr>
            <w:r/>
            <w:r>
              <w:rPr>
                <w:b w:val="0"/>
              </w:rPr>
              <w:t>39,12</w:t>
            </w:r>
          </w:p>
        </w:tc>
        <w:tc>
          <w:tcPr>
            <w:tcW w:type="dxa" w:w="1701"/>
            <w:vAlign w:val="center"/>
          </w:tcPr>
          <w:p>
            <w:pPr>
              <w:spacing w:after="0"/>
            </w:pPr>
            <w:r/>
            <w:r>
              <w:rPr>
                <w:b w:val="0"/>
              </w:rPr>
              <w:t>≈338650</w:t>
            </w:r>
          </w:p>
        </w:tc>
        <w:tc>
          <w:tcPr>
            <w:tcW w:type="dxa" w:w="2835"/>
            <w:vAlign w:val="center"/>
          </w:tcPr>
          <w:p>
            <w:pPr>
              <w:spacing w:after="0"/>
            </w:pPr>
            <w:r/>
            <w:r>
              <w:rPr>
                <w:b w:val="0"/>
              </w:rPr>
              <w:t>izvēlētais variants ar rezervi</w:t>
            </w:r>
          </w:p>
        </w:tc>
      </w:tr>
      <w:tr>
        <w:tc>
          <w:tcPr>
            <w:tcW w:type="dxa" w:w="850"/>
            <w:vAlign w:val="center"/>
          </w:tcPr>
          <w:p>
            <w:pPr>
              <w:spacing w:after="0"/>
            </w:pPr>
            <w:r/>
            <w:r>
              <w:rPr>
                <w:b w:val="0"/>
              </w:rPr>
              <w:t>D</w:t>
            </w:r>
          </w:p>
        </w:tc>
        <w:tc>
          <w:tcPr>
            <w:tcW w:type="dxa" w:w="2835"/>
            <w:vAlign w:val="center"/>
          </w:tcPr>
          <w:p>
            <w:pPr>
              <w:spacing w:after="0"/>
            </w:pPr>
            <w:r/>
            <w:r>
              <w:rPr>
                <w:b w:val="0"/>
              </w:rPr>
              <w:t>3 turn-mill CNC + 1 robots</w:t>
            </w:r>
          </w:p>
        </w:tc>
        <w:tc>
          <w:tcPr>
            <w:tcW w:type="dxa" w:w="1701"/>
            <w:vAlign w:val="center"/>
          </w:tcPr>
          <w:p>
            <w:pPr>
              <w:spacing w:after="0"/>
            </w:pPr>
            <w:r/>
            <w:r>
              <w:rPr>
                <w:b w:val="0"/>
              </w:rPr>
              <w:t>30,00</w:t>
            </w:r>
          </w:p>
        </w:tc>
        <w:tc>
          <w:tcPr>
            <w:tcW w:type="dxa" w:w="1701"/>
            <w:vAlign w:val="center"/>
          </w:tcPr>
          <w:p>
            <w:pPr>
              <w:spacing w:after="0"/>
            </w:pPr>
            <w:r/>
            <w:r>
              <w:rPr>
                <w:b w:val="0"/>
              </w:rPr>
              <w:t>≈441600</w:t>
            </w:r>
          </w:p>
        </w:tc>
        <w:tc>
          <w:tcPr>
            <w:tcW w:type="dxa" w:w="2835"/>
            <w:vAlign w:val="center"/>
          </w:tcPr>
          <w:p>
            <w:pPr>
              <w:spacing w:after="0"/>
            </w:pPr>
            <w:r/>
            <w:r>
              <w:rPr>
                <w:b w:val="0"/>
              </w:rPr>
              <w:t>pārmērīgs, robots kļūst par ierobežojumu</w:t>
            </w:r>
          </w:p>
        </w:tc>
      </w:tr>
    </w:tbl>
    <w:p/>
    <w:p>
      <w:pPr>
        <w:spacing w:after="120"/>
      </w:pPr>
      <w:r>
        <w:rPr>
          <w:b w:val="0"/>
          <w:i w:val="0"/>
        </w:rPr>
        <w:t>Par galīgo risinājumu izvēlēts variants C. Šis variants nav minimālo izmaksu variants, bet tas nodrošina ievērojamu ražošanas rezervi, stabilu takta izpildi un iespēju pilnībā apstrādāt detaļu vienā CNC centrā bez ārējas papildu urbšanas pozīcijas.</w:t>
      </w:r>
    </w:p>
    <w:p>
      <w:pPr>
        <w:pStyle w:val="Formula"/>
      </w:pPr>
      <w:r>
        <w:t>Δτ_C = τ_req - τ_RTK = 73,6 - 39,12 = 34,48 s</w:t>
      </w:r>
    </w:p>
    <w:p>
      <w:r>
        <w:br w:type="page"/>
      </w:r>
    </w:p>
    <w:p>
      <w:pPr>
        <w:pStyle w:val="Heading1"/>
      </w:pPr>
      <w:r>
        <w:t>16. Gala secinājumi</w:t>
      </w:r>
    </w:p>
    <w:p>
      <w:pPr>
        <w:pStyle w:val="ListNumber"/>
        <w:spacing w:after="40"/>
      </w:pPr>
      <w:r>
        <w:t>Dotā detaļa ir C45 tērauda rotācijas tipa detaļa, kas ir piemērota automatizētai CNC apstrādei.</w:t>
      </w:r>
    </w:p>
    <w:p>
      <w:pPr>
        <w:pStyle w:val="ListNumber"/>
        <w:spacing w:after="40"/>
      </w:pPr>
      <w:r>
        <w:t>Pēc rasējuma precizēšanas B=8 tiek interpretēts kā aksiālais urbums Ø8×13, nevis kā rieva.</w:t>
      </w:r>
    </w:p>
    <w:p>
      <w:pPr>
        <w:pStyle w:val="ListNumber"/>
        <w:spacing w:after="40"/>
      </w:pPr>
      <w:r>
        <w:t>Par sagatavi izvēlēts apaļais stienis Ø32×104 mm ar masu aptuveni 0,66 kg.</w:t>
      </w:r>
    </w:p>
    <w:p>
      <w:pPr>
        <w:pStyle w:val="ListNumber"/>
        <w:spacing w:after="40"/>
      </w:pPr>
      <w:r>
        <w:t>Aprēķinātais galveno operāciju pamatlaiks ir T_pΣ = 47,24 s.</w:t>
      </w:r>
    </w:p>
    <w:p>
      <w:pPr>
        <w:pStyle w:val="ListNumber"/>
        <w:spacing w:after="40"/>
      </w:pPr>
      <w:r>
        <w:t>Viens turn-mill CNC ar ciklu T_TM = 78,24 s nepietiek gada programmai, jo pārsniedz nepieciešamo taktu 73,6 s/gab.</w:t>
      </w:r>
    </w:p>
    <w:p>
      <w:pPr>
        <w:pStyle w:val="ListNumber"/>
        <w:spacing w:after="40"/>
      </w:pPr>
      <w:r>
        <w:t>Par galīgo RTK risinājumu izvēlēti divi CNC virpošanas-frēzēšanas centri un viens robots ar dubulto satvērēju.</w:t>
      </w:r>
    </w:p>
    <w:p>
      <w:pPr>
        <w:pStyle w:val="ListNumber"/>
        <w:spacing w:after="40"/>
      </w:pPr>
      <w:r>
        <w:t>RTK takts ir τ_RTK = 39,12 s/gab., kas ir mazāks par nepieciešamo taktu 73,6 s/gab.</w:t>
      </w:r>
    </w:p>
    <w:p>
      <w:pPr>
        <w:pStyle w:val="ListNumber"/>
        <w:spacing w:after="40"/>
      </w:pPr>
      <w:r>
        <w:t>Iespējamā gada ražība ir aptuveni 338650 gab./gadā, un dotā programma 180000 gab./gadā tiek nodrošināta.</w:t>
      </w:r>
    </w:p>
    <w:p>
      <w:pPr>
        <w:pStyle w:val="ListNumber"/>
        <w:spacing w:after="40"/>
      </w:pPr>
      <w:r>
        <w:t>Padeves sistēma ar magazīnu, slīdes reni un pneimatisku atdalītāju nodrošina sagatavju padevi ar rezervi.</w:t>
      </w:r>
    </w:p>
    <w:p>
      <w:pPr>
        <w:pStyle w:val="ListNumber"/>
        <w:spacing w:after="40"/>
      </w:pPr>
      <w:r>
        <w:t>AKS nodrošina galveno izmēru un pazīmju kontroli, OK/NOK šķirošanu, marķēšanu un gatavo detaļu novietošanu paletē.</w:t>
      </w:r>
    </w:p>
    <w:p>
      <w:pPr>
        <w:pStyle w:val="ListNumber"/>
        <w:spacing w:after="40"/>
      </w:pPr>
      <w:r>
        <w:t>Katram CNC centram paredzēts savs skaidu konveijers un dzesēšanas sistēma, kas nodrošina stabilu automātisku darbu.</w:t>
      </w:r>
    </w:p>
    <w:p>
      <w:pPr>
        <w:pStyle w:val="ListNumber"/>
        <w:spacing w:after="40"/>
      </w:pPr>
      <w:r>
        <w:t>Izvēlētais risinājums ir tehnoloģiski drošs RTK variants ar ražošanas rezervi, nevis minimālo izmaksu variants.</w:t>
      </w:r>
    </w:p>
    <w:p>
      <w:r>
        <w:br w:type="page"/>
      </w:r>
    </w:p>
    <w:p>
      <w:pPr>
        <w:pStyle w:val="Heading1"/>
      </w:pPr>
      <w:r>
        <w:t>17. Izmantotie informācijas avoti</w:t>
      </w:r>
    </w:p>
    <w:p>
      <w:pPr>
        <w:pStyle w:val="ListBullet"/>
      </w:pPr>
      <w:r>
        <w:t>VARIANTS 4.7 / RTK-Model.pdf — uzdevuma variants, detaļas rasējums un sākumdati.</w:t>
      </w:r>
    </w:p>
    <w:p>
      <w:pPr>
        <w:pStyle w:val="ListBullet"/>
      </w:pPr>
      <w:r>
        <w:t>MAB373_1lekcija_IEVADS.pdf — RTK un kursa prasību pamatinformācija.</w:t>
      </w:r>
    </w:p>
    <w:p>
      <w:pPr>
        <w:pStyle w:val="ListBullet"/>
      </w:pPr>
      <w:r>
        <w:t>MAB373_3lekcija.pdf — ražošanas tipu un automatizācijas piemērotības teorija.</w:t>
      </w:r>
    </w:p>
    <w:p>
      <w:pPr>
        <w:pStyle w:val="ListBullet"/>
      </w:pPr>
      <w:r>
        <w:t>MAB373_lotki_6lekcija_ORTUS.pdf; MAB373_lotki_7lekcija_ORTUS.pdf; MAB373_lotki_8lekcija.pdf — renes, padeves un orientēšanas ierīces.</w:t>
      </w:r>
    </w:p>
    <w:p>
      <w:pPr>
        <w:pStyle w:val="ListBullet"/>
      </w:pPr>
      <w:r>
        <w:t>MAB373_mehaniskie_bunkuri_9_10_11_ORTUS_9TEMA.pdf; MAB373_mehaniskie_bunkuri_12_ORTUS.pdf — bunkuru un atdalītāju principi.</w:t>
      </w:r>
    </w:p>
    <w:p>
      <w:pPr>
        <w:pStyle w:val="ListBullet"/>
      </w:pPr>
      <w:r>
        <w:t>Mat gr rez apr-1.pdf — griešanas režīmu aprēķinu metodika.</w:t>
      </w:r>
    </w:p>
    <w:p>
      <w:pPr>
        <w:pStyle w:val="ListBullet"/>
      </w:pPr>
      <w:r>
        <w:t>Tabulas.pdf — griešanas režīmu un koeficientu tabulas.</w:t>
      </w:r>
    </w:p>
    <w:p>
      <w:pPr>
        <w:pStyle w:val="ListBullet"/>
      </w:pPr>
      <w:r>
        <w:t>Skaidu novākšana mehāniskajos cehos un automātiskā kontroles sistēma (AKS).pptx — skaidu novākšana un AKS pamatprincipi.</w:t>
      </w:r>
    </w:p>
    <w:p>
      <w:pPr>
        <w:pStyle w:val="ListBullet"/>
      </w:pPr>
      <w:r>
        <w:t>Sandvik Coromant katalogs — praktiskai instrumentu izvēlei un cietkausējuma instrumentu piemēriem.</w:t>
      </w:r>
    </w:p>
    <w:p>
      <w:r>
        <w:br w:type="page"/>
      </w:r>
    </w:p>
    <w:p>
      <w:pPr>
        <w:pStyle w:val="Heading1"/>
      </w:pPr>
      <w:r>
        <w:t>Pielikums A. Norādes grafiskajai daļai</w:t>
      </w:r>
    </w:p>
    <w:p>
      <w:pPr>
        <w:spacing w:after="120"/>
      </w:pPr>
      <w:r>
        <w:rPr>
          <w:b w:val="0"/>
          <w:i w:val="0"/>
        </w:rPr>
        <w:t>A4 lapā: detaļas rasējums ar precizēto B=Ø8 interpretāciju.</w:t>
      </w:r>
    </w:p>
    <w:p>
      <w:pPr>
        <w:spacing w:after="120"/>
      </w:pPr>
      <w:r>
        <w:rPr>
          <w:b w:val="0"/>
          <w:i w:val="0"/>
        </w:rPr>
        <w:t>A1 lapā: apstrādes skices pa uzstādījumiem un galvenajām virsmām: Ø25, Ø30, Ø18, Ø8, M30 un Ø5 ar C asi.</w:t>
      </w:r>
    </w:p>
    <w:p>
      <w:pPr>
        <w:spacing w:after="120"/>
      </w:pPr>
      <w:r>
        <w:rPr>
          <w:b w:val="0"/>
          <w:i w:val="0"/>
        </w:rPr>
        <w:t>A2 lapā: RTK komponējums ar diviem CNC turn-mill centriem, centrālo robotu, magazīnu, reni, atdalītāju, AKS, marķēšanu, paleti, brāķa kasti, skaidu konveijeriem, drošības nožogojumu un apkalpošanas zonām. A2 labajā pusē jāievieto takta ciklogramma ar T_TM=78,24 s un τ_RTK=39,12 s/gab.</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Lapa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after="40"/>
      <w:ind w:left="340"/>
    </w:pPr>
    <w:rPr>
      <w:rFonts w:ascii="Consolas" w:hAnsi="Consolas" w:eastAsia="Consolas"/>
      <w:sz w:val="20"/>
    </w:rPr>
  </w:style>
  <w:style w:type="paragraph" w:customStyle="1" w:styleId="Small">
    <w:name w:val="Small"/>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