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D4" w:rsidRDefault="006731D4" w:rsidP="006731D4">
      <w:pPr>
        <w:spacing w:line="500" w:lineRule="exact"/>
        <w:jc w:val="center"/>
        <w:rPr>
          <w:rFonts w:ascii="宋体" w:eastAsia="宋体" w:hAnsi="宋体"/>
          <w:sz w:val="48"/>
        </w:rPr>
      </w:pPr>
      <w:r>
        <w:rPr>
          <w:rFonts w:ascii="宋体" w:eastAsia="宋体" w:hAnsi="宋体"/>
          <w:sz w:val="48"/>
        </w:rPr>
        <w:t>华南国际经济贸易仲裁委员会</w:t>
      </w:r>
    </w:p>
    <w:p w:rsidR="006731D4" w:rsidRDefault="006731D4" w:rsidP="006731D4">
      <w:pPr>
        <w:spacing w:line="500" w:lineRule="exact"/>
        <w:jc w:val="center"/>
        <w:rPr>
          <w:rFonts w:ascii="宋体" w:eastAsia="宋体" w:hAnsi="宋体"/>
          <w:sz w:val="48"/>
        </w:rPr>
      </w:pPr>
    </w:p>
    <w:p w:rsidR="006731D4" w:rsidRDefault="006731D4" w:rsidP="006731D4">
      <w:pPr>
        <w:spacing w:line="500" w:lineRule="exact"/>
        <w:jc w:val="center"/>
        <w:rPr>
          <w:rFonts w:ascii="宋体" w:eastAsia="宋体" w:hAnsi="宋体"/>
          <w:sz w:val="48"/>
        </w:rPr>
      </w:pPr>
      <w:r>
        <w:rPr>
          <w:rFonts w:ascii="宋体" w:eastAsia="宋体" w:hAnsi="宋体"/>
          <w:sz w:val="48"/>
        </w:rPr>
        <w:t>裁   决   书</w:t>
      </w:r>
    </w:p>
    <w:p w:rsidR="006731D4" w:rsidRDefault="006731D4" w:rsidP="006731D4">
      <w:pPr>
        <w:spacing w:line="500" w:lineRule="exact"/>
        <w:jc w:val="center"/>
        <w:rPr>
          <w:rFonts w:ascii="宋体" w:eastAsia="宋体" w:hAnsi="宋体"/>
          <w:sz w:val="48"/>
        </w:rPr>
      </w:pPr>
    </w:p>
    <w:p w:rsidR="006731D4" w:rsidRDefault="006731D4" w:rsidP="006731D4">
      <w:pPr>
        <w:spacing w:line="500" w:lineRule="exact"/>
        <w:rPr>
          <w:rFonts w:ascii="仿宋_GB2312" w:eastAsia="仿宋_GB2312" w:hAnsi="宋体"/>
          <w:sz w:val="32"/>
        </w:rPr>
      </w:pPr>
      <w:r>
        <w:rPr>
          <w:rFonts w:ascii="仿宋_GB2312" w:eastAsia="仿宋_GB2312" w:hAnsi="宋体"/>
          <w:sz w:val="32"/>
        </w:rPr>
        <w:t>第一申请人：深圳市优瑞商贸有限公司</w:t>
      </w:r>
    </w:p>
    <w:p w:rsidR="006731D4" w:rsidRDefault="006731D4" w:rsidP="006731D4">
      <w:pPr>
        <w:spacing w:line="500" w:lineRule="exact"/>
        <w:rPr>
          <w:rFonts w:ascii="仿宋_GB2312" w:eastAsia="仿宋_GB2312" w:hAnsi="宋体"/>
          <w:sz w:val="32"/>
        </w:rPr>
      </w:pPr>
      <w:r>
        <w:rPr>
          <w:rFonts w:ascii="仿宋_GB2312" w:eastAsia="仿宋_GB2312" w:hAnsi="宋体"/>
          <w:sz w:val="32"/>
        </w:rPr>
        <w:t>第二申请人：深圳市瑞思投资有限公司</w:t>
      </w:r>
    </w:p>
    <w:p w:rsidR="006731D4" w:rsidRDefault="006731D4" w:rsidP="006731D4">
      <w:pPr>
        <w:spacing w:line="500" w:lineRule="exact"/>
        <w:rPr>
          <w:rFonts w:ascii="仿宋_GB2312" w:eastAsia="仿宋_GB2312" w:hAnsi="宋体"/>
          <w:sz w:val="32"/>
        </w:rPr>
      </w:pPr>
      <w:r>
        <w:rPr>
          <w:rFonts w:ascii="仿宋_GB2312" w:eastAsia="仿宋_GB2312" w:hAnsi="宋体"/>
          <w:sz w:val="32"/>
        </w:rPr>
        <w:t>第三申请人：高雷</w:t>
      </w:r>
    </w:p>
    <w:p w:rsidR="006731D4" w:rsidRDefault="006731D4" w:rsidP="006731D4">
      <w:pPr>
        <w:spacing w:line="500" w:lineRule="exact"/>
        <w:rPr>
          <w:rFonts w:ascii="仿宋_GB2312" w:eastAsia="仿宋_GB2312" w:hAnsi="宋体"/>
          <w:sz w:val="32"/>
        </w:rPr>
      </w:pPr>
      <w:r>
        <w:rPr>
          <w:rFonts w:ascii="仿宋_GB2312" w:eastAsia="仿宋_GB2312" w:hAnsi="宋体"/>
          <w:sz w:val="32"/>
        </w:rPr>
        <w:t>第四申请人：郭建文</w:t>
      </w:r>
    </w:p>
    <w:p w:rsidR="006731D4" w:rsidRDefault="006731D4" w:rsidP="006731D4">
      <w:pPr>
        <w:spacing w:line="500" w:lineRule="exact"/>
        <w:rPr>
          <w:rFonts w:ascii="仿宋_GB2312" w:eastAsia="仿宋_GB2312" w:hAnsi="宋体"/>
          <w:sz w:val="32"/>
        </w:rPr>
      </w:pPr>
    </w:p>
    <w:p w:rsidR="006731D4" w:rsidRDefault="006731D4" w:rsidP="006731D4">
      <w:pPr>
        <w:spacing w:line="500" w:lineRule="exact"/>
        <w:rPr>
          <w:rFonts w:ascii="仿宋_GB2312" w:eastAsia="仿宋_GB2312" w:hAnsi="宋体"/>
          <w:sz w:val="32"/>
        </w:rPr>
      </w:pPr>
    </w:p>
    <w:p w:rsidR="006731D4" w:rsidRDefault="006731D4" w:rsidP="006731D4">
      <w:pPr>
        <w:spacing w:line="500" w:lineRule="exact"/>
        <w:rPr>
          <w:rFonts w:ascii="仿宋_GB2312" w:eastAsia="仿宋_GB2312" w:hAnsi="宋体"/>
          <w:sz w:val="32"/>
        </w:rPr>
      </w:pPr>
      <w:r>
        <w:rPr>
          <w:rFonts w:ascii="仿宋_GB2312" w:eastAsia="仿宋_GB2312" w:hAnsi="宋体"/>
          <w:sz w:val="32"/>
        </w:rPr>
        <w:t>被申请人：深圳世纪星源股份有限公司</w:t>
      </w:r>
    </w:p>
    <w:p w:rsidR="006731D4" w:rsidRDefault="006731D4" w:rsidP="006731D4">
      <w:pPr>
        <w:spacing w:line="500" w:lineRule="exact"/>
        <w:rPr>
          <w:rFonts w:ascii="仿宋_GB2312" w:eastAsia="仿宋_GB2312" w:hAnsi="Times New Roman" w:cs="Times New Roman" w:hint="eastAsia"/>
          <w:sz w:val="32"/>
        </w:rPr>
      </w:pPr>
      <w:r>
        <w:rPr>
          <w:rFonts w:ascii="仿宋_GB2312" w:eastAsia="仿宋_GB2312" w:hAnsi="宋体"/>
          <w:sz w:val="32"/>
        </w:rPr>
        <w:t>地      址：深圳市罗湖区发展中心大厦</w:t>
      </w:r>
      <w:r>
        <w:rPr>
          <w:rFonts w:ascii="Times New Roman" w:eastAsia="仿宋_GB2312" w:hAnsi="Times New Roman" w:cs="Times New Roman"/>
          <w:sz w:val="32"/>
        </w:rPr>
        <w:t>13</w:t>
      </w:r>
      <w:r>
        <w:rPr>
          <w:rFonts w:ascii="仿宋_GB2312" w:eastAsia="仿宋_GB2312" w:hAnsi="Times New Roman" w:cs="Times New Roman" w:hint="eastAsia"/>
          <w:sz w:val="32"/>
        </w:rPr>
        <w:t>楼</w:t>
      </w:r>
    </w:p>
    <w:p w:rsidR="006731D4" w:rsidRDefault="006731D4" w:rsidP="006731D4">
      <w:pPr>
        <w:spacing w:line="500" w:lineRule="exact"/>
        <w:rPr>
          <w:rFonts w:ascii="仿宋_GB2312" w:eastAsia="仿宋_GB2312" w:hAnsi="Times New Roman" w:cs="Times New Roman" w:hint="eastAsia"/>
          <w:sz w:val="32"/>
        </w:rPr>
      </w:pPr>
    </w:p>
    <w:p w:rsidR="006731D4" w:rsidRDefault="006731D4" w:rsidP="006731D4">
      <w:pPr>
        <w:spacing w:line="500" w:lineRule="exact"/>
        <w:rPr>
          <w:rFonts w:ascii="仿宋_GB2312" w:eastAsia="仿宋_GB2312" w:hAnsi="Times New Roman" w:cs="Times New Roman" w:hint="eastAsia"/>
          <w:sz w:val="32"/>
        </w:rPr>
      </w:pPr>
    </w:p>
    <w:p w:rsidR="006731D4" w:rsidRDefault="006731D4" w:rsidP="006731D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6731D4" w:rsidRDefault="006731D4" w:rsidP="006731D4">
      <w:pPr>
        <w:spacing w:line="500" w:lineRule="exact"/>
        <w:jc w:val="center"/>
        <w:rPr>
          <w:rFonts w:ascii="仿宋_GB2312" w:eastAsia="仿宋_GB2312" w:hAnsi="Times New Roman" w:cs="Times New Roman" w:hint="eastAsia"/>
          <w:sz w:val="36"/>
        </w:rPr>
      </w:pPr>
    </w:p>
    <w:p w:rsidR="006731D4" w:rsidRDefault="006731D4" w:rsidP="006731D4">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二○一六年十六月二十三日</w:t>
      </w:r>
    </w:p>
    <w:p w:rsidR="006731D4" w:rsidRDefault="006731D4">
      <w:pPr>
        <w:widowControl/>
        <w:jc w:val="left"/>
        <w:rPr>
          <w:rFonts w:ascii="仿宋_GB2312" w:eastAsia="仿宋_GB2312" w:hAnsi="Times New Roman" w:cs="Times New Roman"/>
          <w:sz w:val="36"/>
        </w:rPr>
      </w:pPr>
      <w:r>
        <w:rPr>
          <w:rFonts w:ascii="仿宋_GB2312" w:eastAsia="仿宋_GB2312" w:hAnsi="Times New Roman" w:cs="Times New Roman"/>
          <w:sz w:val="36"/>
        </w:rPr>
        <w:br w:type="page"/>
      </w:r>
    </w:p>
    <w:p w:rsidR="006731D4" w:rsidRDefault="006731D4" w:rsidP="006731D4">
      <w:pPr>
        <w:spacing w:line="500" w:lineRule="exact"/>
        <w:jc w:val="center"/>
        <w:rPr>
          <w:rFonts w:ascii="宋体" w:eastAsia="宋体" w:hAnsi="宋体" w:cs="Times New Roman"/>
          <w:sz w:val="48"/>
        </w:rPr>
      </w:pPr>
      <w:r>
        <w:rPr>
          <w:rFonts w:ascii="宋体" w:eastAsia="宋体" w:hAnsi="宋体" w:cs="Times New Roman"/>
          <w:sz w:val="48"/>
        </w:rPr>
        <w:lastRenderedPageBreak/>
        <w:t>裁   决   书</w:t>
      </w:r>
    </w:p>
    <w:p w:rsidR="006731D4" w:rsidRDefault="006731D4" w:rsidP="006731D4">
      <w:pPr>
        <w:spacing w:line="500" w:lineRule="exact"/>
        <w:jc w:val="center"/>
        <w:rPr>
          <w:rFonts w:ascii="宋体" w:eastAsia="宋体" w:hAnsi="宋体" w:cs="Times New Roman"/>
          <w:sz w:val="48"/>
        </w:rPr>
      </w:pPr>
    </w:p>
    <w:p w:rsidR="006731D4" w:rsidRDefault="006731D4" w:rsidP="006731D4">
      <w:pPr>
        <w:spacing w:line="500" w:lineRule="exact"/>
        <w:jc w:val="right"/>
        <w:rPr>
          <w:rFonts w:ascii="Times New Roman"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2016</w:t>
      </w:r>
      <w:r>
        <w:rPr>
          <w:rFonts w:ascii="仿宋_GB2312" w:eastAsia="仿宋_GB2312" w:hAnsi="Times New Roman" w:cs="Times New Roman" w:hint="eastAsia"/>
          <w:sz w:val="32"/>
        </w:rPr>
        <w:t>〕</w:t>
      </w:r>
      <w:r>
        <w:rPr>
          <w:rFonts w:ascii="Times New Roman" w:eastAsia="仿宋_GB2312" w:hAnsi="Times New Roman" w:cs="Times New Roman"/>
          <w:sz w:val="32"/>
        </w:rPr>
        <w:t>D392</w:t>
      </w:r>
    </w:p>
    <w:p w:rsidR="006731D4" w:rsidRDefault="006731D4" w:rsidP="006731D4">
      <w:pPr>
        <w:spacing w:line="500" w:lineRule="exact"/>
        <w:jc w:val="right"/>
        <w:rPr>
          <w:rFonts w:ascii="Times New Roman" w:eastAsia="仿宋_GB2312" w:hAnsi="Times New Roman" w:cs="Times New Roman"/>
          <w:sz w:val="32"/>
        </w:rPr>
      </w:pP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w:t>
      </w:r>
      <w:r>
        <w:rPr>
          <w:rFonts w:ascii="仿宋_GB2312" w:eastAsia="仿宋_GB2312" w:hAnsi="Times New Roman" w:cs="Times New Roman" w:hint="eastAsia"/>
          <w:sz w:val="32"/>
        </w:rPr>
        <w:lastRenderedPageBreak/>
        <w:t>日再次向被申请人寄送了上述文件。经查，该邮件已妥投。</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号《仲裁员不予回避决定》，决定某某仲裁员不予回避。</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6731D4">
        <w:rPr>
          <w:rFonts w:ascii="Times New Roman" w:eastAsia="仿宋_GB2312" w:hAnsi="Times New Roman" w:cs="Times New Roman" w:hint="eastAsia"/>
          <w:sz w:val="32"/>
          <w:highlight w:val="yellow"/>
        </w:rPr>
        <w:t>．</w:t>
      </w:r>
      <w:r w:rsidRPr="006731D4">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w:t>
      </w:r>
      <w:r>
        <w:rPr>
          <w:rFonts w:ascii="Times New Roman" w:eastAsia="仿宋_GB2312" w:hAnsi="Times New Roman" w:cs="Times New Roman" w:hint="eastAsia"/>
          <w:sz w:val="32"/>
        </w:rPr>
        <w:lastRenderedPageBreak/>
        <w:t>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分发表了意见，并于庭审结束时表示对仲裁院管辖权、仲裁庭组成及已进行的全部程序没有异议。</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6731D4" w:rsidRDefault="006731D4" w:rsidP="006731D4">
      <w:pPr>
        <w:rPr>
          <w:rFonts w:ascii="Times New Roman" w:eastAsia="仿宋_GB2312" w:hAnsi="Times New Roman" w:cs="Times New Roman"/>
          <w:sz w:val="32"/>
        </w:rPr>
      </w:pPr>
    </w:p>
    <w:p w:rsidR="006731D4" w:rsidRDefault="006731D4" w:rsidP="006731D4">
      <w:pPr>
        <w:spacing w:line="500" w:lineRule="exact"/>
        <w:jc w:val="center"/>
        <w:rPr>
          <w:rFonts w:ascii="黑体" w:eastAsia="黑体" w:hAnsi="黑体" w:cs="Times New Roman"/>
          <w:sz w:val="44"/>
        </w:rPr>
      </w:pPr>
      <w:r>
        <w:rPr>
          <w:rFonts w:ascii="黑体" w:eastAsia="黑体" w:hAnsi="黑体" w:cs="Times New Roman"/>
          <w:sz w:val="44"/>
        </w:rPr>
        <w:t>一、案   情</w:t>
      </w:r>
    </w:p>
    <w:p w:rsidR="006731D4" w:rsidRDefault="006731D4" w:rsidP="006731D4">
      <w:pPr>
        <w:spacing w:line="500" w:lineRule="exact"/>
        <w:jc w:val="center"/>
        <w:rPr>
          <w:rFonts w:ascii="黑体" w:eastAsia="黑体" w:hAnsi="黑体" w:cs="Times New Roman"/>
          <w:sz w:val="44"/>
        </w:rPr>
      </w:pPr>
    </w:p>
    <w:p w:rsidR="006731D4" w:rsidRDefault="006731D4" w:rsidP="006731D4">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6731D4" w:rsidRDefault="006731D4" w:rsidP="006731D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6731D4">
        <w:rPr>
          <w:rFonts w:ascii="Times New Roman" w:eastAsia="仿宋_GB2312" w:hAnsi="Times New Roman" w:cs="Times New Roman"/>
          <w:sz w:val="32"/>
          <w:highlight w:val="yellow"/>
        </w:rPr>
        <w:t>180,000</w:t>
      </w:r>
      <w:r w:rsidRPr="006731D4">
        <w:rPr>
          <w:rFonts w:ascii="仿宋_GB2312" w:eastAsia="仿宋_GB2312" w:hAnsi="Times New Roman" w:cs="Times New Roman" w:hint="eastAsia"/>
          <w:sz w:val="32"/>
        </w:rPr>
        <w:t>万元开发费用。</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lastRenderedPageBreak/>
        <w:t>综上，被申请人严重违反合同义务，导致合同目的无法实现，鉴于申请人已与被申请人之间的合同已无履行必要，应予解除。被申请人应返还申请人已支付的全额开发费用，并承担申请人的损失及合理开支。</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6731D4" w:rsidRDefault="006731D4" w:rsidP="006731D4">
      <w:pPr>
        <w:spacing w:line="500" w:lineRule="exact"/>
        <w:ind w:firstLineChars="200" w:firstLine="640"/>
        <w:rPr>
          <w:rFonts w:ascii="仿宋_GB2312" w:eastAsia="仿宋_GB2312" w:hAnsi="Times New Roman" w:cs="Times New Roman" w:hint="eastAsia"/>
          <w:sz w:val="32"/>
        </w:rPr>
      </w:pPr>
      <w:r w:rsidRPr="006731D4">
        <w:rPr>
          <w:rFonts w:ascii="Times New Roman" w:eastAsia="仿宋_GB2312" w:hAnsi="Times New Roman" w:cs="Times New Roman"/>
          <w:sz w:val="32"/>
          <w:highlight w:val="darkGreen"/>
        </w:rPr>
        <w:t>1</w:t>
      </w:r>
      <w:r w:rsidRPr="006731D4">
        <w:rPr>
          <w:rFonts w:ascii="仿宋_GB2312" w:eastAsia="仿宋_GB2312" w:hAnsi="Times New Roman" w:cs="Times New Roman" w:hint="eastAsia"/>
          <w:sz w:val="32"/>
          <w:highlight w:val="darkGreen"/>
        </w:rPr>
        <w:t>．</w:t>
      </w:r>
      <w:r w:rsidRPr="006731D4">
        <w:rPr>
          <w:rFonts w:ascii="仿宋_GB2312" w:eastAsia="仿宋_GB2312" w:hAnsi="Times New Roman" w:cs="Times New Roman" w:hint="eastAsia"/>
          <w:sz w:val="32"/>
        </w:rPr>
        <w:t>解除申请人与被申请人签订的技术开发（委托）合同；</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6731D4">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万元，并赔偿申请人资金利息（以银行同期贷款利率，从款项支付之日计至被申请人实际返还之日止）；</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6731D4">
        <w:rPr>
          <w:rFonts w:ascii="仿宋_GB2312" w:eastAsia="仿宋_GB2312" w:hAnsi="Times New Roman" w:cs="Times New Roman" w:hint="eastAsia"/>
          <w:sz w:val="32"/>
        </w:rPr>
        <w:t>被申请人赔偿申请人经济损失</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6731D4">
        <w:rPr>
          <w:rFonts w:ascii="仿宋_GB2312" w:eastAsia="仿宋_GB2312" w:hAnsi="Times New Roman" w:cs="Times New Roman" w:hint="eastAsia"/>
          <w:sz w:val="32"/>
        </w:rPr>
        <w:t>被申请人承担申请人支付的律师费用</w:t>
      </w:r>
      <w:r w:rsidRPr="006731D4">
        <w:rPr>
          <w:rFonts w:ascii="Times New Roman" w:eastAsia="仿宋_GB2312" w:hAnsi="Times New Roman" w:cs="Times New Roman"/>
          <w:sz w:val="32"/>
          <w:highlight w:val="yellow"/>
        </w:rPr>
        <w:t>1.80</w:t>
      </w:r>
      <w:r w:rsidRPr="006731D4">
        <w:rPr>
          <w:rFonts w:ascii="仿宋_GB2312" w:eastAsia="仿宋_GB2312" w:hAnsi="Times New Roman" w:cs="Times New Roman" w:hint="eastAsia"/>
          <w:sz w:val="32"/>
        </w:rPr>
        <w:t>万元；</w:t>
      </w:r>
    </w:p>
    <w:p w:rsidR="006731D4" w:rsidRDefault="006731D4" w:rsidP="006731D4">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6731D4">
        <w:rPr>
          <w:rFonts w:ascii="仿宋_GB2312" w:eastAsia="仿宋_GB2312" w:hAnsi="Times New Roman" w:cs="Times New Roman" w:hint="eastAsia"/>
          <w:sz w:val="32"/>
        </w:rPr>
        <w:t>被申请人承担本案仲裁费用。</w:t>
      </w:r>
    </w:p>
    <w:p w:rsidR="006731D4" w:rsidRDefault="006731D4" w:rsidP="006731D4">
      <w:pPr>
        <w:spacing w:line="500" w:lineRule="exact"/>
        <w:ind w:firstLineChars="200" w:firstLine="640"/>
        <w:rPr>
          <w:rFonts w:ascii="仿宋_GB2312" w:eastAsia="仿宋_GB2312" w:hAnsi="Times New Roman" w:cs="Times New Roman" w:hint="eastAsia"/>
          <w:sz w:val="32"/>
        </w:rPr>
      </w:pPr>
      <w:r w:rsidRPr="006731D4">
        <w:rPr>
          <w:rFonts w:ascii="仿宋_GB2312" w:eastAsia="仿宋_GB2312" w:hAnsi="Times New Roman" w:cs="Times New Roman" w:hint="eastAsia"/>
          <w:sz w:val="32"/>
        </w:rPr>
        <w:t>申请人为支持仲裁请求提交了以下证据：</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10</w:t>
      </w:r>
      <w:r>
        <w:rPr>
          <w:rFonts w:ascii="Times New Roman" w:eastAsia="仿宋_GB2312" w:hAnsi="Times New Roman" w:cs="Times New Roman" w:hint="eastAsia"/>
          <w:sz w:val="32"/>
        </w:rPr>
        <w:t>．履约催促（法务）函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6731D4" w:rsidRDefault="006731D4" w:rsidP="006731D4">
      <w:pPr>
        <w:rPr>
          <w:rFonts w:ascii="Times New Roman" w:eastAsia="仿宋_GB2312" w:hAnsi="Times New Roman" w:cs="Times New Roman"/>
          <w:sz w:val="32"/>
        </w:rPr>
      </w:pPr>
    </w:p>
    <w:p w:rsidR="006731D4" w:rsidRDefault="006731D4" w:rsidP="006731D4">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sz w:val="32"/>
          <w:highlight w:val="darkGreen"/>
        </w:rPr>
        <w:t>1</w:t>
      </w:r>
      <w:r w:rsidRPr="006731D4">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单方要求解除合同，</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同意解除合同，但是按照案涉合同约定，</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没有义务退还已收费用、承担案件律师费、仲裁费。</w:t>
      </w:r>
    </w:p>
    <w:p w:rsidR="006731D4" w:rsidRDefault="006731D4" w:rsidP="006731D4">
      <w:pPr>
        <w:spacing w:line="500" w:lineRule="exact"/>
        <w:ind w:firstLineChars="200" w:firstLine="640"/>
        <w:rPr>
          <w:rFonts w:ascii="Times New Roman" w:eastAsia="仿宋_GB2312" w:hAnsi="Times New Roman" w:cs="Times New Roman" w:hint="cs"/>
          <w:sz w:val="32"/>
        </w:rPr>
      </w:pP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（甲方）与</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w:t>
      </w:r>
      <w:r>
        <w:rPr>
          <w:rFonts w:ascii="Times New Roman" w:eastAsia="仿宋_GB2312" w:hAnsi="Times New Roman" w:cs="Times New Roman" w:hint="eastAsia"/>
          <w:sz w:val="32"/>
        </w:rPr>
        <w:lastRenderedPageBreak/>
        <w:t>但乙方支付的合作款项不予退还。</w:t>
      </w:r>
      <w:r>
        <w:rPr>
          <w:rFonts w:ascii="Times New Roman" w:eastAsia="仿宋_GB2312" w:hAnsi="Times New Roman" w:cs="Times New Roman" w:hint="cs"/>
          <w:sz w:val="32"/>
        </w:rPr>
        <w:t>”</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按照上述约定，</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有权通知</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解除合同，但</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无需退还已收款项，也没有义务承担案件律师费、仲裁费。</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sz w:val="32"/>
          <w:highlight w:val="darkGreen"/>
        </w:rPr>
        <w:t>2</w:t>
      </w:r>
      <w:r w:rsidRPr="006731D4">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已按照合同约定履行义务，根本不存在</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所述未按照约定交付技术成果的情况。</w:t>
      </w:r>
    </w:p>
    <w:p w:rsidR="006731D4" w:rsidRDefault="006731D4" w:rsidP="006731D4">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hint="eastAsia"/>
          <w:sz w:val="32"/>
        </w:rPr>
        <w:t>根据双方的合同约定，</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交付技术成果。</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根据双方的约定和实际履行情况，显然</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为</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提供的是技术服务，技术成果交付的时间并不是</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签字确认，没有异议。证明</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员工通过发送二维码安装包的方向</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确认收到，且</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对提交成果提出修改要求后，即使为超</w:t>
      </w:r>
      <w:r w:rsidRPr="006731D4">
        <w:rPr>
          <w:rFonts w:ascii="Times New Roman" w:eastAsia="仿宋_GB2312" w:hAnsi="Times New Roman" w:cs="Times New Roman" w:hint="eastAsia"/>
          <w:sz w:val="32"/>
        </w:rPr>
        <w:lastRenderedPageBreak/>
        <w:t>越合同约定义务范畴的要求，</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员工均按照要求及时进行修改。</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已经按照约定履行合同项下义务。</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sz w:val="32"/>
          <w:highlight w:val="darkGreen"/>
        </w:rPr>
        <w:t>2</w:t>
      </w:r>
      <w:r w:rsidRPr="006731D4">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每月支付服务费也充分证明</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确认</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已履行合同义务，否则</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早已停止付款，何况</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还给</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项目跟进员工另外转款给予奖励，说明</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对</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的技术服务是满意的，</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所述</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未履行合同义务不符合事实。</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综上所述，</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已按照合同约定履行义务，根本不存在</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所述未按照约定交付技术成果的情况。</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sz w:val="32"/>
          <w:highlight w:val="darkGreen"/>
        </w:rPr>
        <w:t>3</w:t>
      </w:r>
      <w:r w:rsidRPr="006731D4">
        <w:rPr>
          <w:rFonts w:ascii="Times New Roman" w:eastAsia="仿宋_GB2312" w:hAnsi="Times New Roman" w:cs="Times New Roman" w:hint="eastAsia"/>
          <w:sz w:val="32"/>
          <w:highlight w:val="darkGreen"/>
        </w:rPr>
        <w:t>．</w:t>
      </w:r>
      <w:r w:rsidRPr="006731D4">
        <w:rPr>
          <w:rFonts w:ascii="Times New Roman" w:eastAsia="仿宋_GB2312" w:hAnsi="Times New Roman" w:cs="Times New Roman" w:hint="eastAsia"/>
          <w:sz w:val="32"/>
        </w:rPr>
        <w:t>在合同履行过程中，</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增加很多案涉合同约定之外的功能要求，</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在未另外收费的情况下都积极完成并交付了技术成果，</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提交证据中所述存在的问题都是针对合同约定之外功能要求技术成果，不能证明</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未履行合同义务。</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在合同履行过程中，</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不断大量要求增加双方合同约定之外的功能需求，如，双方合同中未约定</w:t>
      </w:r>
      <w:r w:rsidRPr="006731D4">
        <w:rPr>
          <w:rFonts w:ascii="Times New Roman" w:eastAsia="仿宋_GB2312" w:hAnsi="Times New Roman" w:cs="Times New Roman" w:hint="cs"/>
          <w:sz w:val="32"/>
        </w:rPr>
        <w:t>“</w:t>
      </w:r>
      <w:r w:rsidRPr="006731D4">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增加，</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提交了技术成果（送鞋码接口）。</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就新增加功能要求，</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lastRenderedPageBreak/>
        <w:t>在未收取相关费用的情况下，仍为</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增加双方合同约定之外的功能需求提供服务。</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提交证据中所述存在的问题都是针对合同约定之外功能要求技术成果，不能证明</w:t>
      </w:r>
      <w:r w:rsidRPr="006731D4">
        <w:rPr>
          <w:rFonts w:ascii="Times New Roman" w:eastAsia="仿宋_GB2312" w:hAnsi="Times New Roman" w:cs="Times New Roman" w:hint="eastAsia"/>
          <w:sz w:val="32"/>
          <w:highlight w:val="darkYellow"/>
        </w:rPr>
        <w:t>答辩人</w:t>
      </w:r>
      <w:r w:rsidRPr="006731D4">
        <w:rPr>
          <w:rFonts w:ascii="Times New Roman" w:eastAsia="仿宋_GB2312" w:hAnsi="Times New Roman" w:cs="Times New Roman" w:hint="eastAsia"/>
          <w:sz w:val="32"/>
          <w:highlight w:val="magenta"/>
        </w:rPr>
        <w:t>被申请人</w:t>
      </w:r>
      <w:r w:rsidRPr="006731D4">
        <w:rPr>
          <w:rFonts w:ascii="Times New Roman" w:eastAsia="仿宋_GB2312" w:hAnsi="Times New Roman" w:cs="Times New Roman" w:hint="eastAsia"/>
          <w:sz w:val="32"/>
        </w:rPr>
        <w:t>未履行合同义务。例如，</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6731D4">
        <w:rPr>
          <w:rFonts w:ascii="Times New Roman" w:eastAsia="仿宋_GB2312" w:hAnsi="Times New Roman" w:cs="Times New Roman" w:hint="eastAsia"/>
          <w:sz w:val="32"/>
          <w:highlight w:val="yellow"/>
        </w:rPr>
        <w:t>：</w:t>
      </w:r>
      <w:r w:rsidRPr="006731D4">
        <w:rPr>
          <w:rFonts w:ascii="Times New Roman" w:eastAsia="仿宋_GB2312" w:hAnsi="Times New Roman" w:cs="Times New Roman" w:hint="eastAsia"/>
          <w:sz w:val="32"/>
        </w:rPr>
        <w:t>应该在未提交前提示邮费自理，而不是提交后才提示</w:t>
      </w:r>
      <w:r w:rsidRPr="006731D4">
        <w:rPr>
          <w:rFonts w:ascii="Times New Roman" w:eastAsia="仿宋_GB2312" w:hAnsi="Times New Roman" w:cs="Times New Roman" w:hint="cs"/>
          <w:sz w:val="32"/>
        </w:rPr>
        <w:t>”</w:t>
      </w:r>
      <w:r w:rsidRPr="006731D4">
        <w:rPr>
          <w:rFonts w:ascii="Times New Roman" w:eastAsia="仿宋_GB2312" w:hAnsi="Times New Roman" w:cs="Times New Roman" w:hint="eastAsia"/>
          <w:sz w:val="32"/>
        </w:rPr>
        <w:t>和</w:t>
      </w:r>
      <w:r w:rsidRPr="006731D4">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6731D4" w:rsidRDefault="006731D4" w:rsidP="006731D4">
      <w:pPr>
        <w:spacing w:line="500" w:lineRule="exact"/>
        <w:ind w:firstLineChars="200" w:firstLine="640"/>
        <w:rPr>
          <w:rFonts w:ascii="Times New Roman" w:eastAsia="仿宋_GB2312" w:hAnsi="Times New Roman" w:cs="Times New Roman" w:hint="eastAsia"/>
          <w:sz w:val="32"/>
        </w:rPr>
      </w:pPr>
      <w:r w:rsidRPr="006731D4">
        <w:rPr>
          <w:rFonts w:ascii="Times New Roman" w:eastAsia="仿宋_GB2312" w:hAnsi="Times New Roman" w:cs="Times New Roman" w:hint="eastAsia"/>
          <w:sz w:val="32"/>
        </w:rPr>
        <w:t>综上，请求贵会查明事实，驳回</w:t>
      </w:r>
      <w:r w:rsidRPr="006731D4">
        <w:rPr>
          <w:rFonts w:ascii="Times New Roman" w:eastAsia="仿宋_GB2312" w:hAnsi="Times New Roman" w:cs="Times New Roman" w:hint="eastAsia"/>
          <w:sz w:val="32"/>
          <w:highlight w:val="darkYellow"/>
        </w:rPr>
        <w:t>被答辩人</w:t>
      </w:r>
      <w:r w:rsidRPr="006731D4">
        <w:rPr>
          <w:rFonts w:ascii="Times New Roman" w:eastAsia="仿宋_GB2312" w:hAnsi="Times New Roman" w:cs="Times New Roman" w:hint="eastAsia"/>
          <w:sz w:val="32"/>
          <w:highlight w:val="magenta"/>
        </w:rPr>
        <w:t>申请人</w:t>
      </w:r>
      <w:r w:rsidRPr="006731D4">
        <w:rPr>
          <w:rFonts w:ascii="Times New Roman" w:eastAsia="仿宋_GB2312" w:hAnsi="Times New Roman" w:cs="Times New Roman" w:hint="eastAsia"/>
          <w:sz w:val="32"/>
        </w:rPr>
        <w:t>的请求。</w:t>
      </w:r>
    </w:p>
    <w:p w:rsidR="006731D4" w:rsidRDefault="006731D4" w:rsidP="006731D4">
      <w:pPr>
        <w:rPr>
          <w:rFonts w:ascii="Times New Roman" w:eastAsia="仿宋_GB2312" w:hAnsi="Times New Roman" w:cs="Times New Roman"/>
          <w:sz w:val="32"/>
        </w:rPr>
      </w:pPr>
    </w:p>
    <w:p w:rsidR="006731D4" w:rsidRDefault="006731D4" w:rsidP="006731D4">
      <w:pPr>
        <w:spacing w:line="500" w:lineRule="exact"/>
        <w:jc w:val="center"/>
        <w:rPr>
          <w:rFonts w:ascii="黑体" w:eastAsia="黑体" w:hAnsi="黑体" w:cs="Times New Roman"/>
          <w:sz w:val="44"/>
        </w:rPr>
      </w:pPr>
      <w:r>
        <w:rPr>
          <w:rFonts w:ascii="黑体" w:eastAsia="黑体" w:hAnsi="黑体" w:cs="Times New Roman"/>
          <w:sz w:val="44"/>
        </w:rPr>
        <w:t>二、仲裁庭意见</w:t>
      </w:r>
    </w:p>
    <w:p w:rsidR="006731D4" w:rsidRDefault="006731D4" w:rsidP="006731D4">
      <w:pPr>
        <w:spacing w:line="500" w:lineRule="exact"/>
        <w:jc w:val="center"/>
        <w:rPr>
          <w:rFonts w:ascii="黑体" w:eastAsia="黑体" w:hAnsi="黑体" w:cs="Times New Roman"/>
          <w:sz w:val="44"/>
        </w:rPr>
      </w:pPr>
    </w:p>
    <w:p w:rsidR="006731D4" w:rsidRDefault="006731D4" w:rsidP="006731D4">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BD3282" w:rsidRPr="006731D4" w:rsidRDefault="00BD3282" w:rsidP="006731D4">
      <w:pPr>
        <w:rPr>
          <w:rFonts w:ascii="仿宋_GB2312" w:eastAsia="仿宋_GB2312" w:hAnsi="黑体" w:cs="Times New Roman"/>
          <w:sz w:val="32"/>
        </w:rPr>
      </w:pPr>
    </w:p>
    <w:sectPr w:rsidR="00BD3282" w:rsidRPr="006731D4" w:rsidSect="006731D4">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1D4" w:rsidRDefault="006731D4" w:rsidP="006731D4">
      <w:r>
        <w:separator/>
      </w:r>
    </w:p>
  </w:endnote>
  <w:endnote w:type="continuationSeparator" w:id="1">
    <w:p w:rsidR="006731D4" w:rsidRDefault="006731D4" w:rsidP="006731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Default="006731D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Pr="006731D4" w:rsidRDefault="006731D4" w:rsidP="006731D4">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Default="006731D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1D4" w:rsidRDefault="006731D4" w:rsidP="006731D4">
      <w:r>
        <w:separator/>
      </w:r>
    </w:p>
  </w:footnote>
  <w:footnote w:type="continuationSeparator" w:id="1">
    <w:p w:rsidR="006731D4" w:rsidRDefault="006731D4" w:rsidP="006731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Default="006731D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Default="006731D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D4" w:rsidRDefault="006731D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31D4"/>
    <w:rsid w:val="006731D4"/>
    <w:rsid w:val="00BD32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2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1D4"/>
    <w:rPr>
      <w:sz w:val="18"/>
      <w:szCs w:val="18"/>
    </w:rPr>
  </w:style>
  <w:style w:type="paragraph" w:styleId="a4">
    <w:name w:val="footer"/>
    <w:basedOn w:val="a"/>
    <w:link w:val="Char0"/>
    <w:uiPriority w:val="99"/>
    <w:semiHidden/>
    <w:unhideWhenUsed/>
    <w:rsid w:val="006731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31D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2017-03-22T03:02:00Z</dcterms:created>
  <dcterms:modified xsi:type="dcterms:W3CDTF">2017-03-22T03:03:00Z</dcterms:modified>
</cp:coreProperties>
</file>