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EC" w:rsidRDefault="00BB07EC" w:rsidP="00BB07EC">
      <w:pPr>
        <w:spacing w:line="500" w:lineRule="exact"/>
        <w:jc w:val="center"/>
        <w:rPr>
          <w:rFonts w:ascii="宋体" w:eastAsia="宋体" w:hAnsi="宋体"/>
          <w:sz w:val="48"/>
        </w:rPr>
      </w:pPr>
      <w:r>
        <w:rPr>
          <w:rFonts w:ascii="宋体" w:eastAsia="宋体" w:hAnsi="宋体"/>
          <w:sz w:val="48"/>
        </w:rPr>
        <w:t>华南国际经济贸易仲裁委员会</w:t>
      </w:r>
    </w:p>
    <w:p w:rsidR="00BB07EC" w:rsidRDefault="00BB07EC" w:rsidP="00BB07EC">
      <w:pPr>
        <w:spacing w:line="500" w:lineRule="exact"/>
        <w:jc w:val="center"/>
        <w:rPr>
          <w:rFonts w:ascii="宋体" w:eastAsia="宋体" w:hAnsi="宋体"/>
          <w:sz w:val="48"/>
        </w:rPr>
      </w:pPr>
    </w:p>
    <w:p w:rsidR="00BB07EC" w:rsidRDefault="00BB07EC" w:rsidP="00BB07EC">
      <w:pPr>
        <w:spacing w:line="500" w:lineRule="exact"/>
        <w:jc w:val="center"/>
        <w:rPr>
          <w:rFonts w:ascii="宋体" w:eastAsia="宋体" w:hAnsi="宋体"/>
          <w:sz w:val="48"/>
        </w:rPr>
      </w:pPr>
      <w:r>
        <w:rPr>
          <w:rFonts w:ascii="宋体" w:eastAsia="宋体" w:hAnsi="宋体"/>
          <w:sz w:val="48"/>
        </w:rPr>
        <w:t>裁   决   书</w:t>
      </w:r>
    </w:p>
    <w:p w:rsidR="00BB07EC" w:rsidRDefault="00BB07EC" w:rsidP="00BB07EC">
      <w:pPr>
        <w:spacing w:line="500" w:lineRule="exact"/>
        <w:jc w:val="center"/>
        <w:rPr>
          <w:rFonts w:ascii="宋体" w:eastAsia="宋体" w:hAnsi="宋体"/>
          <w:sz w:val="48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宋体"/>
          <w:sz w:val="32"/>
        </w:rPr>
      </w:pPr>
      <w:r>
        <w:rPr>
          <w:rFonts w:ascii="仿宋_GB2312" w:eastAsia="仿宋_GB2312" w:hAnsi="宋体"/>
          <w:sz w:val="32"/>
        </w:rPr>
        <w:t>申  请  人：韩海江</w:t>
      </w:r>
    </w:p>
    <w:p w:rsidR="00BB07EC" w:rsidRDefault="00BB07EC" w:rsidP="00BB07EC">
      <w:pPr>
        <w:spacing w:line="500" w:lineRule="exact"/>
        <w:rPr>
          <w:rFonts w:ascii="仿宋_GB2312" w:eastAsia="仿宋_GB2312" w:hAnsi="宋体"/>
          <w:sz w:val="32"/>
        </w:rPr>
      </w:pPr>
    </w:p>
    <w:p w:rsidR="00BB07EC" w:rsidRDefault="00BB07EC" w:rsidP="00BB07EC">
      <w:pPr>
        <w:spacing w:line="500" w:lineRule="exact"/>
        <w:rPr>
          <w:rFonts w:ascii="Times New Roman" w:eastAsia="仿宋_GB2312" w:hAnsi="Times New Roman" w:cs="Times New Roman"/>
          <w:sz w:val="32"/>
        </w:rPr>
      </w:pPr>
      <w:r>
        <w:rPr>
          <w:rFonts w:ascii="仿宋_GB2312" w:eastAsia="仿宋_GB2312" w:hAnsi="宋体"/>
          <w:sz w:val="32"/>
        </w:rPr>
        <w:t>公民身份号码：</w:t>
      </w:r>
      <w:r>
        <w:rPr>
          <w:rFonts w:ascii="Times New Roman" w:eastAsia="仿宋_GB2312" w:hAnsi="Times New Roman" w:cs="Times New Roman"/>
          <w:sz w:val="32"/>
        </w:rPr>
        <w:t>310102197709165615</w:t>
      </w:r>
    </w:p>
    <w:p w:rsidR="00BB07EC" w:rsidRDefault="00BB07EC" w:rsidP="00BB07EC">
      <w:pPr>
        <w:spacing w:line="500" w:lineRule="exact"/>
        <w:rPr>
          <w:rFonts w:ascii="Times New Roman" w:eastAsia="仿宋_GB2312" w:hAnsi="Times New Roman" w:cs="Times New Roman"/>
          <w:sz w:val="32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  <w:r>
        <w:rPr>
          <w:rFonts w:ascii="仿宋_GB2312" w:eastAsia="仿宋_GB2312" w:hAnsi="Times New Roman" w:cs="Times New Roman" w:hint="eastAsia"/>
          <w:sz w:val="32"/>
        </w:rPr>
        <w:t>住</w:t>
      </w:r>
      <w:r>
        <w:rPr>
          <w:rFonts w:ascii="仿宋_GB2312" w:eastAsia="仿宋_GB2312" w:hAnsi="Times New Roman" w:cs="Times New Roman"/>
          <w:sz w:val="32"/>
        </w:rPr>
        <w:t xml:space="preserve">      </w:t>
      </w:r>
      <w:r>
        <w:rPr>
          <w:rFonts w:ascii="仿宋_GB2312" w:eastAsia="仿宋_GB2312" w:hAnsi="Times New Roman" w:cs="Times New Roman" w:hint="eastAsia"/>
          <w:sz w:val="32"/>
        </w:rPr>
        <w:t>址：上海市浦东新区西营路</w:t>
      </w:r>
      <w:r>
        <w:rPr>
          <w:rFonts w:ascii="Times New Roman" w:eastAsia="仿宋_GB2312" w:hAnsi="Times New Roman" w:cs="Times New Roman"/>
          <w:sz w:val="32"/>
        </w:rPr>
        <w:t>33</w:t>
      </w:r>
      <w:r>
        <w:rPr>
          <w:rFonts w:ascii="仿宋_GB2312" w:eastAsia="仿宋_GB2312" w:hAnsi="Times New Roman" w:cs="Times New Roman" w:hint="eastAsia"/>
          <w:sz w:val="32"/>
        </w:rPr>
        <w:t>弄</w:t>
      </w:r>
      <w:r>
        <w:rPr>
          <w:rFonts w:ascii="Times New Roman" w:eastAsia="仿宋_GB2312" w:hAnsi="Times New Roman" w:cs="Times New Roman"/>
          <w:sz w:val="32"/>
        </w:rPr>
        <w:t>6</w:t>
      </w:r>
      <w:r>
        <w:rPr>
          <w:rFonts w:ascii="仿宋_GB2312" w:eastAsia="仿宋_GB2312" w:hAnsi="Times New Roman" w:cs="Times New Roman" w:hint="eastAsia"/>
          <w:sz w:val="32"/>
        </w:rPr>
        <w:t>支弄</w:t>
      </w:r>
      <w:r>
        <w:rPr>
          <w:rFonts w:ascii="Times New Roman" w:eastAsia="仿宋_GB2312" w:hAnsi="Times New Roman" w:cs="Times New Roman"/>
          <w:sz w:val="32"/>
        </w:rPr>
        <w:t>12</w:t>
      </w:r>
      <w:r>
        <w:rPr>
          <w:rFonts w:ascii="仿宋_GB2312" w:eastAsia="仿宋_GB2312" w:hAnsi="Times New Roman" w:cs="Times New Roman" w:hint="eastAsia"/>
          <w:sz w:val="32"/>
        </w:rPr>
        <w:t>号</w:t>
      </w:r>
      <w:r>
        <w:rPr>
          <w:rFonts w:ascii="Times New Roman" w:eastAsia="仿宋_GB2312" w:hAnsi="Times New Roman" w:cs="Times New Roman"/>
          <w:sz w:val="32"/>
        </w:rPr>
        <w:t>601</w:t>
      </w:r>
      <w:r>
        <w:rPr>
          <w:rFonts w:ascii="仿宋_GB2312" w:eastAsia="仿宋_GB2312" w:hAnsi="Times New Roman" w:cs="Times New Roman" w:hint="eastAsia"/>
          <w:sz w:val="32"/>
        </w:rPr>
        <w:t>室</w:t>
      </w: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  <w:r>
        <w:rPr>
          <w:rFonts w:ascii="仿宋_GB2312" w:eastAsia="仿宋_GB2312" w:hAnsi="Times New Roman" w:cs="Times New Roman" w:hint="eastAsia"/>
          <w:sz w:val="32"/>
        </w:rPr>
        <w:t>代</w:t>
      </w:r>
      <w:r>
        <w:rPr>
          <w:rFonts w:ascii="仿宋_GB2312" w:eastAsia="仿宋_GB2312" w:hAnsi="Times New Roman" w:cs="Times New Roman"/>
          <w:sz w:val="32"/>
        </w:rPr>
        <w:t xml:space="preserve">  </w:t>
      </w:r>
      <w:r>
        <w:rPr>
          <w:rFonts w:ascii="仿宋_GB2312" w:eastAsia="仿宋_GB2312" w:hAnsi="Times New Roman" w:cs="Times New Roman" w:hint="eastAsia"/>
          <w:sz w:val="32"/>
        </w:rPr>
        <w:t>理</w:t>
      </w:r>
      <w:r>
        <w:rPr>
          <w:rFonts w:ascii="仿宋_GB2312" w:eastAsia="仿宋_GB2312" w:hAnsi="Times New Roman" w:cs="Times New Roman"/>
          <w:sz w:val="32"/>
        </w:rPr>
        <w:t xml:space="preserve">  </w:t>
      </w:r>
      <w:r>
        <w:rPr>
          <w:rFonts w:ascii="仿宋_GB2312" w:eastAsia="仿宋_GB2312" w:hAnsi="Times New Roman" w:cs="Times New Roman" w:hint="eastAsia"/>
          <w:sz w:val="32"/>
        </w:rPr>
        <w:t>人：朱荣詹</w:t>
      </w:r>
      <w:r>
        <w:rPr>
          <w:rFonts w:ascii="仿宋_GB2312" w:eastAsia="仿宋_GB2312" w:hAnsi="Times New Roman" w:cs="Times New Roman"/>
          <w:sz w:val="32"/>
        </w:rPr>
        <w:t xml:space="preserve"> </w:t>
      </w:r>
      <w:r>
        <w:rPr>
          <w:rFonts w:ascii="仿宋_GB2312" w:eastAsia="仿宋_GB2312" w:hAnsi="Times New Roman" w:cs="Times New Roman" w:hint="eastAsia"/>
          <w:sz w:val="32"/>
        </w:rPr>
        <w:t>广东世纪人律师事务所律师</w:t>
      </w: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  <w:r>
        <w:rPr>
          <w:rFonts w:ascii="仿宋_GB2312" w:eastAsia="仿宋_GB2312" w:hAnsi="Times New Roman" w:cs="Times New Roman" w:hint="eastAsia"/>
          <w:sz w:val="32"/>
        </w:rPr>
        <w:t>邓</w:t>
      </w:r>
      <w:r>
        <w:rPr>
          <w:rFonts w:ascii="仿宋_GB2312" w:eastAsia="仿宋_GB2312" w:hAnsi="Times New Roman" w:cs="Times New Roman"/>
          <w:sz w:val="32"/>
        </w:rPr>
        <w:t xml:space="preserve">  </w:t>
      </w:r>
      <w:r>
        <w:rPr>
          <w:rFonts w:ascii="仿宋_GB2312" w:eastAsia="仿宋_GB2312" w:hAnsi="Times New Roman" w:cs="Times New Roman" w:hint="eastAsia"/>
          <w:sz w:val="32"/>
        </w:rPr>
        <w:t>田</w:t>
      </w:r>
      <w:r>
        <w:rPr>
          <w:rFonts w:ascii="仿宋_GB2312" w:eastAsia="仿宋_GB2312" w:hAnsi="Times New Roman" w:cs="Times New Roman"/>
          <w:sz w:val="32"/>
        </w:rPr>
        <w:t xml:space="preserve"> </w:t>
      </w:r>
      <w:r>
        <w:rPr>
          <w:rFonts w:ascii="仿宋_GB2312" w:eastAsia="仿宋_GB2312" w:hAnsi="Times New Roman" w:cs="Times New Roman" w:hint="eastAsia"/>
          <w:sz w:val="32"/>
        </w:rPr>
        <w:t>广东世纪人律师事务所实习律师</w:t>
      </w: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  <w:r>
        <w:rPr>
          <w:rFonts w:ascii="仿宋_GB2312" w:eastAsia="仿宋_GB2312" w:hAnsi="Times New Roman" w:cs="Times New Roman" w:hint="eastAsia"/>
          <w:sz w:val="32"/>
        </w:rPr>
        <w:t>被</w:t>
      </w:r>
      <w:r>
        <w:rPr>
          <w:rFonts w:ascii="仿宋_GB2312" w:eastAsia="仿宋_GB2312" w:hAnsi="Times New Roman" w:cs="Times New Roman"/>
          <w:sz w:val="32"/>
        </w:rPr>
        <w:t xml:space="preserve"> </w:t>
      </w:r>
      <w:r>
        <w:rPr>
          <w:rFonts w:ascii="仿宋_GB2312" w:eastAsia="仿宋_GB2312" w:hAnsi="Times New Roman" w:cs="Times New Roman" w:hint="eastAsia"/>
          <w:sz w:val="32"/>
        </w:rPr>
        <w:t>申</w:t>
      </w:r>
      <w:r>
        <w:rPr>
          <w:rFonts w:ascii="仿宋_GB2312" w:eastAsia="仿宋_GB2312" w:hAnsi="Times New Roman" w:cs="Times New Roman"/>
          <w:sz w:val="32"/>
        </w:rPr>
        <w:t xml:space="preserve"> </w:t>
      </w:r>
      <w:r>
        <w:rPr>
          <w:rFonts w:ascii="仿宋_GB2312" w:eastAsia="仿宋_GB2312" w:hAnsi="Times New Roman" w:cs="Times New Roman" w:hint="eastAsia"/>
          <w:sz w:val="32"/>
        </w:rPr>
        <w:t>请</w:t>
      </w:r>
      <w:r>
        <w:rPr>
          <w:rFonts w:ascii="仿宋_GB2312" w:eastAsia="仿宋_GB2312" w:hAnsi="Times New Roman" w:cs="Times New Roman"/>
          <w:sz w:val="32"/>
        </w:rPr>
        <w:t xml:space="preserve"> </w:t>
      </w:r>
      <w:r>
        <w:rPr>
          <w:rFonts w:ascii="仿宋_GB2312" w:eastAsia="仿宋_GB2312" w:hAnsi="Times New Roman" w:cs="Times New Roman" w:hint="eastAsia"/>
          <w:sz w:val="32"/>
        </w:rPr>
        <w:t>人：凌锡均（</w:t>
      </w:r>
      <w:r>
        <w:rPr>
          <w:rFonts w:ascii="Times New Roman" w:eastAsia="仿宋_GB2312" w:hAnsi="Times New Roman" w:cs="Times New Roman"/>
          <w:sz w:val="32"/>
        </w:rPr>
        <w:t>LING, SIK KWAN ALEXANDER</w:t>
      </w:r>
      <w:r>
        <w:rPr>
          <w:rFonts w:ascii="仿宋_GB2312" w:eastAsia="仿宋_GB2312" w:hAnsi="Times New Roman" w:cs="Times New Roman" w:hint="eastAsia"/>
          <w:sz w:val="32"/>
        </w:rPr>
        <w:t>）</w:t>
      </w: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  <w:r>
        <w:rPr>
          <w:rFonts w:ascii="仿宋_GB2312" w:eastAsia="仿宋_GB2312" w:hAnsi="Times New Roman" w:cs="Times New Roman" w:hint="eastAsia"/>
          <w:sz w:val="32"/>
        </w:rPr>
        <w:t>港澳证件号码：</w:t>
      </w:r>
      <w:r>
        <w:rPr>
          <w:rFonts w:ascii="Times New Roman" w:eastAsia="仿宋_GB2312" w:hAnsi="Times New Roman" w:cs="Times New Roman"/>
          <w:sz w:val="32"/>
        </w:rPr>
        <w:t>E773096</w:t>
      </w:r>
      <w:r>
        <w:rPr>
          <w:rFonts w:ascii="仿宋_GB2312" w:eastAsia="仿宋_GB2312" w:hAnsi="Times New Roman" w:cs="Times New Roman" w:hint="eastAsia"/>
          <w:sz w:val="32"/>
        </w:rPr>
        <w:t>（</w:t>
      </w:r>
      <w:r>
        <w:rPr>
          <w:rFonts w:ascii="Times New Roman" w:eastAsia="仿宋_GB2312" w:hAnsi="Times New Roman" w:cs="Times New Roman"/>
          <w:sz w:val="32"/>
        </w:rPr>
        <w:t>2</w:t>
      </w:r>
      <w:r>
        <w:rPr>
          <w:rFonts w:ascii="仿宋_GB2312" w:eastAsia="仿宋_GB2312" w:hAnsi="Times New Roman" w:cs="Times New Roman" w:hint="eastAsia"/>
          <w:sz w:val="32"/>
        </w:rPr>
        <w:t>）</w:t>
      </w: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</w:p>
    <w:p w:rsidR="00BB07EC" w:rsidRDefault="00BB07EC" w:rsidP="00BB07EC">
      <w:pPr>
        <w:spacing w:line="500" w:lineRule="exact"/>
        <w:rPr>
          <w:rFonts w:ascii="Times New Roman" w:eastAsia="仿宋_GB2312" w:hAnsi="Times New Roman" w:cs="Times New Roman"/>
          <w:sz w:val="32"/>
        </w:rPr>
      </w:pPr>
      <w:r>
        <w:rPr>
          <w:rFonts w:ascii="仿宋_GB2312" w:eastAsia="仿宋_GB2312" w:hAnsi="Times New Roman" w:cs="Times New Roman" w:hint="eastAsia"/>
          <w:sz w:val="32"/>
        </w:rPr>
        <w:t>住</w:t>
      </w:r>
      <w:r>
        <w:rPr>
          <w:rFonts w:ascii="仿宋_GB2312" w:eastAsia="仿宋_GB2312" w:hAnsi="Times New Roman" w:cs="Times New Roman"/>
          <w:sz w:val="32"/>
        </w:rPr>
        <w:t xml:space="preserve">      </w:t>
      </w:r>
      <w:r>
        <w:rPr>
          <w:rFonts w:ascii="仿宋_GB2312" w:eastAsia="仿宋_GB2312" w:hAnsi="Times New Roman" w:cs="Times New Roman" w:hint="eastAsia"/>
          <w:sz w:val="32"/>
        </w:rPr>
        <w:t>址：</w:t>
      </w:r>
      <w:r>
        <w:rPr>
          <w:rFonts w:ascii="Times New Roman" w:eastAsia="仿宋_GB2312" w:hAnsi="Times New Roman" w:cs="Times New Roman"/>
          <w:sz w:val="32"/>
        </w:rPr>
        <w:t>FLAT G,14/F.,BLOCK 17 SCENEWAY GARDEN,LAM TIN,HK.</w:t>
      </w:r>
    </w:p>
    <w:p w:rsidR="00BB07EC" w:rsidRDefault="00BB07EC" w:rsidP="00BB07EC">
      <w:pPr>
        <w:spacing w:line="500" w:lineRule="exact"/>
        <w:rPr>
          <w:rFonts w:ascii="Times New Roman" w:eastAsia="仿宋_GB2312" w:hAnsi="Times New Roman" w:cs="Times New Roman"/>
          <w:sz w:val="32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  <w:r>
        <w:rPr>
          <w:rFonts w:ascii="仿宋_GB2312" w:eastAsia="仿宋_GB2312" w:hAnsi="Times New Roman" w:cs="Times New Roman" w:hint="eastAsia"/>
          <w:sz w:val="32"/>
        </w:rPr>
        <w:t>送达地址：深圳罗湖区建设路</w:t>
      </w:r>
      <w:r>
        <w:rPr>
          <w:rFonts w:ascii="Times New Roman" w:eastAsia="仿宋_GB2312" w:hAnsi="Times New Roman" w:cs="Times New Roman"/>
          <w:sz w:val="32"/>
        </w:rPr>
        <w:t>1008</w:t>
      </w:r>
      <w:r>
        <w:rPr>
          <w:rFonts w:ascii="仿宋_GB2312" w:eastAsia="仿宋_GB2312" w:hAnsi="Times New Roman" w:cs="Times New Roman" w:hint="eastAsia"/>
          <w:sz w:val="32"/>
        </w:rPr>
        <w:t>号，王子客栈，</w:t>
      </w:r>
      <w:r>
        <w:rPr>
          <w:rFonts w:ascii="Times New Roman" w:eastAsia="仿宋_GB2312" w:hAnsi="Times New Roman" w:cs="Times New Roman"/>
          <w:sz w:val="32"/>
        </w:rPr>
        <w:t>3520</w:t>
      </w:r>
      <w:r>
        <w:rPr>
          <w:rFonts w:ascii="仿宋_GB2312" w:eastAsia="仿宋_GB2312" w:hAnsi="Times New Roman" w:cs="Times New Roman" w:hint="eastAsia"/>
          <w:sz w:val="32"/>
        </w:rPr>
        <w:t>房</w:t>
      </w: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</w:p>
    <w:p w:rsidR="00BB07EC" w:rsidRDefault="00BB07EC" w:rsidP="00BB07EC">
      <w:pPr>
        <w:spacing w:line="500" w:lineRule="exact"/>
        <w:rPr>
          <w:rFonts w:ascii="仿宋_GB2312" w:eastAsia="仿宋_GB2312" w:hAnsi="Times New Roman" w:cs="Times New Roman" w:hint="eastAsia"/>
          <w:sz w:val="32"/>
        </w:rPr>
      </w:pPr>
    </w:p>
    <w:p w:rsidR="00BB07EC" w:rsidRDefault="00BB07EC" w:rsidP="00BB07EC">
      <w:pPr>
        <w:spacing w:line="500" w:lineRule="exact"/>
        <w:jc w:val="center"/>
        <w:rPr>
          <w:rFonts w:ascii="仿宋_GB2312" w:eastAsia="仿宋_GB2312" w:hAnsi="Times New Roman" w:cs="Times New Roman" w:hint="eastAsia"/>
          <w:sz w:val="36"/>
        </w:rPr>
      </w:pPr>
      <w:r>
        <w:rPr>
          <w:rFonts w:ascii="仿宋_GB2312" w:eastAsia="仿宋_GB2312" w:hAnsi="Times New Roman" w:cs="Times New Roman" w:hint="eastAsia"/>
          <w:sz w:val="36"/>
        </w:rPr>
        <w:t>深</w:t>
      </w:r>
      <w:r>
        <w:rPr>
          <w:rFonts w:ascii="仿宋_GB2312" w:eastAsia="仿宋_GB2312" w:hAnsi="Times New Roman" w:cs="Times New Roman"/>
          <w:sz w:val="36"/>
        </w:rPr>
        <w:t xml:space="preserve">   </w:t>
      </w:r>
      <w:r>
        <w:rPr>
          <w:rFonts w:ascii="仿宋_GB2312" w:eastAsia="仿宋_GB2312" w:hAnsi="Times New Roman" w:cs="Times New Roman" w:hint="eastAsia"/>
          <w:sz w:val="36"/>
        </w:rPr>
        <w:t>圳</w:t>
      </w:r>
    </w:p>
    <w:p w:rsidR="00BB07EC" w:rsidRDefault="00BB07EC" w:rsidP="00BB07EC">
      <w:pPr>
        <w:spacing w:line="500" w:lineRule="exact"/>
        <w:jc w:val="center"/>
        <w:rPr>
          <w:rFonts w:ascii="仿宋_GB2312" w:eastAsia="仿宋_GB2312" w:hAnsi="Times New Roman" w:cs="Times New Roman" w:hint="eastAsia"/>
          <w:sz w:val="36"/>
        </w:rPr>
      </w:pPr>
    </w:p>
    <w:p w:rsidR="00BB07EC" w:rsidRDefault="00BB07EC" w:rsidP="00BB07EC">
      <w:pPr>
        <w:spacing w:line="500" w:lineRule="exact"/>
        <w:jc w:val="center"/>
        <w:rPr>
          <w:rFonts w:ascii="仿宋_GB2312" w:eastAsia="仿宋_GB2312" w:hAnsi="Times New Roman" w:cs="Times New Roman" w:hint="eastAsia"/>
          <w:sz w:val="36"/>
        </w:rPr>
      </w:pPr>
      <w:r>
        <w:rPr>
          <w:rFonts w:ascii="仿宋_GB2312" w:eastAsia="仿宋_GB2312" w:hAnsi="Times New Roman" w:cs="Times New Roman" w:hint="eastAsia"/>
          <w:sz w:val="36"/>
        </w:rPr>
        <w:t>二○一七年十五月一十日</w:t>
      </w:r>
    </w:p>
    <w:p w:rsidR="00BB07EC" w:rsidRDefault="00BB07EC" w:rsidP="00BB07EC">
      <w:pPr>
        <w:spacing w:line="500" w:lineRule="exact"/>
        <w:jc w:val="center"/>
        <w:rPr>
          <w:rFonts w:ascii="宋体" w:eastAsia="宋体" w:hAnsi="宋体" w:cs="Times New Roman"/>
          <w:sz w:val="48"/>
        </w:rPr>
      </w:pPr>
      <w:r>
        <w:rPr>
          <w:rFonts w:ascii="宋体" w:eastAsia="宋体" w:hAnsi="宋体" w:cs="Times New Roman"/>
          <w:sz w:val="48"/>
        </w:rPr>
        <w:t>裁   决   书</w:t>
      </w:r>
    </w:p>
    <w:p w:rsidR="00BB07EC" w:rsidRDefault="00BB07EC" w:rsidP="00BB07EC">
      <w:pPr>
        <w:spacing w:line="500" w:lineRule="exact"/>
        <w:jc w:val="center"/>
        <w:rPr>
          <w:rFonts w:ascii="宋体" w:eastAsia="宋体" w:hAnsi="宋体" w:cs="Times New Roman"/>
          <w:sz w:val="48"/>
        </w:rPr>
      </w:pPr>
    </w:p>
    <w:p w:rsidR="00BB07EC" w:rsidRDefault="00BB07EC" w:rsidP="00BB07EC">
      <w:pPr>
        <w:spacing w:line="500" w:lineRule="exact"/>
        <w:jc w:val="right"/>
        <w:rPr>
          <w:rFonts w:ascii="仿宋_GB2312" w:eastAsia="仿宋_GB2312" w:hAnsi="Times New Roman" w:cs="Times New Roman"/>
          <w:sz w:val="32"/>
        </w:rPr>
      </w:pPr>
      <w:r>
        <w:rPr>
          <w:rFonts w:ascii="仿宋_GB2312" w:eastAsia="仿宋_GB2312" w:hAnsi="宋体" w:cs="Times New Roman"/>
          <w:sz w:val="32"/>
        </w:rPr>
        <w:t>华南国仲深裁〔</w:t>
      </w:r>
      <w:r>
        <w:rPr>
          <w:rFonts w:ascii="Times New Roman" w:eastAsia="仿宋_GB2312" w:hAnsi="Times New Roman" w:cs="Times New Roman"/>
          <w:sz w:val="32"/>
        </w:rPr>
        <w:t>2017</w:t>
      </w:r>
      <w:r>
        <w:rPr>
          <w:rFonts w:ascii="仿宋_GB2312" w:eastAsia="仿宋_GB2312" w:hAnsi="Times New Roman" w:cs="Times New Roman" w:hint="eastAsia"/>
          <w:sz w:val="32"/>
        </w:rPr>
        <w:t>〕</w:t>
      </w:r>
      <w:r>
        <w:rPr>
          <w:rFonts w:ascii="仿宋_GB2312" w:eastAsia="仿宋_GB2312" w:hAnsi="Times New Roman" w:cs="Times New Roman"/>
          <w:sz w:val="32"/>
        </w:rPr>
        <w:t xml:space="preserve">    </w:t>
      </w:r>
    </w:p>
    <w:p w:rsidR="00BB07EC" w:rsidRDefault="00BB07EC" w:rsidP="00BB07EC">
      <w:pPr>
        <w:spacing w:line="500" w:lineRule="exact"/>
        <w:jc w:val="right"/>
        <w:rPr>
          <w:rFonts w:ascii="仿宋_GB2312" w:eastAsia="仿宋_GB2312" w:hAnsi="Times New Roman" w:cs="Times New Roman"/>
          <w:sz w:val="32"/>
        </w:rPr>
      </w:pP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Times New Roman" w:cs="Times New Roman" w:hint="eastAsia"/>
          <w:sz w:val="32"/>
        </w:rPr>
      </w:pPr>
      <w:r>
        <w:rPr>
          <w:rFonts w:ascii="仿宋_GB2312" w:eastAsia="仿宋_GB2312" w:hAnsi="Times New Roman" w:cs="Times New Roman" w:hint="eastAsia"/>
          <w:sz w:val="32"/>
        </w:rPr>
        <w:t>深圳国际仲裁院（又名</w:t>
      </w:r>
      <w:r>
        <w:rPr>
          <w:rFonts w:ascii="仿宋_GB2312" w:eastAsia="仿宋_GB2312" w:hAnsi="Times New Roman" w:cs="Times New Roman" w:hint="cs"/>
          <w:sz w:val="32"/>
        </w:rPr>
        <w:t>“</w:t>
      </w:r>
      <w:r>
        <w:rPr>
          <w:rFonts w:ascii="仿宋_GB2312" w:eastAsia="仿宋_GB2312" w:hAnsi="Times New Roman" w:cs="Times New Roman" w:hint="eastAsia"/>
          <w:sz w:val="32"/>
        </w:rPr>
        <w:t>华南国际经济贸易仲裁委员会</w:t>
      </w:r>
      <w:r>
        <w:rPr>
          <w:rFonts w:ascii="仿宋_GB2312" w:eastAsia="仿宋_GB2312" w:hAnsi="Times New Roman" w:cs="Times New Roman" w:hint="cs"/>
          <w:sz w:val="32"/>
        </w:rPr>
        <w:t>”</w:t>
      </w:r>
      <w:r>
        <w:rPr>
          <w:rFonts w:ascii="仿宋_GB2312" w:eastAsia="仿宋_GB2312" w:hAnsi="Times New Roman" w:cs="Times New Roman" w:hint="eastAsia"/>
          <w:sz w:val="32"/>
        </w:rPr>
        <w:t>，原名</w:t>
      </w:r>
      <w:r>
        <w:rPr>
          <w:rFonts w:ascii="仿宋_GB2312" w:eastAsia="仿宋_GB2312" w:hAnsi="Times New Roman" w:cs="Times New Roman" w:hint="cs"/>
          <w:sz w:val="32"/>
        </w:rPr>
        <w:t>“</w:t>
      </w:r>
      <w:r>
        <w:rPr>
          <w:rFonts w:ascii="仿宋_GB2312" w:eastAsia="仿宋_GB2312" w:hAnsi="Times New Roman" w:cs="Times New Roman" w:hint="eastAsia"/>
          <w:sz w:val="32"/>
        </w:rPr>
        <w:t>中国国际经济贸易仲裁委员会华南分会</w:t>
      </w:r>
      <w:r>
        <w:rPr>
          <w:rFonts w:ascii="仿宋_GB2312" w:eastAsia="仿宋_GB2312" w:hAnsi="Times New Roman" w:cs="Times New Roman" w:hint="cs"/>
          <w:sz w:val="32"/>
        </w:rPr>
        <w:t>”</w:t>
      </w:r>
      <w:r>
        <w:rPr>
          <w:rFonts w:ascii="仿宋_GB2312" w:eastAsia="仿宋_GB2312" w:hAnsi="Times New Roman" w:cs="Times New Roman" w:hint="eastAsia"/>
          <w:sz w:val="32"/>
        </w:rPr>
        <w:t>，原名</w:t>
      </w:r>
      <w:r>
        <w:rPr>
          <w:rFonts w:ascii="仿宋_GB2312" w:eastAsia="仿宋_GB2312" w:hAnsi="Times New Roman" w:cs="Times New Roman" w:hint="cs"/>
          <w:sz w:val="32"/>
        </w:rPr>
        <w:t>“</w:t>
      </w:r>
      <w:r>
        <w:rPr>
          <w:rFonts w:ascii="仿宋_GB2312" w:eastAsia="仿宋_GB2312" w:hAnsi="Times New Roman" w:cs="Times New Roman" w:hint="eastAsia"/>
          <w:sz w:val="32"/>
        </w:rPr>
        <w:t>中国国际经济贸易仲裁委员会深圳分会</w:t>
      </w:r>
      <w:r>
        <w:rPr>
          <w:rFonts w:ascii="仿宋_GB2312" w:eastAsia="仿宋_GB2312" w:hAnsi="Times New Roman" w:cs="Times New Roman" w:hint="cs"/>
          <w:sz w:val="32"/>
        </w:rPr>
        <w:t>”</w:t>
      </w:r>
      <w:r>
        <w:rPr>
          <w:rFonts w:ascii="仿宋_GB2312" w:eastAsia="仿宋_GB2312" w:hAnsi="Times New Roman" w:cs="Times New Roman" w:hint="eastAsia"/>
          <w:sz w:val="32"/>
        </w:rPr>
        <w:t>，下称</w:t>
      </w:r>
      <w:r>
        <w:rPr>
          <w:rFonts w:ascii="仿宋_GB2312" w:eastAsia="仿宋_GB2312" w:hAnsi="Times New Roman" w:cs="Times New Roman" w:hint="cs"/>
          <w:sz w:val="32"/>
        </w:rPr>
        <w:t>“</w:t>
      </w:r>
      <w:r>
        <w:rPr>
          <w:rFonts w:ascii="仿宋_GB2312" w:eastAsia="仿宋_GB2312" w:hAnsi="Times New Roman" w:cs="Times New Roman" w:hint="eastAsia"/>
          <w:sz w:val="32"/>
        </w:rPr>
        <w:t>仲裁院</w:t>
      </w:r>
      <w:r>
        <w:rPr>
          <w:rFonts w:ascii="仿宋_GB2312" w:eastAsia="仿宋_GB2312" w:hAnsi="Times New Roman" w:cs="Times New Roman" w:hint="cs"/>
          <w:sz w:val="32"/>
        </w:rPr>
        <w:t>”</w:t>
      </w:r>
      <w:r>
        <w:rPr>
          <w:rFonts w:ascii="仿宋_GB2312" w:eastAsia="仿宋_GB2312" w:hAnsi="Times New Roman" w:cs="Times New Roman" w:hint="eastAsia"/>
          <w:sz w:val="32"/>
        </w:rPr>
        <w:t>）根据韩海江（下称</w:t>
      </w:r>
      <w:r>
        <w:rPr>
          <w:rFonts w:ascii="仿宋_GB2312" w:eastAsia="仿宋_GB2312" w:hAnsi="Times New Roman" w:cs="Times New Roman" w:hint="cs"/>
          <w:sz w:val="32"/>
        </w:rPr>
        <w:t>“</w:t>
      </w:r>
      <w:r>
        <w:rPr>
          <w:rFonts w:ascii="仿宋_GB2312" w:eastAsia="仿宋_GB2312" w:hAnsi="Times New Roman" w:cs="Times New Roman" w:hint="eastAsia"/>
          <w:sz w:val="32"/>
        </w:rPr>
        <w:t>申请人</w:t>
      </w:r>
      <w:r>
        <w:rPr>
          <w:rFonts w:ascii="仿宋_GB2312" w:eastAsia="仿宋_GB2312" w:hAnsi="Times New Roman" w:cs="Times New Roman" w:hint="cs"/>
          <w:sz w:val="32"/>
        </w:rPr>
        <w:t>”</w:t>
      </w:r>
      <w:r>
        <w:rPr>
          <w:rFonts w:ascii="仿宋_GB2312" w:eastAsia="仿宋_GB2312" w:hAnsi="Times New Roman" w:cs="Times New Roman" w:hint="eastAsia"/>
          <w:sz w:val="32"/>
        </w:rPr>
        <w:t>）与凌锡均（</w:t>
      </w:r>
      <w:r>
        <w:rPr>
          <w:rFonts w:ascii="Times New Roman" w:eastAsia="仿宋_GB2312" w:hAnsi="Times New Roman" w:cs="Times New Roman"/>
          <w:sz w:val="32"/>
        </w:rPr>
        <w:t>LING,SIKKWANALEXANDER</w:t>
      </w:r>
      <w:r>
        <w:rPr>
          <w:rFonts w:ascii="仿宋_GB2312" w:eastAsia="仿宋_GB2312" w:hAnsi="Times New Roman" w:cs="Times New Roman" w:hint="eastAsia"/>
          <w:sz w:val="32"/>
        </w:rPr>
        <w:t>）（下称</w:t>
      </w:r>
      <w:r>
        <w:rPr>
          <w:rFonts w:ascii="仿宋_GB2312" w:eastAsia="仿宋_GB2312" w:hAnsi="Times New Roman" w:cs="Times New Roman" w:hint="cs"/>
          <w:sz w:val="32"/>
        </w:rPr>
        <w:t>“</w:t>
      </w:r>
      <w:r>
        <w:rPr>
          <w:rFonts w:ascii="仿宋_GB2312" w:eastAsia="仿宋_GB2312" w:hAnsi="Times New Roman" w:cs="Times New Roman" w:hint="eastAsia"/>
          <w:sz w:val="32"/>
        </w:rPr>
        <w:t>被申请人</w:t>
      </w:r>
      <w:r>
        <w:rPr>
          <w:rFonts w:ascii="仿宋_GB2312" w:eastAsia="仿宋_GB2312" w:hAnsi="Times New Roman" w:cs="Times New Roman" w:hint="cs"/>
          <w:sz w:val="32"/>
        </w:rPr>
        <w:t>”</w:t>
      </w:r>
      <w:r>
        <w:rPr>
          <w:rFonts w:ascii="仿宋_GB2312" w:eastAsia="仿宋_GB2312" w:hAnsi="Times New Roman" w:cs="Times New Roman" w:hint="eastAsia"/>
          <w:sz w:val="32"/>
        </w:rPr>
        <w:t>）于</w:t>
      </w:r>
      <w:r>
        <w:rPr>
          <w:rFonts w:ascii="Times New Roman" w:eastAsia="仿宋_GB2312" w:hAnsi="Times New Roman" w:cs="Times New Roman"/>
          <w:sz w:val="32"/>
        </w:rPr>
        <w:t>2016</w:t>
      </w:r>
      <w:r>
        <w:rPr>
          <w:rFonts w:ascii="仿宋_GB2312" w:eastAsia="仿宋_GB2312" w:hAnsi="Times New Roman" w:cs="Times New Roman" w:hint="eastAsia"/>
          <w:sz w:val="32"/>
        </w:rPr>
        <w:t>年</w:t>
      </w:r>
      <w:r>
        <w:rPr>
          <w:rFonts w:ascii="Times New Roman" w:eastAsia="仿宋_GB2312" w:hAnsi="Times New Roman" w:cs="Times New Roman"/>
          <w:sz w:val="32"/>
        </w:rPr>
        <w:t>1</w:t>
      </w:r>
      <w:r>
        <w:rPr>
          <w:rFonts w:ascii="仿宋_GB2312" w:eastAsia="仿宋_GB2312" w:hAnsi="Times New Roman" w:cs="Times New Roman" w:hint="eastAsia"/>
          <w:sz w:val="32"/>
        </w:rPr>
        <w:t>月</w:t>
      </w:r>
      <w:r>
        <w:rPr>
          <w:rFonts w:ascii="Times New Roman" w:eastAsia="仿宋_GB2312" w:hAnsi="Times New Roman" w:cs="Times New Roman"/>
          <w:sz w:val="32"/>
        </w:rPr>
        <w:t>28</w:t>
      </w:r>
      <w:r>
        <w:rPr>
          <w:rFonts w:ascii="仿宋_GB2312" w:eastAsia="仿宋_GB2312" w:hAnsi="Times New Roman" w:cs="Times New Roman" w:hint="eastAsia"/>
          <w:sz w:val="32"/>
        </w:rPr>
        <w:t>日签订的《借款条》中的仲裁条款以及申请人于</w:t>
      </w:r>
      <w:r>
        <w:rPr>
          <w:rFonts w:ascii="Times New Roman" w:eastAsia="仿宋_GB2312" w:hAnsi="Times New Roman" w:cs="Times New Roman"/>
          <w:sz w:val="32"/>
        </w:rPr>
        <w:t>2017</w:t>
      </w:r>
      <w:r>
        <w:rPr>
          <w:rFonts w:ascii="仿宋_GB2312" w:eastAsia="仿宋_GB2312" w:hAnsi="Times New Roman" w:cs="Times New Roman" w:hint="eastAsia"/>
          <w:sz w:val="32"/>
        </w:rPr>
        <w:t>年</w:t>
      </w:r>
      <w:r>
        <w:rPr>
          <w:rFonts w:ascii="Times New Roman" w:eastAsia="仿宋_GB2312" w:hAnsi="Times New Roman" w:cs="Times New Roman"/>
          <w:sz w:val="32"/>
        </w:rPr>
        <w:t>2</w:t>
      </w:r>
      <w:r>
        <w:rPr>
          <w:rFonts w:ascii="仿宋_GB2312" w:eastAsia="仿宋_GB2312" w:hAnsi="Times New Roman" w:cs="Times New Roman" w:hint="eastAsia"/>
          <w:sz w:val="32"/>
        </w:rPr>
        <w:t>月</w:t>
      </w:r>
      <w:r>
        <w:rPr>
          <w:rFonts w:ascii="Times New Roman" w:eastAsia="仿宋_GB2312" w:hAnsi="Times New Roman" w:cs="Times New Roman"/>
          <w:sz w:val="32"/>
        </w:rPr>
        <w:t>15</w:t>
      </w:r>
      <w:r>
        <w:rPr>
          <w:rFonts w:ascii="仿宋_GB2312" w:eastAsia="仿宋_GB2312" w:hAnsi="Times New Roman" w:cs="Times New Roman" w:hint="eastAsia"/>
          <w:sz w:val="32"/>
        </w:rPr>
        <w:t>日向仲裁院提交的书面仲裁申请，受理了本案。本案案号为</w:t>
      </w:r>
      <w:r>
        <w:rPr>
          <w:rFonts w:ascii="Times New Roman" w:eastAsia="仿宋_GB2312" w:hAnsi="Times New Roman" w:cs="Times New Roman"/>
          <w:sz w:val="32"/>
        </w:rPr>
        <w:t>SHENX20170211</w:t>
      </w:r>
      <w:r>
        <w:rPr>
          <w:rFonts w:ascii="仿宋_GB2312" w:eastAsia="仿宋_GB2312" w:hAnsi="Times New Roman" w:cs="Times New Roman" w:hint="eastAsia"/>
          <w:sz w:val="32"/>
        </w:rPr>
        <w:t>。</w:t>
      </w: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Times New Roman" w:cs="Times New Roman" w:hint="eastAsia"/>
          <w:sz w:val="32"/>
        </w:rPr>
      </w:pPr>
      <w:r>
        <w:rPr>
          <w:rFonts w:ascii="仿宋_GB2312" w:eastAsia="仿宋_GB2312" w:hAnsi="Times New Roman" w:cs="Times New Roman" w:hint="eastAsia"/>
          <w:sz w:val="32"/>
        </w:rPr>
        <w:t>本案仲裁程序适用自</w:t>
      </w:r>
      <w:r>
        <w:rPr>
          <w:rFonts w:ascii="Times New Roman" w:eastAsia="仿宋_GB2312" w:hAnsi="Times New Roman" w:cs="Times New Roman"/>
          <w:sz w:val="32"/>
        </w:rPr>
        <w:t>2016</w:t>
      </w:r>
      <w:r>
        <w:rPr>
          <w:rFonts w:ascii="仿宋_GB2312" w:eastAsia="仿宋_GB2312" w:hAnsi="Times New Roman" w:cs="Times New Roman" w:hint="eastAsia"/>
          <w:sz w:val="32"/>
        </w:rPr>
        <w:t>年</w:t>
      </w:r>
      <w:r>
        <w:rPr>
          <w:rFonts w:ascii="Times New Roman" w:eastAsia="仿宋_GB2312" w:hAnsi="Times New Roman" w:cs="Times New Roman"/>
          <w:sz w:val="32"/>
        </w:rPr>
        <w:t>12</w:t>
      </w:r>
      <w:r>
        <w:rPr>
          <w:rFonts w:ascii="仿宋_GB2312" w:eastAsia="仿宋_GB2312" w:hAnsi="Times New Roman" w:cs="Times New Roman" w:hint="eastAsia"/>
          <w:sz w:val="32"/>
        </w:rPr>
        <w:t>月</w:t>
      </w:r>
      <w:r>
        <w:rPr>
          <w:rFonts w:ascii="Times New Roman" w:eastAsia="仿宋_GB2312" w:hAnsi="Times New Roman" w:cs="Times New Roman"/>
          <w:sz w:val="32"/>
        </w:rPr>
        <w:t>1</w:t>
      </w:r>
      <w:r>
        <w:rPr>
          <w:rFonts w:ascii="仿宋_GB2312" w:eastAsia="仿宋_GB2312" w:hAnsi="Times New Roman" w:cs="Times New Roman" w:hint="eastAsia"/>
          <w:sz w:val="32"/>
        </w:rPr>
        <w:t>日起施行的《深圳国际仲裁院仲裁规则》（下称《仲裁规则》）。根据《仲裁规则》第五十四条之规定</w:t>
      </w:r>
      <w:r>
        <w:rPr>
          <w:rFonts w:ascii="仿宋_GB2312" w:eastAsia="仿宋_GB2312" w:hAnsi="Times New Roman" w:cs="Times New Roman"/>
          <w:sz w:val="32"/>
        </w:rPr>
        <w:t>/</w:t>
      </w:r>
      <w:r>
        <w:rPr>
          <w:rFonts w:ascii="仿宋_GB2312" w:eastAsia="仿宋_GB2312" w:hAnsi="Times New Roman" w:cs="Times New Roman" w:hint="eastAsia"/>
          <w:sz w:val="32"/>
        </w:rPr>
        <w:t>及《合同》第</w:t>
      </w:r>
      <w:r>
        <w:rPr>
          <w:rFonts w:ascii="Times New Roman" w:eastAsia="仿宋_GB2312" w:hAnsi="Times New Roman" w:cs="Times New Roman"/>
          <w:sz w:val="32"/>
        </w:rPr>
        <w:t>X</w:t>
      </w:r>
      <w:r>
        <w:rPr>
          <w:rFonts w:ascii="仿宋_GB2312" w:eastAsia="仿宋_GB2312" w:hAnsi="Times New Roman" w:cs="Times New Roman" w:hint="eastAsia"/>
          <w:sz w:val="32"/>
        </w:rPr>
        <w:t>条之约定，本案仲裁程序适用《仲裁规则》第九章</w:t>
      </w:r>
      <w:r>
        <w:rPr>
          <w:rFonts w:ascii="仿宋_GB2312" w:eastAsia="仿宋_GB2312" w:hAnsi="Times New Roman" w:cs="Times New Roman" w:hint="cs"/>
          <w:sz w:val="32"/>
        </w:rPr>
        <w:t>“</w:t>
      </w:r>
      <w:r>
        <w:rPr>
          <w:rFonts w:ascii="仿宋_GB2312" w:eastAsia="仿宋_GB2312" w:hAnsi="Times New Roman" w:cs="Times New Roman" w:hint="eastAsia"/>
          <w:sz w:val="32"/>
        </w:rPr>
        <w:t>简易程序</w:t>
      </w:r>
      <w:r>
        <w:rPr>
          <w:rFonts w:ascii="仿宋_GB2312" w:eastAsia="仿宋_GB2312" w:hAnsi="Times New Roman" w:cs="Times New Roman" w:hint="cs"/>
          <w:sz w:val="32"/>
        </w:rPr>
        <w:t>”</w:t>
      </w:r>
      <w:r>
        <w:rPr>
          <w:rFonts w:ascii="仿宋_GB2312" w:eastAsia="仿宋_GB2312" w:hAnsi="Times New Roman" w:cs="Times New Roman" w:hint="eastAsia"/>
          <w:sz w:val="32"/>
        </w:rPr>
        <w:t>的规定；该章没有规定的事项，适用《仲裁规则》其他各章的有关规定。</w:t>
      </w:r>
    </w:p>
    <w:p w:rsidR="00BB07EC" w:rsidRDefault="00BB07EC" w:rsidP="00BB07EC">
      <w:pPr>
        <w:spacing w:line="500" w:lineRule="exact"/>
        <w:ind w:firstLineChars="200" w:firstLine="640"/>
        <w:rPr>
          <w:rFonts w:ascii="Times New Roman" w:eastAsia="仿宋_GB2312" w:hAnsi="Times New Roman" w:cs="Times New Roman" w:hint="eastAsia"/>
          <w:sz w:val="32"/>
        </w:rPr>
      </w:pPr>
      <w:r>
        <w:rPr>
          <w:rFonts w:ascii="Times New Roman" w:eastAsia="仿宋_GB2312" w:hAnsi="Times New Roman" w:cs="Times New Roman"/>
          <w:sz w:val="32"/>
        </w:rPr>
        <w:t>2017</w:t>
      </w:r>
      <w:r>
        <w:rPr>
          <w:rFonts w:ascii="Times New Roman" w:eastAsia="仿宋_GB2312" w:hAnsi="Times New Roman" w:cs="Times New Roman" w:hint="eastAsia"/>
          <w:sz w:val="32"/>
        </w:rPr>
        <w:t>年</w:t>
      </w:r>
      <w:r>
        <w:rPr>
          <w:rFonts w:ascii="Times New Roman" w:eastAsia="仿宋_GB2312" w:hAnsi="Times New Roman" w:cs="Times New Roman"/>
          <w:sz w:val="32"/>
        </w:rPr>
        <w:t>3</w:t>
      </w:r>
      <w:r>
        <w:rPr>
          <w:rFonts w:ascii="Times New Roman" w:eastAsia="仿宋_GB2312" w:hAnsi="Times New Roman" w:cs="Times New Roman" w:hint="eastAsia"/>
          <w:sz w:val="32"/>
        </w:rPr>
        <w:t>月</w:t>
      </w:r>
      <w:r>
        <w:rPr>
          <w:rFonts w:ascii="Times New Roman" w:eastAsia="仿宋_GB2312" w:hAnsi="Times New Roman" w:cs="Times New Roman"/>
          <w:sz w:val="32"/>
        </w:rPr>
        <w:t>3</w:t>
      </w:r>
      <w:r>
        <w:rPr>
          <w:rFonts w:ascii="Times New Roman" w:eastAsia="仿宋_GB2312" w:hAnsi="Times New Roman" w:cs="Times New Roman" w:hint="eastAsia"/>
          <w:sz w:val="32"/>
        </w:rPr>
        <w:t>日，仲裁院秘书处以中国邮政特快专递</w:t>
      </w:r>
      <w:r>
        <w:rPr>
          <w:rFonts w:ascii="Times New Roman" w:eastAsia="仿宋_GB2312" w:hAnsi="Times New Roman" w:cs="Times New Roman" w:hint="eastAsia"/>
          <w:sz w:val="32"/>
        </w:rPr>
        <w:lastRenderedPageBreak/>
        <w:t>（</w:t>
      </w:r>
      <w:r>
        <w:rPr>
          <w:rFonts w:ascii="Times New Roman" w:eastAsia="仿宋_GB2312" w:hAnsi="Times New Roman" w:cs="Times New Roman"/>
          <w:sz w:val="32"/>
        </w:rPr>
        <w:t>EMS</w:t>
      </w:r>
      <w:r>
        <w:rPr>
          <w:rFonts w:ascii="Times New Roman" w:eastAsia="仿宋_GB2312" w:hAnsi="Times New Roman" w:cs="Times New Roman" w:hint="eastAsia"/>
          <w:sz w:val="32"/>
        </w:rPr>
        <w:t>）方式向被申请人发出仲裁通知，并随函附寄《仲裁规则》、《仲裁员名册》以及申请人提交的仲裁申请书及所附证据材料。相关文件也一并向申请人寄送。经查，寄送给申请人的邮件已妥投，寄送给被申请人的邮件被邮局以</w:t>
      </w:r>
      <w:r>
        <w:rPr>
          <w:rFonts w:ascii="Times New Roman" w:eastAsia="仿宋_GB2312" w:hAnsi="Times New Roman" w:cs="Times New Roman" w:hint="cs"/>
          <w:sz w:val="32"/>
        </w:rPr>
        <w:t>“</w:t>
      </w:r>
      <w:r>
        <w:rPr>
          <w:rFonts w:ascii="Times New Roman" w:eastAsia="仿宋_GB2312" w:hAnsi="Times New Roman" w:cs="Times New Roman" w:hint="eastAsia"/>
          <w:sz w:val="32"/>
        </w:rPr>
        <w:t>电联退回原址</w:t>
      </w:r>
      <w:r>
        <w:rPr>
          <w:rFonts w:ascii="Times New Roman" w:eastAsia="仿宋_GB2312" w:hAnsi="Times New Roman" w:cs="Times New Roman" w:hint="cs"/>
          <w:sz w:val="32"/>
        </w:rPr>
        <w:t>”</w:t>
      </w:r>
      <w:r>
        <w:rPr>
          <w:rFonts w:ascii="Times New Roman" w:eastAsia="仿宋_GB2312" w:hAnsi="Times New Roman" w:cs="Times New Roman" w:hint="eastAsia"/>
          <w:sz w:val="32"/>
        </w:rPr>
        <w:t>为由退回。</w:t>
      </w:r>
    </w:p>
    <w:p w:rsidR="00BB07EC" w:rsidRDefault="00BB07EC" w:rsidP="00BB07EC">
      <w:pPr>
        <w:spacing w:line="500" w:lineRule="exact"/>
        <w:ind w:firstLineChars="200" w:firstLine="640"/>
        <w:rPr>
          <w:rFonts w:ascii="Times New Roman" w:eastAsia="仿宋_GB2312" w:hAnsi="Times New Roman" w:cs="Times New Roman" w:hint="eastAsia"/>
          <w:sz w:val="32"/>
        </w:rPr>
      </w:pPr>
      <w:r>
        <w:rPr>
          <w:rFonts w:ascii="Times New Roman" w:eastAsia="仿宋_GB2312" w:hAnsi="Times New Roman" w:cs="Times New Roman" w:hint="eastAsia"/>
          <w:sz w:val="32"/>
        </w:rPr>
        <w:t>因双方未在规定的期限内共同选定</w:t>
      </w:r>
      <w:r>
        <w:rPr>
          <w:rFonts w:ascii="Times New Roman" w:eastAsia="仿宋_GB2312" w:hAnsi="Times New Roman" w:cs="Times New Roman"/>
          <w:sz w:val="32"/>
        </w:rPr>
        <w:t>/</w:t>
      </w:r>
      <w:r>
        <w:rPr>
          <w:rFonts w:ascii="Times New Roman" w:eastAsia="仿宋_GB2312" w:hAnsi="Times New Roman" w:cs="Times New Roman" w:hint="eastAsia"/>
          <w:sz w:val="32"/>
        </w:rPr>
        <w:t>共同委托指定独任仲裁员，仲裁院院长指定白涛先生作为本案独任仲裁员。该仲裁员于</w:t>
      </w:r>
      <w:r>
        <w:rPr>
          <w:rFonts w:ascii="Times New Roman" w:eastAsia="仿宋_GB2312" w:hAnsi="Times New Roman" w:cs="Times New Roman"/>
          <w:sz w:val="32"/>
        </w:rPr>
        <w:t>2017</w:t>
      </w:r>
      <w:r>
        <w:rPr>
          <w:rFonts w:ascii="Times New Roman" w:eastAsia="仿宋_GB2312" w:hAnsi="Times New Roman" w:cs="Times New Roman" w:hint="eastAsia"/>
          <w:sz w:val="32"/>
        </w:rPr>
        <w:t>年</w:t>
      </w:r>
      <w:r>
        <w:rPr>
          <w:rFonts w:ascii="Times New Roman" w:eastAsia="仿宋_GB2312" w:hAnsi="Times New Roman" w:cs="Times New Roman"/>
          <w:sz w:val="32"/>
        </w:rPr>
        <w:t>3</w:t>
      </w:r>
      <w:r>
        <w:rPr>
          <w:rFonts w:ascii="Times New Roman" w:eastAsia="仿宋_GB2312" w:hAnsi="Times New Roman" w:cs="Times New Roman" w:hint="eastAsia"/>
          <w:sz w:val="32"/>
        </w:rPr>
        <w:t>月</w:t>
      </w:r>
      <w:r>
        <w:rPr>
          <w:rFonts w:ascii="Times New Roman" w:eastAsia="仿宋_GB2312" w:hAnsi="Times New Roman" w:cs="Times New Roman"/>
          <w:sz w:val="32"/>
        </w:rPr>
        <w:t>29</w:t>
      </w:r>
      <w:r>
        <w:rPr>
          <w:rFonts w:ascii="Times New Roman" w:eastAsia="仿宋_GB2312" w:hAnsi="Times New Roman" w:cs="Times New Roman" w:hint="eastAsia"/>
          <w:sz w:val="32"/>
        </w:rPr>
        <w:t>日组成仲裁庭审理本案。仲裁庭确定于</w:t>
      </w:r>
      <w:r>
        <w:rPr>
          <w:rFonts w:ascii="Times New Roman" w:eastAsia="仿宋_GB2312" w:hAnsi="Times New Roman" w:cs="Times New Roman"/>
          <w:sz w:val="32"/>
        </w:rPr>
        <w:t>2017</w:t>
      </w:r>
      <w:r>
        <w:rPr>
          <w:rFonts w:ascii="Times New Roman" w:eastAsia="仿宋_GB2312" w:hAnsi="Times New Roman" w:cs="Times New Roman" w:hint="eastAsia"/>
          <w:sz w:val="32"/>
        </w:rPr>
        <w:t>年</w:t>
      </w:r>
      <w:r>
        <w:rPr>
          <w:rFonts w:ascii="Times New Roman" w:eastAsia="仿宋_GB2312" w:hAnsi="Times New Roman" w:cs="Times New Roman"/>
          <w:sz w:val="32"/>
        </w:rPr>
        <w:t>5</w:t>
      </w:r>
      <w:r>
        <w:rPr>
          <w:rFonts w:ascii="Times New Roman" w:eastAsia="仿宋_GB2312" w:hAnsi="Times New Roman" w:cs="Times New Roman" w:hint="eastAsia"/>
          <w:sz w:val="32"/>
        </w:rPr>
        <w:t>月</w:t>
      </w:r>
      <w:r>
        <w:rPr>
          <w:rFonts w:ascii="Times New Roman" w:eastAsia="仿宋_GB2312" w:hAnsi="Times New Roman" w:cs="Times New Roman"/>
          <w:sz w:val="32"/>
        </w:rPr>
        <w:t>10</w:t>
      </w:r>
      <w:r>
        <w:rPr>
          <w:rFonts w:ascii="Times New Roman" w:eastAsia="仿宋_GB2312" w:hAnsi="Times New Roman" w:cs="Times New Roman" w:hint="eastAsia"/>
          <w:sz w:val="32"/>
        </w:rPr>
        <w:t>日在仲裁院所在地开庭审理。仲裁院秘书处于</w:t>
      </w:r>
      <w:r>
        <w:rPr>
          <w:rFonts w:ascii="Times New Roman" w:eastAsia="仿宋_GB2312" w:hAnsi="Times New Roman" w:cs="Times New Roman"/>
          <w:sz w:val="32"/>
        </w:rPr>
        <w:t>2017</w:t>
      </w:r>
      <w:r>
        <w:rPr>
          <w:rFonts w:ascii="Times New Roman" w:eastAsia="仿宋_GB2312" w:hAnsi="Times New Roman" w:cs="Times New Roman" w:hint="eastAsia"/>
          <w:sz w:val="32"/>
        </w:rPr>
        <w:t>年</w:t>
      </w:r>
      <w:r>
        <w:rPr>
          <w:rFonts w:ascii="Times New Roman" w:eastAsia="仿宋_GB2312" w:hAnsi="Times New Roman" w:cs="Times New Roman"/>
          <w:sz w:val="32"/>
        </w:rPr>
        <w:t>3</w:t>
      </w:r>
      <w:r>
        <w:rPr>
          <w:rFonts w:ascii="Times New Roman" w:eastAsia="仿宋_GB2312" w:hAnsi="Times New Roman" w:cs="Times New Roman" w:hint="eastAsia"/>
          <w:sz w:val="32"/>
        </w:rPr>
        <w:t>月</w:t>
      </w:r>
      <w:r>
        <w:rPr>
          <w:rFonts w:ascii="Times New Roman" w:eastAsia="仿宋_GB2312" w:hAnsi="Times New Roman" w:cs="Times New Roman"/>
          <w:sz w:val="32"/>
        </w:rPr>
        <w:t>29</w:t>
      </w:r>
      <w:r>
        <w:rPr>
          <w:rFonts w:ascii="Times New Roman" w:eastAsia="仿宋_GB2312" w:hAnsi="Times New Roman" w:cs="Times New Roman" w:hint="eastAsia"/>
          <w:sz w:val="32"/>
        </w:rPr>
        <w:t>日将《仲裁庭组成</w:t>
      </w:r>
      <w:r>
        <w:rPr>
          <w:rFonts w:ascii="Times New Roman" w:eastAsia="仿宋_GB2312" w:hAnsi="Times New Roman" w:cs="Times New Roman"/>
          <w:sz w:val="32"/>
        </w:rPr>
        <w:t>/</w:t>
      </w:r>
      <w:r>
        <w:rPr>
          <w:rFonts w:ascii="Times New Roman" w:eastAsia="仿宋_GB2312" w:hAnsi="Times New Roman" w:cs="Times New Roman" w:hint="eastAsia"/>
          <w:sz w:val="32"/>
        </w:rPr>
        <w:t>开庭通知（简易程序）》邮寄给双方当事人。经查，寄送给双方当事人的邮件均已妥投。</w:t>
      </w:r>
    </w:p>
    <w:p w:rsidR="00BB07EC" w:rsidRDefault="00BB07EC" w:rsidP="00BB07EC">
      <w:pPr>
        <w:spacing w:line="500" w:lineRule="exact"/>
        <w:ind w:firstLineChars="200" w:firstLine="640"/>
        <w:rPr>
          <w:rFonts w:ascii="Times New Roman" w:eastAsia="仿宋_GB2312" w:hAnsi="Times New Roman" w:cs="Times New Roman" w:hint="eastAsia"/>
          <w:sz w:val="32"/>
        </w:rPr>
      </w:pPr>
      <w:r>
        <w:rPr>
          <w:rFonts w:ascii="Times New Roman" w:eastAsia="仿宋_GB2312" w:hAnsi="Times New Roman" w:cs="Times New Roman"/>
          <w:sz w:val="32"/>
        </w:rPr>
        <w:t>2017</w:t>
      </w:r>
      <w:r>
        <w:rPr>
          <w:rFonts w:ascii="Times New Roman" w:eastAsia="仿宋_GB2312" w:hAnsi="Times New Roman" w:cs="Times New Roman" w:hint="eastAsia"/>
          <w:sz w:val="32"/>
        </w:rPr>
        <w:t>年</w:t>
      </w:r>
      <w:r>
        <w:rPr>
          <w:rFonts w:ascii="Times New Roman" w:eastAsia="仿宋_GB2312" w:hAnsi="Times New Roman" w:cs="Times New Roman"/>
          <w:sz w:val="32"/>
        </w:rPr>
        <w:t>5</w:t>
      </w:r>
      <w:r>
        <w:rPr>
          <w:rFonts w:ascii="Times New Roman" w:eastAsia="仿宋_GB2312" w:hAnsi="Times New Roman" w:cs="Times New Roman" w:hint="eastAsia"/>
          <w:sz w:val="32"/>
        </w:rPr>
        <w:t>月</w:t>
      </w:r>
      <w:r>
        <w:rPr>
          <w:rFonts w:ascii="Times New Roman" w:eastAsia="仿宋_GB2312" w:hAnsi="Times New Roman" w:cs="Times New Roman"/>
          <w:sz w:val="32"/>
        </w:rPr>
        <w:t>10</w:t>
      </w:r>
      <w:r>
        <w:rPr>
          <w:rFonts w:ascii="Times New Roman" w:eastAsia="仿宋_GB2312" w:hAnsi="Times New Roman" w:cs="Times New Roman" w:hint="eastAsia"/>
          <w:sz w:val="32"/>
        </w:rPr>
        <w:t>日，仲裁庭如期在仲裁院所在地对本案进行了开庭审理。申请人委派代理人及被申请人出席了庭审。庭审中，申请人与被申请人分别陈述了仲裁请求及答辩意见，对对方出示的证据进行了质证，回答了仲裁庭的调查提问，并作了最后陈述。双方当事人充分发表了意见，同意对庭后材料进行书面质证，并于庭审结束时表示对仲裁院管辖权、仲裁庭组成及已进行的全部仲裁程序没有异议。</w:t>
      </w:r>
    </w:p>
    <w:p w:rsidR="00BB07EC" w:rsidRDefault="00BB07EC" w:rsidP="00BB07EC">
      <w:pPr>
        <w:spacing w:line="500" w:lineRule="exact"/>
        <w:ind w:firstLineChars="200" w:firstLine="640"/>
        <w:rPr>
          <w:rFonts w:ascii="Times New Roman" w:eastAsia="仿宋_GB2312" w:hAnsi="Times New Roman" w:cs="Times New Roman" w:hint="eastAsia"/>
          <w:sz w:val="32"/>
        </w:rPr>
      </w:pPr>
      <w:r>
        <w:rPr>
          <w:rFonts w:ascii="Times New Roman" w:eastAsia="仿宋_GB2312" w:hAnsi="Times New Roman" w:cs="Times New Roman" w:hint="eastAsia"/>
          <w:sz w:val="32"/>
        </w:rPr>
        <w:t>仲裁院秘书处向双方当事人发出的包括但不限于《仲裁通知》、《仲裁庭组成</w:t>
      </w:r>
      <w:r>
        <w:rPr>
          <w:rFonts w:ascii="Times New Roman" w:eastAsia="仿宋_GB2312" w:hAnsi="Times New Roman" w:cs="Times New Roman"/>
          <w:sz w:val="32"/>
        </w:rPr>
        <w:t>/</w:t>
      </w:r>
      <w:r>
        <w:rPr>
          <w:rFonts w:ascii="Times New Roman" w:eastAsia="仿宋_GB2312" w:hAnsi="Times New Roman" w:cs="Times New Roman" w:hint="eastAsia"/>
          <w:sz w:val="32"/>
        </w:rPr>
        <w:t>开庭通知（简易程序）》、向双方当事人转寄的材料等在内的所有仲裁文书，依照《仲裁规则》第六十四条之规定，均已实际送达。</w:t>
      </w:r>
    </w:p>
    <w:p w:rsidR="00BB07EC" w:rsidRDefault="00BB07EC" w:rsidP="00BB07EC">
      <w:pPr>
        <w:spacing w:line="500" w:lineRule="exact"/>
        <w:ind w:firstLineChars="200" w:firstLine="640"/>
        <w:rPr>
          <w:rFonts w:ascii="Times New Roman" w:eastAsia="仿宋_GB2312" w:hAnsi="Times New Roman" w:cs="Times New Roman" w:hint="eastAsia"/>
          <w:sz w:val="32"/>
        </w:rPr>
      </w:pPr>
      <w:r>
        <w:rPr>
          <w:rFonts w:ascii="Times New Roman" w:eastAsia="仿宋_GB2312" w:hAnsi="Times New Roman" w:cs="Times New Roman" w:hint="eastAsia"/>
          <w:sz w:val="32"/>
        </w:rPr>
        <w:t>本案现已审理终结，仲裁庭根据庭审情况以及现有书面材料，依法作出本裁决。</w:t>
      </w:r>
    </w:p>
    <w:p w:rsidR="00BB07EC" w:rsidRDefault="00BB07EC" w:rsidP="00BB07EC">
      <w:pPr>
        <w:spacing w:line="500" w:lineRule="exact"/>
        <w:ind w:firstLineChars="200" w:firstLine="640"/>
        <w:rPr>
          <w:rFonts w:ascii="Times New Roman" w:eastAsia="仿宋_GB2312" w:hAnsi="Times New Roman" w:cs="Times New Roman" w:hint="eastAsia"/>
          <w:sz w:val="32"/>
        </w:rPr>
      </w:pPr>
      <w:r>
        <w:rPr>
          <w:rFonts w:ascii="Times New Roman" w:eastAsia="仿宋_GB2312" w:hAnsi="Times New Roman" w:cs="Times New Roman" w:hint="eastAsia"/>
          <w:sz w:val="32"/>
        </w:rPr>
        <w:t>现将本案案情、仲裁庭意见以及裁决内容分述如下。</w:t>
      </w:r>
    </w:p>
    <w:p w:rsidR="00BB07EC" w:rsidRDefault="00BB07EC" w:rsidP="00BB07EC">
      <w:pPr>
        <w:rPr>
          <w:rFonts w:ascii="Times New Roman" w:eastAsia="仿宋_GB2312" w:hAnsi="Times New Roman" w:cs="Times New Roman"/>
          <w:sz w:val="32"/>
        </w:rPr>
      </w:pPr>
    </w:p>
    <w:p w:rsidR="00BB07EC" w:rsidRDefault="00BB07EC" w:rsidP="00BB07EC">
      <w:pPr>
        <w:spacing w:line="500" w:lineRule="exact"/>
        <w:jc w:val="center"/>
        <w:rPr>
          <w:rFonts w:ascii="黑体" w:eastAsia="黑体" w:hAnsi="黑体" w:cs="Times New Roman"/>
          <w:sz w:val="44"/>
        </w:rPr>
      </w:pPr>
      <w:r>
        <w:rPr>
          <w:rFonts w:ascii="黑体" w:eastAsia="黑体" w:hAnsi="黑体" w:cs="Times New Roman"/>
          <w:sz w:val="44"/>
        </w:rPr>
        <w:t>一、案   情</w:t>
      </w:r>
    </w:p>
    <w:p w:rsidR="00BB07EC" w:rsidRDefault="00BB07EC" w:rsidP="00BB07EC">
      <w:pPr>
        <w:spacing w:line="500" w:lineRule="exact"/>
        <w:jc w:val="center"/>
        <w:rPr>
          <w:rFonts w:ascii="黑体" w:eastAsia="黑体" w:hAnsi="黑体" w:cs="Times New Roman"/>
          <w:sz w:val="44"/>
        </w:rPr>
      </w:pPr>
    </w:p>
    <w:p w:rsidR="00BB07EC" w:rsidRDefault="00BB07EC" w:rsidP="00BB07EC">
      <w:pPr>
        <w:spacing w:line="500" w:lineRule="exact"/>
        <w:ind w:firstLineChars="200" w:firstLine="643"/>
        <w:rPr>
          <w:rFonts w:ascii="仿宋_GB2312" w:eastAsia="仿宋_GB2312" w:hAnsi="黑体" w:cs="Times New Roman"/>
          <w:b/>
          <w:sz w:val="32"/>
        </w:rPr>
      </w:pPr>
      <w:r>
        <w:rPr>
          <w:rFonts w:ascii="仿宋_GB2312" w:eastAsia="仿宋_GB2312" w:hAnsi="黑体" w:cs="Times New Roman"/>
          <w:b/>
          <w:sz w:val="32"/>
        </w:rPr>
        <w:t>（一）申请人的主张和请求</w:t>
      </w: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黑体" w:cs="Times New Roman"/>
          <w:sz w:val="32"/>
        </w:rPr>
      </w:pPr>
      <w:r>
        <w:rPr>
          <w:rFonts w:ascii="仿宋_GB2312" w:eastAsia="仿宋_GB2312" w:hAnsi="黑体" w:cs="Times New Roman"/>
          <w:sz w:val="32"/>
        </w:rPr>
        <w:t>申请人称：</w:t>
      </w: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Times New Roman" w:cs="Times New Roman" w:hint="eastAsia"/>
          <w:sz w:val="32"/>
        </w:rPr>
      </w:pPr>
      <w:r>
        <w:rPr>
          <w:rFonts w:ascii="仿宋_GB2312" w:eastAsia="仿宋_GB2312" w:hAnsi="黑体" w:cs="Times New Roman"/>
          <w:sz w:val="32"/>
        </w:rPr>
        <w:t>申请人与被申请人系朋友关系，</w:t>
      </w:r>
      <w:r>
        <w:rPr>
          <w:rFonts w:ascii="Times New Roman" w:eastAsia="仿宋_GB2312" w:hAnsi="Times New Roman" w:cs="Times New Roman"/>
          <w:sz w:val="32"/>
        </w:rPr>
        <w:t>2015</w:t>
      </w:r>
      <w:r>
        <w:rPr>
          <w:rFonts w:ascii="仿宋_GB2312" w:eastAsia="仿宋_GB2312" w:hAnsi="Times New Roman" w:cs="Times New Roman" w:hint="eastAsia"/>
          <w:sz w:val="32"/>
        </w:rPr>
        <w:t>年</w:t>
      </w:r>
      <w:r>
        <w:rPr>
          <w:rFonts w:ascii="Times New Roman" w:eastAsia="仿宋_GB2312" w:hAnsi="Times New Roman" w:cs="Times New Roman"/>
          <w:sz w:val="32"/>
        </w:rPr>
        <w:t>8</w:t>
      </w:r>
      <w:r>
        <w:rPr>
          <w:rFonts w:ascii="仿宋_GB2312" w:eastAsia="仿宋_GB2312" w:hAnsi="Times New Roman" w:cs="Times New Roman" w:hint="eastAsia"/>
          <w:sz w:val="32"/>
        </w:rPr>
        <w:t>月</w:t>
      </w:r>
      <w:r>
        <w:rPr>
          <w:rFonts w:ascii="Times New Roman" w:eastAsia="仿宋_GB2312" w:hAnsi="Times New Roman" w:cs="Times New Roman"/>
          <w:sz w:val="32"/>
        </w:rPr>
        <w:t>17</w:t>
      </w:r>
      <w:r>
        <w:rPr>
          <w:rFonts w:ascii="仿宋_GB2312" w:eastAsia="仿宋_GB2312" w:hAnsi="Times New Roman" w:cs="Times New Roman" w:hint="eastAsia"/>
          <w:sz w:val="32"/>
        </w:rPr>
        <w:t>日至</w:t>
      </w:r>
      <w:r>
        <w:rPr>
          <w:rFonts w:ascii="Times New Roman" w:eastAsia="仿宋_GB2312" w:hAnsi="Times New Roman" w:cs="Times New Roman"/>
          <w:sz w:val="32"/>
        </w:rPr>
        <w:t>2015</w:t>
      </w:r>
      <w:r>
        <w:rPr>
          <w:rFonts w:ascii="仿宋_GB2312" w:eastAsia="仿宋_GB2312" w:hAnsi="Times New Roman" w:cs="Times New Roman" w:hint="eastAsia"/>
          <w:sz w:val="32"/>
        </w:rPr>
        <w:t>年</w:t>
      </w:r>
      <w:r>
        <w:rPr>
          <w:rFonts w:ascii="Times New Roman" w:eastAsia="仿宋_GB2312" w:hAnsi="Times New Roman" w:cs="Times New Roman"/>
          <w:sz w:val="32"/>
        </w:rPr>
        <w:t>11</w:t>
      </w:r>
      <w:r>
        <w:rPr>
          <w:rFonts w:ascii="仿宋_GB2312" w:eastAsia="仿宋_GB2312" w:hAnsi="Times New Roman" w:cs="Times New Roman" w:hint="eastAsia"/>
          <w:sz w:val="32"/>
        </w:rPr>
        <w:t>月</w:t>
      </w:r>
      <w:r>
        <w:rPr>
          <w:rFonts w:ascii="Times New Roman" w:eastAsia="仿宋_GB2312" w:hAnsi="Times New Roman" w:cs="Times New Roman"/>
          <w:sz w:val="32"/>
        </w:rPr>
        <w:t>30</w:t>
      </w:r>
      <w:r>
        <w:rPr>
          <w:rFonts w:ascii="仿宋_GB2312" w:eastAsia="仿宋_GB2312" w:hAnsi="Times New Roman" w:cs="Times New Roman" w:hint="eastAsia"/>
          <w:sz w:val="32"/>
        </w:rPr>
        <w:t>期间，被申请人以资金周转为由向申请人借款共计</w:t>
      </w:r>
      <w:r>
        <w:rPr>
          <w:rFonts w:ascii="Times New Roman" w:eastAsia="仿宋_GB2312" w:hAnsi="Times New Roman" w:cs="Times New Roman"/>
          <w:sz w:val="32"/>
        </w:rPr>
        <w:t>46</w:t>
      </w:r>
      <w:r>
        <w:rPr>
          <w:rFonts w:ascii="仿宋_GB2312" w:eastAsia="仿宋_GB2312" w:hAnsi="Times New Roman" w:cs="Times New Roman" w:hint="eastAsia"/>
          <w:sz w:val="32"/>
        </w:rPr>
        <w:t>万元人民币，</w:t>
      </w:r>
      <w:r>
        <w:rPr>
          <w:rFonts w:ascii="Times New Roman" w:eastAsia="仿宋_GB2312" w:hAnsi="Times New Roman" w:cs="Times New Roman"/>
          <w:sz w:val="32"/>
        </w:rPr>
        <w:t>2016</w:t>
      </w:r>
      <w:r>
        <w:rPr>
          <w:rFonts w:ascii="仿宋_GB2312" w:eastAsia="仿宋_GB2312" w:hAnsi="Times New Roman" w:cs="Times New Roman" w:hint="eastAsia"/>
          <w:sz w:val="32"/>
        </w:rPr>
        <w:t>年</w:t>
      </w:r>
      <w:r>
        <w:rPr>
          <w:rFonts w:ascii="Times New Roman" w:eastAsia="仿宋_GB2312" w:hAnsi="Times New Roman" w:cs="Times New Roman"/>
          <w:sz w:val="32"/>
        </w:rPr>
        <w:t>11</w:t>
      </w:r>
      <w:r>
        <w:rPr>
          <w:rFonts w:ascii="仿宋_GB2312" w:eastAsia="仿宋_GB2312" w:hAnsi="Times New Roman" w:cs="Times New Roman" w:hint="eastAsia"/>
          <w:sz w:val="32"/>
        </w:rPr>
        <w:t>月</w:t>
      </w:r>
      <w:r>
        <w:rPr>
          <w:rFonts w:ascii="Times New Roman" w:eastAsia="仿宋_GB2312" w:hAnsi="Times New Roman" w:cs="Times New Roman"/>
          <w:sz w:val="32"/>
        </w:rPr>
        <w:t>30</w:t>
      </w:r>
      <w:r>
        <w:rPr>
          <w:rFonts w:ascii="仿宋_GB2312" w:eastAsia="仿宋_GB2312" w:hAnsi="Times New Roman" w:cs="Times New Roman" w:hint="eastAsia"/>
          <w:sz w:val="32"/>
        </w:rPr>
        <w:t>日被申请人向申请人出具借条，承诺尽快向申请人归还上述借款。但自被申请人向申请人借款后，申请人多次向被申请人催讨还款，被申请人无故拒不还款，被申请人至今仍未向声请人偿还任何借款。</w:t>
      </w: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Times New Roman" w:cs="Times New Roman" w:hint="eastAsia"/>
          <w:sz w:val="32"/>
        </w:rPr>
      </w:pPr>
      <w:r>
        <w:rPr>
          <w:rFonts w:ascii="仿宋_GB2312" w:eastAsia="仿宋_GB2312" w:hAnsi="Times New Roman" w:cs="Times New Roman" w:hint="eastAsia"/>
          <w:sz w:val="32"/>
        </w:rPr>
        <w:t>综上所述，被申请人无故拖欠借款，损害申请人利益。根据借条中约定的仲裁条款，特向贵委提出仲裁申请，望贵委查明事实真相，依法裁决，以维护申请人的合法权益。</w:t>
      </w: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Times New Roman" w:cs="Times New Roman" w:hint="eastAsia"/>
          <w:sz w:val="32"/>
        </w:rPr>
      </w:pPr>
      <w:r>
        <w:rPr>
          <w:rFonts w:ascii="仿宋_GB2312" w:eastAsia="仿宋_GB2312" w:hAnsi="Times New Roman" w:cs="Times New Roman" w:hint="eastAsia"/>
          <w:sz w:val="32"/>
        </w:rPr>
        <w:t>基于前述事实理由，申请人依法提起仲裁。</w:t>
      </w: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Times New Roman" w:cs="Times New Roman" w:hint="eastAsia"/>
          <w:sz w:val="32"/>
        </w:rPr>
      </w:pPr>
      <w:r>
        <w:rPr>
          <w:rFonts w:ascii="仿宋_GB2312" w:eastAsia="仿宋_GB2312" w:hAnsi="Times New Roman" w:cs="Times New Roman" w:hint="eastAsia"/>
          <w:sz w:val="32"/>
        </w:rPr>
        <w:t>为维护申请人的合法权益，请求本会支持申请人的仲裁请求。</w:t>
      </w: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Times New Roman" w:cs="Times New Roman" w:hint="eastAsia"/>
          <w:sz w:val="32"/>
        </w:rPr>
      </w:pPr>
      <w:r>
        <w:rPr>
          <w:rFonts w:ascii="仿宋_GB2312" w:eastAsia="仿宋_GB2312" w:hAnsi="Times New Roman" w:cs="Times New Roman" w:hint="eastAsia"/>
          <w:sz w:val="32"/>
        </w:rPr>
        <w:t>申请人在《仲裁申请书》中的仲裁请求事项：</w:t>
      </w: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Times New Roman" w:cs="Times New Roman" w:hint="eastAsia"/>
          <w:sz w:val="32"/>
        </w:rPr>
      </w:pPr>
      <w:r w:rsidRPr="00BB07EC">
        <w:rPr>
          <w:rFonts w:ascii="Times New Roman" w:eastAsia="仿宋_GB2312" w:hAnsi="Times New Roman" w:cs="Times New Roman"/>
          <w:sz w:val="32"/>
          <w:highlight w:val="darkGreen"/>
        </w:rPr>
        <w:t>1</w:t>
      </w:r>
      <w:r w:rsidRPr="00BB07EC">
        <w:rPr>
          <w:rFonts w:ascii="仿宋_GB2312" w:eastAsia="仿宋_GB2312" w:hAnsi="Times New Roman" w:cs="Times New Roman" w:hint="eastAsia"/>
          <w:sz w:val="32"/>
          <w:highlight w:val="darkGreen"/>
        </w:rPr>
        <w:t>．</w:t>
      </w:r>
      <w:r w:rsidRPr="00BB07EC">
        <w:rPr>
          <w:rFonts w:ascii="仿宋_GB2312" w:eastAsia="仿宋_GB2312" w:hAnsi="Times New Roman" w:cs="Times New Roman" w:hint="eastAsia"/>
          <w:sz w:val="32"/>
        </w:rPr>
        <w:t>裁决被申请人向申请人返还借款</w:t>
      </w:r>
      <w:r>
        <w:rPr>
          <w:rFonts w:ascii="Times New Roman" w:eastAsia="仿宋_GB2312" w:hAnsi="Times New Roman" w:cs="Times New Roman"/>
          <w:sz w:val="32"/>
        </w:rPr>
        <w:t>46</w:t>
      </w:r>
      <w:r>
        <w:rPr>
          <w:rFonts w:ascii="仿宋_GB2312" w:eastAsia="仿宋_GB2312" w:hAnsi="Times New Roman" w:cs="Times New Roman" w:hint="eastAsia"/>
          <w:sz w:val="32"/>
        </w:rPr>
        <w:t>万元人民币；</w:t>
      </w: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Times New Roman" w:cs="Times New Roman" w:hint="eastAsia"/>
          <w:sz w:val="32"/>
        </w:rPr>
      </w:pPr>
      <w:r>
        <w:rPr>
          <w:rFonts w:ascii="Times New Roman" w:eastAsia="仿宋_GB2312" w:hAnsi="Times New Roman" w:cs="Times New Roman"/>
          <w:sz w:val="32"/>
          <w:highlight w:val="darkGreen"/>
        </w:rPr>
        <w:t>2</w:t>
      </w:r>
      <w:r>
        <w:rPr>
          <w:rFonts w:ascii="仿宋_GB2312" w:eastAsia="仿宋_GB2312" w:hAnsi="Times New Roman" w:cs="Times New Roman" w:hint="eastAsia"/>
          <w:sz w:val="32"/>
          <w:highlight w:val="darkGreen"/>
        </w:rPr>
        <w:t>．</w:t>
      </w:r>
      <w:r w:rsidRPr="00BB07EC">
        <w:rPr>
          <w:rFonts w:ascii="仿宋_GB2312" w:eastAsia="仿宋_GB2312" w:hAnsi="Times New Roman" w:cs="Times New Roman" w:hint="eastAsia"/>
          <w:sz w:val="32"/>
        </w:rPr>
        <w:t>裁决被申请人向申请人支付借款利息至实际还清之日止（计算方式：自申请裁决之日计至借款还清起之日，利率按年利率</w:t>
      </w:r>
      <w:r>
        <w:rPr>
          <w:rFonts w:ascii="Times New Roman" w:eastAsia="仿宋_GB2312" w:hAnsi="Times New Roman" w:cs="Times New Roman"/>
          <w:sz w:val="32"/>
        </w:rPr>
        <w:t>6%</w:t>
      </w:r>
      <w:r>
        <w:rPr>
          <w:rFonts w:ascii="仿宋_GB2312" w:eastAsia="仿宋_GB2312" w:hAnsi="Times New Roman" w:cs="Times New Roman" w:hint="eastAsia"/>
          <w:sz w:val="32"/>
        </w:rPr>
        <w:t>计算）；</w:t>
      </w: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Times New Roman" w:cs="Times New Roman" w:hint="eastAsia"/>
          <w:sz w:val="32"/>
        </w:rPr>
      </w:pPr>
      <w:r>
        <w:rPr>
          <w:rFonts w:ascii="Times New Roman" w:eastAsia="仿宋_GB2312" w:hAnsi="Times New Roman" w:cs="Times New Roman"/>
          <w:sz w:val="32"/>
          <w:highlight w:val="darkGreen"/>
        </w:rPr>
        <w:t>3</w:t>
      </w:r>
      <w:r>
        <w:rPr>
          <w:rFonts w:ascii="仿宋_GB2312" w:eastAsia="仿宋_GB2312" w:hAnsi="Times New Roman" w:cs="Times New Roman" w:hint="eastAsia"/>
          <w:sz w:val="32"/>
          <w:highlight w:val="darkGreen"/>
        </w:rPr>
        <w:t>．</w:t>
      </w:r>
      <w:r w:rsidRPr="00BB07EC">
        <w:rPr>
          <w:rFonts w:ascii="仿宋_GB2312" w:eastAsia="仿宋_GB2312" w:hAnsi="Times New Roman" w:cs="Times New Roman" w:hint="eastAsia"/>
          <w:sz w:val="32"/>
        </w:rPr>
        <w:t>裁决被申请人承担申请支付的律师费</w:t>
      </w:r>
      <w:r w:rsidRPr="00BB07EC">
        <w:rPr>
          <w:rFonts w:ascii="Times New Roman" w:eastAsia="仿宋_GB2312" w:hAnsi="Times New Roman" w:cs="Times New Roman"/>
          <w:sz w:val="32"/>
          <w:highlight w:val="yellow"/>
        </w:rPr>
        <w:t>46,000</w:t>
      </w:r>
      <w:r w:rsidRPr="00BB07EC">
        <w:rPr>
          <w:rFonts w:ascii="仿宋_GB2312" w:eastAsia="仿宋_GB2312" w:hAnsi="Times New Roman" w:cs="Times New Roman" w:hint="eastAsia"/>
          <w:sz w:val="32"/>
        </w:rPr>
        <w:t>元；</w:t>
      </w: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Times New Roman" w:cs="Times New Roman" w:hint="eastAsia"/>
          <w:sz w:val="32"/>
        </w:rPr>
      </w:pPr>
      <w:r>
        <w:rPr>
          <w:rFonts w:ascii="Times New Roman" w:eastAsia="仿宋_GB2312" w:hAnsi="Times New Roman" w:cs="Times New Roman"/>
          <w:sz w:val="32"/>
          <w:highlight w:val="darkGreen"/>
        </w:rPr>
        <w:t>4</w:t>
      </w:r>
      <w:r>
        <w:rPr>
          <w:rFonts w:ascii="仿宋_GB2312" w:eastAsia="仿宋_GB2312" w:hAnsi="Times New Roman" w:cs="Times New Roman" w:hint="eastAsia"/>
          <w:sz w:val="32"/>
          <w:highlight w:val="darkGreen"/>
        </w:rPr>
        <w:t>．</w:t>
      </w:r>
      <w:r w:rsidRPr="00BB07EC">
        <w:rPr>
          <w:rFonts w:ascii="仿宋_GB2312" w:eastAsia="仿宋_GB2312" w:hAnsi="Times New Roman" w:cs="Times New Roman" w:hint="eastAsia"/>
          <w:sz w:val="32"/>
        </w:rPr>
        <w:t>本案仲裁费用由上述被申请人承担；</w:t>
      </w: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Times New Roman" w:cs="Times New Roman" w:hint="eastAsia"/>
          <w:sz w:val="32"/>
        </w:rPr>
      </w:pPr>
      <w:r w:rsidRPr="00BB07EC">
        <w:rPr>
          <w:rFonts w:ascii="仿宋_GB2312" w:eastAsia="仿宋_GB2312" w:hAnsi="Times New Roman" w:cs="Times New Roman" w:hint="eastAsia"/>
          <w:sz w:val="32"/>
        </w:rPr>
        <w:t>上述</w:t>
      </w:r>
      <w:r>
        <w:rPr>
          <w:rFonts w:ascii="Times New Roman" w:eastAsia="仿宋_GB2312" w:hAnsi="Times New Roman" w:cs="Times New Roman"/>
          <w:sz w:val="32"/>
        </w:rPr>
        <w:t>1</w:t>
      </w:r>
      <w:r>
        <w:rPr>
          <w:rFonts w:ascii="仿宋_GB2312" w:eastAsia="仿宋_GB2312" w:hAnsi="Times New Roman" w:cs="Times New Roman" w:hint="eastAsia"/>
          <w:sz w:val="32"/>
        </w:rPr>
        <w:t>、</w:t>
      </w:r>
      <w:r>
        <w:rPr>
          <w:rFonts w:ascii="Times New Roman" w:eastAsia="仿宋_GB2312" w:hAnsi="Times New Roman" w:cs="Times New Roman"/>
          <w:sz w:val="32"/>
        </w:rPr>
        <w:t>3</w:t>
      </w:r>
      <w:r>
        <w:rPr>
          <w:rFonts w:ascii="仿宋_GB2312" w:eastAsia="仿宋_GB2312" w:hAnsi="Times New Roman" w:cs="Times New Roman" w:hint="eastAsia"/>
          <w:sz w:val="32"/>
        </w:rPr>
        <w:t>项申请共计</w:t>
      </w:r>
      <w:r w:rsidRPr="00BB07EC">
        <w:rPr>
          <w:rFonts w:ascii="Times New Roman" w:eastAsia="仿宋_GB2312" w:hAnsi="Times New Roman" w:cs="Times New Roman"/>
          <w:sz w:val="32"/>
          <w:highlight w:val="yellow"/>
        </w:rPr>
        <w:t>505,000</w:t>
      </w:r>
      <w:r w:rsidRPr="00BB07EC">
        <w:rPr>
          <w:rFonts w:ascii="仿宋_GB2312" w:eastAsia="仿宋_GB2312" w:hAnsi="Times New Roman" w:cs="Times New Roman" w:hint="eastAsia"/>
          <w:sz w:val="32"/>
        </w:rPr>
        <w:t>元。</w:t>
      </w: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Times New Roman" w:cs="Times New Roman" w:hint="eastAsia"/>
          <w:sz w:val="32"/>
        </w:rPr>
      </w:pPr>
      <w:r>
        <w:rPr>
          <w:rFonts w:ascii="仿宋_GB2312" w:eastAsia="仿宋_GB2312" w:hAnsi="Times New Roman" w:cs="Times New Roman" w:hint="eastAsia"/>
          <w:sz w:val="32"/>
        </w:rPr>
        <w:lastRenderedPageBreak/>
        <w:t>申请人为支持仲裁请求提交了以下证据：</w:t>
      </w:r>
    </w:p>
    <w:p w:rsidR="00BB07EC" w:rsidRDefault="00BB07EC" w:rsidP="00BB07EC">
      <w:pPr>
        <w:spacing w:line="500" w:lineRule="exact"/>
        <w:ind w:firstLineChars="200" w:firstLine="640"/>
        <w:rPr>
          <w:rFonts w:ascii="Times New Roman" w:eastAsia="仿宋_GB2312" w:hAnsi="Times New Roman" w:cs="Times New Roman" w:hint="eastAsia"/>
          <w:sz w:val="32"/>
        </w:rPr>
      </w:pPr>
      <w:r>
        <w:rPr>
          <w:rFonts w:ascii="Times New Roman" w:eastAsia="仿宋_GB2312" w:hAnsi="Times New Roman" w:cs="Times New Roman"/>
          <w:sz w:val="32"/>
        </w:rPr>
        <w:t>1</w:t>
      </w:r>
      <w:r>
        <w:rPr>
          <w:rFonts w:ascii="Times New Roman" w:eastAsia="仿宋_GB2312" w:hAnsi="Times New Roman" w:cs="Times New Roman" w:hint="eastAsia"/>
          <w:sz w:val="32"/>
        </w:rPr>
        <w:t>．房屋租赁协议</w:t>
      </w:r>
    </w:p>
    <w:p w:rsidR="00BB07EC" w:rsidRDefault="00BB07EC" w:rsidP="00BB07EC">
      <w:pPr>
        <w:spacing w:line="500" w:lineRule="exact"/>
        <w:ind w:firstLineChars="200" w:firstLine="640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/>
          <w:sz w:val="32"/>
        </w:rPr>
        <w:t>2</w:t>
      </w:r>
      <w:r>
        <w:rPr>
          <w:rFonts w:ascii="Times New Roman" w:eastAsia="仿宋_GB2312" w:hAnsi="Times New Roman" w:cs="Times New Roman" w:hint="eastAsia"/>
          <w:sz w:val="32"/>
        </w:rPr>
        <w:t>．公证书</w:t>
      </w:r>
      <w:r>
        <w:rPr>
          <w:rFonts w:ascii="Times New Roman" w:eastAsia="仿宋_GB2312" w:hAnsi="Times New Roman" w:cs="Times New Roman"/>
          <w:sz w:val="32"/>
        </w:rPr>
        <w:t>1</w:t>
      </w:r>
    </w:p>
    <w:p w:rsidR="00BB07EC" w:rsidRDefault="00BB07EC" w:rsidP="00BB07EC">
      <w:pPr>
        <w:spacing w:line="500" w:lineRule="exact"/>
        <w:ind w:firstLineChars="200" w:firstLine="640"/>
        <w:rPr>
          <w:rFonts w:ascii="Times New Roman" w:eastAsia="仿宋_GB2312" w:hAnsi="Times New Roman" w:cs="Times New Roman"/>
          <w:sz w:val="32"/>
        </w:rPr>
      </w:pPr>
      <w:r>
        <w:rPr>
          <w:rFonts w:ascii="Times New Roman" w:eastAsia="仿宋_GB2312" w:hAnsi="Times New Roman" w:cs="Times New Roman"/>
          <w:sz w:val="32"/>
        </w:rPr>
        <w:t>3</w:t>
      </w:r>
      <w:r>
        <w:rPr>
          <w:rFonts w:ascii="Times New Roman" w:eastAsia="仿宋_GB2312" w:hAnsi="Times New Roman" w:cs="Times New Roman" w:hint="eastAsia"/>
          <w:sz w:val="32"/>
        </w:rPr>
        <w:t>．公证书</w:t>
      </w:r>
      <w:r>
        <w:rPr>
          <w:rFonts w:ascii="Times New Roman" w:eastAsia="仿宋_GB2312" w:hAnsi="Times New Roman" w:cs="Times New Roman"/>
          <w:sz w:val="32"/>
        </w:rPr>
        <w:t>2</w:t>
      </w:r>
    </w:p>
    <w:p w:rsidR="00BB07EC" w:rsidRDefault="00BB07EC" w:rsidP="00BB07EC">
      <w:pPr>
        <w:spacing w:line="500" w:lineRule="exact"/>
        <w:ind w:firstLineChars="200" w:firstLine="640"/>
        <w:rPr>
          <w:rFonts w:ascii="Times New Roman" w:eastAsia="仿宋_GB2312" w:hAnsi="Times New Roman" w:cs="Times New Roman" w:hint="eastAsia"/>
          <w:sz w:val="32"/>
        </w:rPr>
      </w:pPr>
      <w:r>
        <w:rPr>
          <w:rFonts w:ascii="Times New Roman" w:eastAsia="仿宋_GB2312" w:hAnsi="Times New Roman" w:cs="Times New Roman"/>
          <w:sz w:val="32"/>
        </w:rPr>
        <w:t>4</w:t>
      </w:r>
      <w:r>
        <w:rPr>
          <w:rFonts w:ascii="Times New Roman" w:eastAsia="仿宋_GB2312" w:hAnsi="Times New Roman" w:cs="Times New Roman" w:hint="eastAsia"/>
          <w:sz w:val="32"/>
        </w:rPr>
        <w:t>．解除《房屋租赁协议》的通知</w:t>
      </w:r>
    </w:p>
    <w:p w:rsidR="00BB07EC" w:rsidRDefault="00BB07EC" w:rsidP="00BB07EC">
      <w:pPr>
        <w:spacing w:line="500" w:lineRule="exact"/>
        <w:ind w:firstLineChars="200" w:firstLine="640"/>
        <w:rPr>
          <w:rFonts w:ascii="Times New Roman" w:eastAsia="仿宋_GB2312" w:hAnsi="Times New Roman" w:cs="Times New Roman" w:hint="eastAsia"/>
          <w:sz w:val="32"/>
        </w:rPr>
      </w:pPr>
      <w:r>
        <w:rPr>
          <w:rFonts w:ascii="Times New Roman" w:eastAsia="仿宋_GB2312" w:hAnsi="Times New Roman" w:cs="Times New Roman"/>
          <w:sz w:val="32"/>
        </w:rPr>
        <w:t>5</w:t>
      </w:r>
      <w:r>
        <w:rPr>
          <w:rFonts w:ascii="Times New Roman" w:eastAsia="仿宋_GB2312" w:hAnsi="Times New Roman" w:cs="Times New Roman" w:hint="eastAsia"/>
          <w:sz w:val="32"/>
        </w:rPr>
        <w:t>．黄山地区建筑安装工程（预）算表</w:t>
      </w:r>
    </w:p>
    <w:p w:rsidR="00BB07EC" w:rsidRDefault="00BB07EC" w:rsidP="00BB07EC">
      <w:pPr>
        <w:spacing w:line="500" w:lineRule="exact"/>
        <w:ind w:firstLineChars="200" w:firstLine="640"/>
        <w:rPr>
          <w:rFonts w:ascii="Times New Roman" w:eastAsia="仿宋_GB2312" w:hAnsi="Times New Roman" w:cs="Times New Roman" w:hint="eastAsia"/>
          <w:sz w:val="32"/>
        </w:rPr>
      </w:pPr>
      <w:r>
        <w:rPr>
          <w:rFonts w:ascii="Times New Roman" w:eastAsia="仿宋_GB2312" w:hAnsi="Times New Roman" w:cs="Times New Roman"/>
          <w:sz w:val="32"/>
        </w:rPr>
        <w:t>6</w:t>
      </w:r>
      <w:r>
        <w:rPr>
          <w:rFonts w:ascii="Times New Roman" w:eastAsia="仿宋_GB2312" w:hAnsi="Times New Roman" w:cs="Times New Roman" w:hint="eastAsia"/>
          <w:sz w:val="32"/>
        </w:rPr>
        <w:t>．房屋租金损失的估价报告</w:t>
      </w:r>
    </w:p>
    <w:p w:rsidR="00BB07EC" w:rsidRDefault="00BB07EC" w:rsidP="00BB07EC">
      <w:pPr>
        <w:rPr>
          <w:rFonts w:ascii="Times New Roman" w:eastAsia="仿宋_GB2312" w:hAnsi="Times New Roman" w:cs="Times New Roman"/>
          <w:sz w:val="32"/>
        </w:rPr>
      </w:pPr>
    </w:p>
    <w:p w:rsidR="00BB07EC" w:rsidRDefault="00BB07EC" w:rsidP="00BB07EC">
      <w:pPr>
        <w:spacing w:line="500" w:lineRule="exact"/>
        <w:ind w:firstLineChars="200" w:firstLine="643"/>
        <w:rPr>
          <w:rFonts w:ascii="Times New Roman" w:eastAsia="仿宋_GB2312" w:hAnsi="Times New Roman" w:cs="Times New Roman" w:hint="eastAsia"/>
          <w:b/>
          <w:sz w:val="32"/>
        </w:rPr>
      </w:pPr>
      <w:r>
        <w:rPr>
          <w:rFonts w:ascii="Times New Roman" w:eastAsia="仿宋_GB2312" w:hAnsi="Times New Roman" w:cs="Times New Roman" w:hint="eastAsia"/>
          <w:b/>
          <w:sz w:val="32"/>
        </w:rPr>
        <w:t>（二）被申请人提出如下答辩意见：</w:t>
      </w:r>
    </w:p>
    <w:p w:rsidR="00BB07EC" w:rsidRDefault="00BB07EC" w:rsidP="00BB07EC">
      <w:pPr>
        <w:spacing w:line="500" w:lineRule="exact"/>
        <w:ind w:firstLineChars="200" w:firstLine="640"/>
        <w:rPr>
          <w:rFonts w:ascii="Times New Roman" w:eastAsia="仿宋_GB2312" w:hAnsi="Times New Roman" w:cs="Times New Roman"/>
          <w:sz w:val="32"/>
          <w:highlight w:val="darkGreen"/>
        </w:rPr>
      </w:pPr>
    </w:p>
    <w:p w:rsidR="00BB07EC" w:rsidRDefault="00BB07EC" w:rsidP="00BB07EC">
      <w:pPr>
        <w:rPr>
          <w:rFonts w:ascii="Times New Roman" w:eastAsia="仿宋_GB2312" w:hAnsi="Times New Roman" w:cs="Times New Roman"/>
          <w:sz w:val="32"/>
          <w:highlight w:val="darkGreen"/>
        </w:rPr>
      </w:pPr>
    </w:p>
    <w:p w:rsidR="00BB07EC" w:rsidRDefault="00BB07EC" w:rsidP="00BB07EC">
      <w:pPr>
        <w:spacing w:line="500" w:lineRule="exact"/>
        <w:jc w:val="center"/>
        <w:rPr>
          <w:rFonts w:ascii="黑体" w:eastAsia="黑体" w:hAnsi="黑体" w:cs="Times New Roman"/>
          <w:sz w:val="44"/>
        </w:rPr>
      </w:pPr>
      <w:r w:rsidRPr="00BB07EC">
        <w:rPr>
          <w:rFonts w:ascii="黑体" w:eastAsia="黑体" w:hAnsi="黑体" w:cs="Times New Roman"/>
          <w:sz w:val="44"/>
        </w:rPr>
        <w:t>二、仲裁庭意见</w:t>
      </w:r>
    </w:p>
    <w:p w:rsidR="00BB07EC" w:rsidRDefault="00BB07EC" w:rsidP="00BB07EC">
      <w:pPr>
        <w:spacing w:line="500" w:lineRule="exact"/>
        <w:jc w:val="center"/>
        <w:rPr>
          <w:rFonts w:ascii="黑体" w:eastAsia="黑体" w:hAnsi="黑体" w:cs="Times New Roman"/>
          <w:sz w:val="44"/>
        </w:rPr>
      </w:pPr>
    </w:p>
    <w:p w:rsidR="00BB07EC" w:rsidRDefault="00BB07EC" w:rsidP="00BB07EC">
      <w:pPr>
        <w:spacing w:line="500" w:lineRule="exact"/>
        <w:ind w:firstLineChars="200" w:firstLine="640"/>
        <w:rPr>
          <w:rFonts w:ascii="仿宋_GB2312" w:eastAsia="仿宋_GB2312" w:hAnsi="黑体" w:cs="Times New Roman"/>
          <w:sz w:val="32"/>
        </w:rPr>
      </w:pPr>
      <w:r>
        <w:rPr>
          <w:rFonts w:ascii="仿宋_GB2312" w:eastAsia="仿宋_GB2312" w:hAnsi="黑体" w:cs="Times New Roman"/>
          <w:sz w:val="32"/>
        </w:rPr>
        <w:t>仲裁庭通过开庭认真听取了双方陈述的意见，并且仔细审读了双方提交的证据、仲裁申请书、反请求申请书、答辩状和律师代理词。现就本案焦点问题分析如下：</w:t>
      </w:r>
    </w:p>
    <w:p w:rsidR="00BB07EC" w:rsidRDefault="00BB07EC" w:rsidP="00BB07EC">
      <w:pPr>
        <w:rPr>
          <w:rFonts w:ascii="仿宋_GB2312" w:eastAsia="仿宋_GB2312" w:hAnsi="黑体" w:cs="Times New Roman"/>
          <w:sz w:val="32"/>
        </w:rPr>
      </w:pPr>
    </w:p>
    <w:p w:rsidR="00BB07EC" w:rsidRDefault="00BB07EC" w:rsidP="00BB07EC">
      <w:pPr>
        <w:rPr>
          <w:rFonts w:ascii="仿宋_GB2312" w:eastAsia="仿宋_GB2312" w:hAnsi="黑体" w:cs="Times New Roman"/>
          <w:sz w:val="32"/>
        </w:rPr>
      </w:pPr>
    </w:p>
    <w:p w:rsidR="00954432" w:rsidRPr="00BB07EC" w:rsidRDefault="00954432" w:rsidP="00BB07EC">
      <w:pPr>
        <w:rPr>
          <w:rFonts w:ascii="仿宋_GB2312" w:eastAsia="仿宋_GB2312" w:hAnsi="黑体" w:cs="Times New Roman"/>
          <w:sz w:val="32"/>
        </w:rPr>
      </w:pPr>
    </w:p>
    <w:sectPr w:rsidR="00954432" w:rsidRPr="00BB07EC" w:rsidSect="00BB07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797" w:bottom="2041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7EC" w:rsidRDefault="00BB07EC" w:rsidP="00BB07EC">
      <w:r>
        <w:separator/>
      </w:r>
    </w:p>
  </w:endnote>
  <w:endnote w:type="continuationSeparator" w:id="1">
    <w:p w:rsidR="00BB07EC" w:rsidRDefault="00BB07EC" w:rsidP="00BB0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7EC" w:rsidRDefault="00BB07E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7EC" w:rsidRPr="00BB07EC" w:rsidRDefault="00BB07EC" w:rsidP="00BB07EC">
    <w:pPr>
      <w:pStyle w:val="a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7EC" w:rsidRDefault="00BB07E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7EC" w:rsidRDefault="00BB07EC" w:rsidP="00BB07EC">
      <w:r>
        <w:separator/>
      </w:r>
    </w:p>
  </w:footnote>
  <w:footnote w:type="continuationSeparator" w:id="1">
    <w:p w:rsidR="00BB07EC" w:rsidRDefault="00BB07EC" w:rsidP="00BB07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7EC" w:rsidRDefault="00BB07E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7EC" w:rsidRDefault="00BB07EC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7EC" w:rsidRDefault="00BB07E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7EC"/>
    <w:rsid w:val="00954432"/>
    <w:rsid w:val="00BB0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4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0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07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0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07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1704</Words>
  <Characters>318</Characters>
  <Application>Microsoft Office Word</Application>
  <DocSecurity>0</DocSecurity>
  <Lines>2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SERVER</dc:creator>
  <cp:keywords/>
  <dc:description/>
  <cp:lastModifiedBy>BI SERVER</cp:lastModifiedBy>
  <cp:revision>1</cp:revision>
  <dcterms:created xsi:type="dcterms:W3CDTF">2017-10-27T02:47:00Z</dcterms:created>
  <dcterms:modified xsi:type="dcterms:W3CDTF">2017-10-27T02:47:00Z</dcterms:modified>
</cp:coreProperties>
</file>