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46D" w:rsidRPr="006755C2" w:rsidRDefault="004479C5" w:rsidP="00ED6848">
      <w:pPr>
        <w:spacing w:line="480" w:lineRule="auto"/>
        <w:jc w:val="center"/>
        <w:rPr>
          <w:rFonts w:ascii="Times New Roman" w:hAnsi="Times New Roman" w:cs="Times New Roman"/>
          <w:sz w:val="24"/>
          <w:szCs w:val="24"/>
        </w:rPr>
      </w:pPr>
      <w:r w:rsidRPr="00ED6848">
        <w:rPr>
          <w:rFonts w:ascii="Times New Roman" w:hAnsi="Times New Roman" w:cs="Times New Roman"/>
          <w:b/>
          <w:sz w:val="24"/>
          <w:szCs w:val="24"/>
        </w:rPr>
        <w:t>INTRODUCTION</w:t>
      </w:r>
    </w:p>
    <w:p w:rsidR="00ED6848" w:rsidRDefault="004479C5" w:rsidP="00ED6848">
      <w:pPr>
        <w:spacing w:line="480" w:lineRule="auto"/>
        <w:jc w:val="both"/>
        <w:rPr>
          <w:rFonts w:ascii="Times New Roman" w:hAnsi="Times New Roman" w:cs="Times New Roman"/>
          <w:sz w:val="24"/>
          <w:szCs w:val="24"/>
        </w:rPr>
      </w:pPr>
      <w:r w:rsidRPr="006755C2">
        <w:rPr>
          <w:rFonts w:ascii="Times New Roman" w:hAnsi="Times New Roman" w:cs="Times New Roman"/>
          <w:sz w:val="24"/>
          <w:szCs w:val="24"/>
        </w:rPr>
        <w:tab/>
        <w:t xml:space="preserve">The employee survey responses conducted across the departments provided valuable insights into workplace practices, and employee engagement. The dashboard </w:t>
      </w:r>
      <w:r w:rsidR="00A72533" w:rsidRPr="006755C2">
        <w:rPr>
          <w:rFonts w:ascii="Times New Roman" w:hAnsi="Times New Roman" w:cs="Times New Roman"/>
          <w:sz w:val="24"/>
          <w:szCs w:val="24"/>
        </w:rPr>
        <w:t>highlights</w:t>
      </w:r>
      <w:r w:rsidRPr="006755C2">
        <w:rPr>
          <w:rFonts w:ascii="Times New Roman" w:hAnsi="Times New Roman" w:cs="Times New Roman"/>
          <w:sz w:val="24"/>
          <w:szCs w:val="24"/>
        </w:rPr>
        <w:t xml:space="preserve"> key </w:t>
      </w:r>
      <w:r w:rsidR="006755C2">
        <w:rPr>
          <w:rFonts w:ascii="Times New Roman" w:hAnsi="Times New Roman" w:cs="Times New Roman"/>
          <w:sz w:val="24"/>
          <w:szCs w:val="24"/>
        </w:rPr>
        <w:t>insights on</w:t>
      </w:r>
      <w:r w:rsidRPr="006755C2">
        <w:rPr>
          <w:rFonts w:ascii="Times New Roman" w:hAnsi="Times New Roman" w:cs="Times New Roman"/>
          <w:sz w:val="24"/>
          <w:szCs w:val="24"/>
        </w:rPr>
        <w:t xml:space="preserve"> </w:t>
      </w:r>
      <w:r w:rsidR="00A72533" w:rsidRPr="006755C2">
        <w:rPr>
          <w:rFonts w:ascii="Times New Roman" w:hAnsi="Times New Roman" w:cs="Times New Roman"/>
          <w:sz w:val="24"/>
          <w:szCs w:val="24"/>
        </w:rPr>
        <w:t>supervisor’s</w:t>
      </w:r>
      <w:r w:rsidRPr="006755C2">
        <w:rPr>
          <w:rFonts w:ascii="Times New Roman" w:hAnsi="Times New Roman" w:cs="Times New Roman"/>
          <w:sz w:val="24"/>
          <w:szCs w:val="24"/>
        </w:rPr>
        <w:t xml:space="preserve"> accountability, job satisfaction, employee recognition perception and survey participation. </w:t>
      </w:r>
      <w:r w:rsidR="00ED6848">
        <w:rPr>
          <w:rFonts w:ascii="Times New Roman" w:hAnsi="Times New Roman" w:cs="Times New Roman"/>
          <w:sz w:val="24"/>
          <w:szCs w:val="24"/>
        </w:rPr>
        <w:t xml:space="preserve">The </w:t>
      </w:r>
      <w:r w:rsidR="00057032">
        <w:rPr>
          <w:rFonts w:ascii="Times New Roman" w:hAnsi="Times New Roman" w:cs="Times New Roman"/>
          <w:sz w:val="24"/>
          <w:szCs w:val="24"/>
        </w:rPr>
        <w:t>question</w:t>
      </w:r>
      <w:r w:rsidR="00ED6848">
        <w:rPr>
          <w:rFonts w:ascii="Times New Roman" w:hAnsi="Times New Roman" w:cs="Times New Roman"/>
          <w:sz w:val="24"/>
          <w:szCs w:val="24"/>
        </w:rPr>
        <w:t xml:space="preserve"> with the most agree responses </w:t>
      </w:r>
      <w:r w:rsidR="00DD74D2">
        <w:rPr>
          <w:rFonts w:ascii="Times New Roman" w:hAnsi="Times New Roman" w:cs="Times New Roman"/>
          <w:sz w:val="24"/>
          <w:szCs w:val="24"/>
        </w:rPr>
        <w:t>is “I</w:t>
      </w:r>
      <w:r w:rsidR="00ED6848">
        <w:rPr>
          <w:rFonts w:ascii="Times New Roman" w:hAnsi="Times New Roman" w:cs="Times New Roman"/>
          <w:sz w:val="24"/>
          <w:szCs w:val="24"/>
        </w:rPr>
        <w:t xml:space="preserve"> know what is expected of me at work” while the question with the most disagreed response is “I have a best friend at work”</w:t>
      </w:r>
    </w:p>
    <w:p w:rsidR="004479C5" w:rsidRPr="006755C2" w:rsidRDefault="004479C5" w:rsidP="00ED6848">
      <w:pPr>
        <w:spacing w:line="480" w:lineRule="auto"/>
        <w:ind w:firstLine="360"/>
        <w:jc w:val="both"/>
        <w:rPr>
          <w:rFonts w:ascii="Times New Roman" w:hAnsi="Times New Roman" w:cs="Times New Roman"/>
          <w:sz w:val="24"/>
          <w:szCs w:val="24"/>
        </w:rPr>
      </w:pPr>
      <w:r w:rsidRPr="006755C2">
        <w:rPr>
          <w:rFonts w:ascii="Times New Roman" w:hAnsi="Times New Roman" w:cs="Times New Roman"/>
          <w:sz w:val="24"/>
          <w:szCs w:val="24"/>
        </w:rPr>
        <w:t>Based on the results</w:t>
      </w:r>
      <w:r w:rsidR="00BC2B16">
        <w:rPr>
          <w:rFonts w:ascii="Times New Roman" w:hAnsi="Times New Roman" w:cs="Times New Roman"/>
          <w:sz w:val="24"/>
          <w:szCs w:val="24"/>
        </w:rPr>
        <w:t xml:space="preserve"> in the dashboard several keys areas of concern and strength were identified</w:t>
      </w:r>
      <w:r w:rsidRPr="006755C2">
        <w:rPr>
          <w:rFonts w:ascii="Times New Roman" w:hAnsi="Times New Roman" w:cs="Times New Roman"/>
          <w:sz w:val="24"/>
          <w:szCs w:val="24"/>
        </w:rPr>
        <w:t>,</w:t>
      </w:r>
      <w:r w:rsidR="00BC2B16">
        <w:rPr>
          <w:rFonts w:ascii="Times New Roman" w:hAnsi="Times New Roman" w:cs="Times New Roman"/>
          <w:sz w:val="24"/>
          <w:szCs w:val="24"/>
        </w:rPr>
        <w:t xml:space="preserve"> as an employer</w:t>
      </w:r>
      <w:r w:rsidRPr="006755C2">
        <w:rPr>
          <w:rFonts w:ascii="Times New Roman" w:hAnsi="Times New Roman" w:cs="Times New Roman"/>
          <w:sz w:val="24"/>
          <w:szCs w:val="24"/>
        </w:rPr>
        <w:t xml:space="preserve"> the following steps</w:t>
      </w:r>
      <w:r w:rsidR="00BC2B16">
        <w:rPr>
          <w:rFonts w:ascii="Times New Roman" w:hAnsi="Times New Roman" w:cs="Times New Roman"/>
          <w:sz w:val="24"/>
          <w:szCs w:val="24"/>
        </w:rPr>
        <w:t xml:space="preserve"> can be taken to improve employee satisfaction and </w:t>
      </w:r>
      <w:r w:rsidRPr="006755C2">
        <w:rPr>
          <w:rFonts w:ascii="Times New Roman" w:hAnsi="Times New Roman" w:cs="Times New Roman"/>
          <w:sz w:val="24"/>
          <w:szCs w:val="24"/>
        </w:rPr>
        <w:t>overall</w:t>
      </w:r>
      <w:r w:rsidR="00BC2B16">
        <w:rPr>
          <w:rFonts w:ascii="Times New Roman" w:hAnsi="Times New Roman" w:cs="Times New Roman"/>
          <w:sz w:val="24"/>
          <w:szCs w:val="24"/>
        </w:rPr>
        <w:t xml:space="preserve"> workplace experiences</w:t>
      </w:r>
      <w:r w:rsidRPr="006755C2">
        <w:rPr>
          <w:rFonts w:ascii="Times New Roman" w:hAnsi="Times New Roman" w:cs="Times New Roman"/>
          <w:sz w:val="24"/>
          <w:szCs w:val="24"/>
        </w:rPr>
        <w:t>.</w:t>
      </w:r>
    </w:p>
    <w:p w:rsidR="004479C5" w:rsidRPr="00ED6848" w:rsidRDefault="004479C5" w:rsidP="00ED6848">
      <w:pPr>
        <w:pStyle w:val="ListParagraph"/>
        <w:numPr>
          <w:ilvl w:val="0"/>
          <w:numId w:val="3"/>
        </w:numPr>
        <w:spacing w:line="480" w:lineRule="auto"/>
        <w:jc w:val="both"/>
        <w:rPr>
          <w:rFonts w:ascii="Times New Roman" w:hAnsi="Times New Roman" w:cs="Times New Roman"/>
          <w:sz w:val="24"/>
          <w:szCs w:val="24"/>
        </w:rPr>
      </w:pPr>
      <w:r w:rsidRPr="00ED6848">
        <w:rPr>
          <w:rFonts w:ascii="Times New Roman" w:hAnsi="Times New Roman" w:cs="Times New Roman"/>
          <w:sz w:val="24"/>
          <w:szCs w:val="24"/>
        </w:rPr>
        <w:t xml:space="preserve">Enhance </w:t>
      </w:r>
      <w:r w:rsidR="006755C2" w:rsidRPr="00ED6848">
        <w:rPr>
          <w:rFonts w:ascii="Times New Roman" w:hAnsi="Times New Roman" w:cs="Times New Roman"/>
          <w:sz w:val="24"/>
          <w:szCs w:val="24"/>
        </w:rPr>
        <w:t>recognition</w:t>
      </w:r>
      <w:r w:rsidRPr="00ED6848">
        <w:rPr>
          <w:rFonts w:ascii="Times New Roman" w:hAnsi="Times New Roman" w:cs="Times New Roman"/>
          <w:sz w:val="24"/>
          <w:szCs w:val="24"/>
        </w:rPr>
        <w:t xml:space="preserve"> and praises</w:t>
      </w:r>
      <w:r w:rsidR="00ED6848">
        <w:rPr>
          <w:rFonts w:ascii="Times New Roman" w:hAnsi="Times New Roman" w:cs="Times New Roman"/>
          <w:sz w:val="24"/>
          <w:szCs w:val="24"/>
        </w:rPr>
        <w:t>:</w:t>
      </w:r>
    </w:p>
    <w:p w:rsidR="00ED6848" w:rsidRDefault="004479C5" w:rsidP="00673845">
      <w:pPr>
        <w:spacing w:line="480" w:lineRule="auto"/>
        <w:ind w:left="720" w:firstLine="720"/>
        <w:jc w:val="both"/>
        <w:rPr>
          <w:rFonts w:ascii="Times New Roman" w:hAnsi="Times New Roman" w:cs="Times New Roman"/>
          <w:sz w:val="24"/>
          <w:szCs w:val="24"/>
        </w:rPr>
      </w:pPr>
      <w:r w:rsidRPr="006755C2">
        <w:rPr>
          <w:rFonts w:ascii="Times New Roman" w:hAnsi="Times New Roman" w:cs="Times New Roman"/>
          <w:sz w:val="24"/>
          <w:szCs w:val="24"/>
        </w:rPr>
        <w:t>The survey indicates that some employees feel underappreciation for their</w:t>
      </w:r>
      <w:r w:rsidR="006755C2">
        <w:rPr>
          <w:rFonts w:ascii="Times New Roman" w:hAnsi="Times New Roman" w:cs="Times New Roman"/>
          <w:sz w:val="24"/>
          <w:szCs w:val="24"/>
        </w:rPr>
        <w:t xml:space="preserve"> </w:t>
      </w:r>
      <w:r w:rsidRPr="006755C2">
        <w:rPr>
          <w:rFonts w:ascii="Times New Roman" w:hAnsi="Times New Roman" w:cs="Times New Roman"/>
          <w:sz w:val="24"/>
          <w:szCs w:val="24"/>
        </w:rPr>
        <w:t>contributions</w:t>
      </w:r>
      <w:r w:rsidR="006755C2">
        <w:rPr>
          <w:rFonts w:ascii="Times New Roman" w:hAnsi="Times New Roman" w:cs="Times New Roman"/>
          <w:sz w:val="24"/>
          <w:szCs w:val="24"/>
        </w:rPr>
        <w:t xml:space="preserve">. Departments like the </w:t>
      </w:r>
      <w:r w:rsidR="00A72533">
        <w:rPr>
          <w:rFonts w:ascii="Times New Roman" w:hAnsi="Times New Roman" w:cs="Times New Roman"/>
          <w:sz w:val="24"/>
          <w:szCs w:val="24"/>
        </w:rPr>
        <w:t>sheriff’s</w:t>
      </w:r>
      <w:r w:rsidR="006755C2">
        <w:rPr>
          <w:rFonts w:ascii="Times New Roman" w:hAnsi="Times New Roman" w:cs="Times New Roman"/>
          <w:sz w:val="24"/>
          <w:szCs w:val="24"/>
        </w:rPr>
        <w:t xml:space="preserve"> depar</w:t>
      </w:r>
      <w:r w:rsidR="00A72533">
        <w:rPr>
          <w:rFonts w:ascii="Times New Roman" w:hAnsi="Times New Roman" w:cs="Times New Roman"/>
          <w:sz w:val="24"/>
          <w:szCs w:val="24"/>
        </w:rPr>
        <w:t>t</w:t>
      </w:r>
      <w:r w:rsidR="006755C2">
        <w:rPr>
          <w:rFonts w:ascii="Times New Roman" w:hAnsi="Times New Roman" w:cs="Times New Roman"/>
          <w:sz w:val="24"/>
          <w:szCs w:val="24"/>
        </w:rPr>
        <w:t xml:space="preserve">ments have a higher percentage of disagree in the </w:t>
      </w:r>
      <w:r w:rsidR="00A72533">
        <w:rPr>
          <w:rFonts w:ascii="Times New Roman" w:hAnsi="Times New Roman" w:cs="Times New Roman"/>
          <w:sz w:val="24"/>
          <w:szCs w:val="24"/>
        </w:rPr>
        <w:t>question “</w:t>
      </w:r>
      <w:r w:rsidR="00BC2B16">
        <w:rPr>
          <w:rFonts w:ascii="Times New Roman" w:hAnsi="Times New Roman" w:cs="Times New Roman"/>
          <w:sz w:val="24"/>
          <w:szCs w:val="24"/>
        </w:rPr>
        <w:t>I</w:t>
      </w:r>
      <w:r w:rsidR="00A72533">
        <w:rPr>
          <w:rFonts w:ascii="Times New Roman" w:hAnsi="Times New Roman" w:cs="Times New Roman"/>
          <w:sz w:val="24"/>
          <w:szCs w:val="24"/>
        </w:rPr>
        <w:t>n the last seven days I have received recognition or praise for doing good works”.</w:t>
      </w:r>
      <w:r w:rsidR="00BC2B16">
        <w:rPr>
          <w:rFonts w:ascii="Times New Roman" w:hAnsi="Times New Roman" w:cs="Times New Roman"/>
          <w:sz w:val="24"/>
          <w:szCs w:val="24"/>
        </w:rPr>
        <w:t xml:space="preserve"> </w:t>
      </w:r>
      <w:r w:rsidR="00BC2B16" w:rsidRPr="006755C2">
        <w:rPr>
          <w:rFonts w:ascii="Times New Roman" w:hAnsi="Times New Roman" w:cs="Times New Roman"/>
          <w:sz w:val="24"/>
          <w:szCs w:val="24"/>
        </w:rPr>
        <w:t xml:space="preserve">Employers should implement structured recognition programs (e.g. “employee of the month”, shout outs during meetings, or peer to peer recognition </w:t>
      </w:r>
      <w:r w:rsidR="00BC2B16" w:rsidRPr="006755C2">
        <w:rPr>
          <w:rFonts w:ascii="Times New Roman" w:eastAsia="Arial" w:hAnsi="Times New Roman" w:cs="Times New Roman"/>
          <w:color w:val="252525"/>
          <w:sz w:val="24"/>
          <w:szCs w:val="24"/>
        </w:rPr>
        <w:t>Consistently acknowledging good performance can strengthen motivation and create a positive work culture.</w:t>
      </w:r>
    </w:p>
    <w:p w:rsidR="00A72533" w:rsidRPr="00ED6848" w:rsidRDefault="00A72533" w:rsidP="00ED6848">
      <w:pPr>
        <w:pStyle w:val="ListParagraph"/>
        <w:numPr>
          <w:ilvl w:val="0"/>
          <w:numId w:val="3"/>
        </w:numPr>
        <w:spacing w:line="480" w:lineRule="auto"/>
        <w:jc w:val="both"/>
        <w:rPr>
          <w:rFonts w:ascii="Times New Roman" w:hAnsi="Times New Roman" w:cs="Times New Roman"/>
          <w:sz w:val="24"/>
          <w:szCs w:val="24"/>
        </w:rPr>
      </w:pPr>
      <w:r w:rsidRPr="00ED6848">
        <w:rPr>
          <w:rFonts w:ascii="Times New Roman" w:eastAsia="Arial" w:hAnsi="Times New Roman" w:cs="Times New Roman"/>
          <w:color w:val="252525"/>
          <w:sz w:val="24"/>
          <w:szCs w:val="24"/>
        </w:rPr>
        <w:t>Strengthen Supervisor Accountability</w:t>
      </w:r>
      <w:r w:rsidR="00BA08A5">
        <w:rPr>
          <w:rFonts w:ascii="Times New Roman" w:eastAsia="Arial" w:hAnsi="Times New Roman" w:cs="Times New Roman"/>
          <w:color w:val="252525"/>
          <w:sz w:val="24"/>
          <w:szCs w:val="24"/>
        </w:rPr>
        <w:t>:</w:t>
      </w:r>
    </w:p>
    <w:p w:rsidR="00BC2B16" w:rsidRPr="006755C2" w:rsidRDefault="00A72533" w:rsidP="00673845">
      <w:pPr>
        <w:spacing w:after="0" w:line="480" w:lineRule="auto"/>
        <w:ind w:left="720" w:firstLine="720"/>
        <w:jc w:val="both"/>
        <w:rPr>
          <w:rFonts w:ascii="Times New Roman" w:hAnsi="Times New Roman" w:cs="Times New Roman"/>
          <w:sz w:val="24"/>
          <w:szCs w:val="24"/>
        </w:rPr>
      </w:pPr>
      <w:r w:rsidRPr="006755C2">
        <w:rPr>
          <w:rFonts w:ascii="Times New Roman" w:eastAsia="Arial" w:hAnsi="Times New Roman" w:cs="Times New Roman"/>
          <w:color w:val="252525"/>
          <w:sz w:val="24"/>
          <w:szCs w:val="24"/>
        </w:rPr>
        <w:t>Results show that certain departments disagree with the statement that supervisors hold employees accountable fairly.</w:t>
      </w:r>
      <w:r w:rsidR="00BC2B16">
        <w:rPr>
          <w:rFonts w:ascii="Times New Roman" w:hAnsi="Times New Roman" w:cs="Times New Roman"/>
          <w:sz w:val="24"/>
          <w:szCs w:val="24"/>
        </w:rPr>
        <w:t xml:space="preserve"> </w:t>
      </w:r>
      <w:r w:rsidR="00BC2B16" w:rsidRPr="006755C2">
        <w:rPr>
          <w:rFonts w:ascii="Times New Roman" w:eastAsia="Arial" w:hAnsi="Times New Roman" w:cs="Times New Roman"/>
          <w:color w:val="252525"/>
          <w:sz w:val="24"/>
          <w:szCs w:val="24"/>
        </w:rPr>
        <w:t>Employers should provide training for supervisors on effective performance management, constructive feedback, and equitable accountability.</w:t>
      </w:r>
      <w:r w:rsidR="00BC2B16">
        <w:rPr>
          <w:rFonts w:ascii="Times New Roman" w:hAnsi="Times New Roman" w:cs="Times New Roman"/>
          <w:sz w:val="24"/>
          <w:szCs w:val="24"/>
        </w:rPr>
        <w:t xml:space="preserve"> </w:t>
      </w:r>
      <w:r w:rsidR="00BC2B16" w:rsidRPr="006755C2">
        <w:rPr>
          <w:rFonts w:ascii="Times New Roman" w:eastAsia="Arial" w:hAnsi="Times New Roman" w:cs="Times New Roman"/>
          <w:color w:val="252525"/>
          <w:sz w:val="24"/>
          <w:szCs w:val="24"/>
        </w:rPr>
        <w:lastRenderedPageBreak/>
        <w:t>This ensures that employees perceive performance evaluations as fair and consistent across departments.</w:t>
      </w:r>
    </w:p>
    <w:p w:rsidR="00BA08A5" w:rsidRPr="00BA08A5" w:rsidRDefault="00BA08A5" w:rsidP="00BA08A5">
      <w:pPr>
        <w:spacing w:after="0" w:line="480" w:lineRule="auto"/>
        <w:jc w:val="both"/>
        <w:rPr>
          <w:rFonts w:ascii="Times New Roman" w:hAnsi="Times New Roman" w:cs="Times New Roman"/>
          <w:sz w:val="24"/>
          <w:szCs w:val="24"/>
        </w:rPr>
      </w:pPr>
    </w:p>
    <w:p w:rsidR="00A72533" w:rsidRPr="00ED6848" w:rsidRDefault="00A72533" w:rsidP="00ED6848">
      <w:pPr>
        <w:pStyle w:val="ListParagraph"/>
        <w:numPr>
          <w:ilvl w:val="0"/>
          <w:numId w:val="3"/>
        </w:numPr>
        <w:spacing w:after="0" w:line="480" w:lineRule="auto"/>
        <w:jc w:val="both"/>
        <w:rPr>
          <w:rFonts w:ascii="Times New Roman" w:hAnsi="Times New Roman" w:cs="Times New Roman"/>
          <w:sz w:val="24"/>
          <w:szCs w:val="24"/>
        </w:rPr>
      </w:pPr>
      <w:r w:rsidRPr="00ED6848">
        <w:rPr>
          <w:rFonts w:ascii="Times New Roman" w:eastAsia="Arial" w:hAnsi="Times New Roman" w:cs="Times New Roman"/>
          <w:color w:val="252525"/>
          <w:sz w:val="24"/>
          <w:szCs w:val="24"/>
        </w:rPr>
        <w:t>Improve Job Satisfaction</w:t>
      </w:r>
      <w:r w:rsidR="00BA08A5">
        <w:rPr>
          <w:rFonts w:ascii="Times New Roman" w:eastAsia="Arial" w:hAnsi="Times New Roman" w:cs="Times New Roman"/>
          <w:color w:val="252525"/>
          <w:sz w:val="24"/>
          <w:szCs w:val="24"/>
        </w:rPr>
        <w:t>:</w:t>
      </w:r>
    </w:p>
    <w:p w:rsidR="00A72533" w:rsidRPr="006755C2" w:rsidRDefault="00A72533" w:rsidP="00673845">
      <w:pPr>
        <w:spacing w:after="0" w:line="480" w:lineRule="auto"/>
        <w:ind w:left="720" w:firstLine="360"/>
        <w:jc w:val="both"/>
        <w:rPr>
          <w:rFonts w:ascii="Times New Roman" w:hAnsi="Times New Roman" w:cs="Times New Roman"/>
          <w:sz w:val="24"/>
          <w:szCs w:val="24"/>
        </w:rPr>
      </w:pPr>
      <w:r>
        <w:rPr>
          <w:rFonts w:ascii="Times New Roman" w:eastAsia="Arial" w:hAnsi="Times New Roman" w:cs="Times New Roman"/>
          <w:color w:val="252525"/>
          <w:sz w:val="24"/>
          <w:szCs w:val="24"/>
        </w:rPr>
        <w:t xml:space="preserve">The total percentage of employee that agree to the overall satisfaction with their work are 76.25%. </w:t>
      </w:r>
      <w:r w:rsidRPr="006755C2">
        <w:rPr>
          <w:rFonts w:ascii="Times New Roman" w:eastAsia="Arial" w:hAnsi="Times New Roman" w:cs="Times New Roman"/>
          <w:color w:val="252525"/>
          <w:sz w:val="24"/>
          <w:szCs w:val="24"/>
        </w:rPr>
        <w:t xml:space="preserve">While some employees report satisfaction with their roles, the dashboard highlights </w:t>
      </w:r>
    </w:p>
    <w:p w:rsidR="00A72533" w:rsidRDefault="00A72533" w:rsidP="00673845">
      <w:pPr>
        <w:spacing w:after="0" w:line="480" w:lineRule="auto"/>
        <w:ind w:left="720"/>
        <w:jc w:val="both"/>
        <w:rPr>
          <w:rFonts w:ascii="Times New Roman" w:eastAsia="Arial" w:hAnsi="Times New Roman" w:cs="Times New Roman"/>
          <w:color w:val="252525"/>
          <w:sz w:val="24"/>
          <w:szCs w:val="24"/>
        </w:rPr>
      </w:pPr>
      <w:r w:rsidRPr="006755C2">
        <w:rPr>
          <w:rFonts w:ascii="Times New Roman" w:eastAsia="Arial" w:hAnsi="Times New Roman" w:cs="Times New Roman"/>
          <w:color w:val="252525"/>
          <w:sz w:val="24"/>
          <w:szCs w:val="24"/>
        </w:rPr>
        <w:t>opportunities for improvement.</w:t>
      </w:r>
      <w:r w:rsidR="00BC2B16" w:rsidRPr="00BC2B16">
        <w:rPr>
          <w:rFonts w:ascii="Times New Roman" w:eastAsia="Arial" w:hAnsi="Times New Roman" w:cs="Times New Roman"/>
          <w:color w:val="252525"/>
          <w:sz w:val="24"/>
          <w:szCs w:val="24"/>
        </w:rPr>
        <w:t xml:space="preserve"> </w:t>
      </w:r>
      <w:r w:rsidR="00BC2B16" w:rsidRPr="006755C2">
        <w:rPr>
          <w:rFonts w:ascii="Times New Roman" w:eastAsia="Arial" w:hAnsi="Times New Roman" w:cs="Times New Roman"/>
          <w:color w:val="252525"/>
          <w:sz w:val="24"/>
          <w:szCs w:val="24"/>
        </w:rPr>
        <w:t>Employers should encourage career growth through professional development programs, mentorship, and clear promotion pathways</w:t>
      </w:r>
      <w:r w:rsidR="00BC2B16">
        <w:rPr>
          <w:rFonts w:ascii="Times New Roman" w:eastAsia="Arial" w:hAnsi="Times New Roman" w:cs="Times New Roman"/>
          <w:color w:val="252525"/>
          <w:sz w:val="24"/>
          <w:szCs w:val="24"/>
        </w:rPr>
        <w:t>,</w:t>
      </w:r>
      <w:r w:rsidR="00BC2B16">
        <w:rPr>
          <w:rFonts w:ascii="Times New Roman" w:hAnsi="Times New Roman" w:cs="Times New Roman"/>
          <w:sz w:val="24"/>
          <w:szCs w:val="24"/>
        </w:rPr>
        <w:t xml:space="preserve"> </w:t>
      </w:r>
      <w:r w:rsidR="00BC2B16" w:rsidRPr="006755C2">
        <w:rPr>
          <w:rFonts w:ascii="Times New Roman" w:eastAsia="Arial" w:hAnsi="Times New Roman" w:cs="Times New Roman"/>
          <w:color w:val="252525"/>
          <w:sz w:val="24"/>
          <w:szCs w:val="24"/>
        </w:rPr>
        <w:t>Regular check-ins and feedback sessions can help employees feel heard and supported</w:t>
      </w:r>
      <w:r w:rsidR="00BC2B16">
        <w:rPr>
          <w:rFonts w:ascii="Times New Roman" w:eastAsia="Arial" w:hAnsi="Times New Roman" w:cs="Times New Roman"/>
          <w:color w:val="252525"/>
          <w:sz w:val="24"/>
          <w:szCs w:val="24"/>
        </w:rPr>
        <w:t xml:space="preserve"> and as well help employer understands employee needs and provide career growth opportunities</w:t>
      </w:r>
      <w:r w:rsidR="00DD74D2">
        <w:rPr>
          <w:rFonts w:ascii="Times New Roman" w:eastAsia="Arial" w:hAnsi="Times New Roman" w:cs="Times New Roman"/>
          <w:color w:val="252525"/>
          <w:sz w:val="24"/>
          <w:szCs w:val="24"/>
        </w:rPr>
        <w:t>.</w:t>
      </w:r>
    </w:p>
    <w:p w:rsidR="00DD74D2" w:rsidRDefault="00DD74D2" w:rsidP="00DD74D2">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Workplace </w:t>
      </w:r>
      <w:r w:rsidR="009F3BD0">
        <w:rPr>
          <w:rFonts w:ascii="Times New Roman" w:hAnsi="Times New Roman" w:cs="Times New Roman"/>
          <w:sz w:val="24"/>
          <w:szCs w:val="24"/>
        </w:rPr>
        <w:t>F</w:t>
      </w:r>
      <w:r>
        <w:rPr>
          <w:rFonts w:ascii="Times New Roman" w:hAnsi="Times New Roman" w:cs="Times New Roman"/>
          <w:sz w:val="24"/>
          <w:szCs w:val="24"/>
        </w:rPr>
        <w:t>riendship</w:t>
      </w:r>
      <w:r w:rsidR="009F3BD0">
        <w:rPr>
          <w:rFonts w:ascii="Times New Roman" w:hAnsi="Times New Roman" w:cs="Times New Roman"/>
          <w:sz w:val="24"/>
          <w:szCs w:val="24"/>
        </w:rPr>
        <w:t xml:space="preserve"> and Engagement</w:t>
      </w:r>
    </w:p>
    <w:p w:rsidR="009F3BD0" w:rsidRPr="009F3BD0" w:rsidRDefault="009F3BD0" w:rsidP="00673845">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Survey results shows that many employees do not have best friend at work. While this may reduce distractions and maintain professional boundaries, research suggests that strong workplace friendships often increase engagement, collaboration and overall job satisfaction. This could be an area for improvement in building a more connected workplace culture. Employer should create cross- departmental </w:t>
      </w:r>
      <w:r w:rsidR="00673845">
        <w:rPr>
          <w:rFonts w:ascii="Times New Roman" w:hAnsi="Times New Roman" w:cs="Times New Roman"/>
          <w:sz w:val="24"/>
          <w:szCs w:val="24"/>
        </w:rPr>
        <w:t>interactions</w:t>
      </w:r>
      <w:r>
        <w:rPr>
          <w:rFonts w:ascii="Times New Roman" w:hAnsi="Times New Roman" w:cs="Times New Roman"/>
          <w:sz w:val="24"/>
          <w:szCs w:val="24"/>
        </w:rPr>
        <w:t xml:space="preserve">, encourage team bonding </w:t>
      </w:r>
      <w:r w:rsidR="00673845">
        <w:rPr>
          <w:rFonts w:ascii="Times New Roman" w:hAnsi="Times New Roman" w:cs="Times New Roman"/>
          <w:sz w:val="24"/>
          <w:szCs w:val="24"/>
        </w:rPr>
        <w:t>activities</w:t>
      </w:r>
      <w:r>
        <w:rPr>
          <w:rFonts w:ascii="Times New Roman" w:hAnsi="Times New Roman" w:cs="Times New Roman"/>
          <w:sz w:val="24"/>
          <w:szCs w:val="24"/>
        </w:rPr>
        <w:t xml:space="preserve"> and as well promote inclusivity to ensure no employee feels isolated</w:t>
      </w:r>
    </w:p>
    <w:p w:rsidR="006755C2" w:rsidRDefault="006755C2" w:rsidP="00ED6848">
      <w:pPr>
        <w:spacing w:after="0" w:line="480" w:lineRule="auto"/>
        <w:jc w:val="both"/>
        <w:rPr>
          <w:rFonts w:ascii="Times New Roman" w:eastAsia="Arial" w:hAnsi="Times New Roman" w:cs="Times New Roman"/>
          <w:color w:val="252525"/>
          <w:sz w:val="24"/>
          <w:szCs w:val="24"/>
        </w:rPr>
      </w:pPr>
    </w:p>
    <w:p w:rsidR="00936DF1" w:rsidRDefault="00936DF1" w:rsidP="00ED6848">
      <w:pPr>
        <w:spacing w:after="0" w:line="480" w:lineRule="auto"/>
        <w:jc w:val="center"/>
        <w:rPr>
          <w:rFonts w:ascii="Times New Roman" w:eastAsia="Arial" w:hAnsi="Times New Roman" w:cs="Times New Roman"/>
          <w:b/>
          <w:color w:val="252525"/>
          <w:sz w:val="24"/>
          <w:szCs w:val="24"/>
        </w:rPr>
      </w:pPr>
    </w:p>
    <w:p w:rsidR="00936DF1" w:rsidRDefault="00936DF1" w:rsidP="00ED6848">
      <w:pPr>
        <w:spacing w:after="0" w:line="480" w:lineRule="auto"/>
        <w:jc w:val="center"/>
        <w:rPr>
          <w:rFonts w:ascii="Times New Roman" w:eastAsia="Arial" w:hAnsi="Times New Roman" w:cs="Times New Roman"/>
          <w:b/>
          <w:color w:val="252525"/>
          <w:sz w:val="24"/>
          <w:szCs w:val="24"/>
        </w:rPr>
      </w:pPr>
    </w:p>
    <w:p w:rsidR="00936DF1" w:rsidRDefault="00936DF1" w:rsidP="00ED6848">
      <w:pPr>
        <w:spacing w:after="0" w:line="480" w:lineRule="auto"/>
        <w:jc w:val="center"/>
        <w:rPr>
          <w:rFonts w:ascii="Times New Roman" w:eastAsia="Arial" w:hAnsi="Times New Roman" w:cs="Times New Roman"/>
          <w:b/>
          <w:color w:val="252525"/>
          <w:sz w:val="24"/>
          <w:szCs w:val="24"/>
        </w:rPr>
      </w:pPr>
    </w:p>
    <w:p w:rsidR="006755C2" w:rsidRPr="00ED6848" w:rsidRDefault="006755C2" w:rsidP="00ED6848">
      <w:pPr>
        <w:spacing w:after="0" w:line="480" w:lineRule="auto"/>
        <w:jc w:val="center"/>
        <w:rPr>
          <w:rFonts w:ascii="Times New Roman" w:hAnsi="Times New Roman" w:cs="Times New Roman"/>
          <w:b/>
          <w:sz w:val="24"/>
          <w:szCs w:val="24"/>
        </w:rPr>
      </w:pPr>
      <w:bookmarkStart w:id="0" w:name="_GoBack"/>
      <w:bookmarkEnd w:id="0"/>
      <w:r w:rsidRPr="00ED6848">
        <w:rPr>
          <w:rFonts w:ascii="Times New Roman" w:eastAsia="Arial" w:hAnsi="Times New Roman" w:cs="Times New Roman"/>
          <w:b/>
          <w:color w:val="252525"/>
          <w:sz w:val="24"/>
          <w:szCs w:val="24"/>
        </w:rPr>
        <w:lastRenderedPageBreak/>
        <w:t>C</w:t>
      </w:r>
      <w:r w:rsidR="00ED6848">
        <w:rPr>
          <w:rFonts w:ascii="Times New Roman" w:eastAsia="Arial" w:hAnsi="Times New Roman" w:cs="Times New Roman"/>
          <w:b/>
          <w:color w:val="252525"/>
          <w:sz w:val="24"/>
          <w:szCs w:val="24"/>
        </w:rPr>
        <w:t>ONCLUSION</w:t>
      </w:r>
    </w:p>
    <w:p w:rsidR="006755C2" w:rsidRPr="006755C2" w:rsidRDefault="006755C2" w:rsidP="00ED6848">
      <w:pPr>
        <w:spacing w:after="0" w:line="480" w:lineRule="auto"/>
        <w:jc w:val="both"/>
        <w:rPr>
          <w:rFonts w:ascii="Times New Roman" w:hAnsi="Times New Roman" w:cs="Times New Roman"/>
          <w:sz w:val="24"/>
          <w:szCs w:val="24"/>
        </w:rPr>
      </w:pPr>
      <w:r w:rsidRPr="006755C2">
        <w:rPr>
          <w:rFonts w:ascii="Times New Roman" w:eastAsia="Arial" w:hAnsi="Times New Roman" w:cs="Times New Roman"/>
          <w:color w:val="252525"/>
          <w:sz w:val="24"/>
          <w:szCs w:val="24"/>
        </w:rPr>
        <w:t>By addressing recognition, accountability</w:t>
      </w:r>
      <w:r w:rsidR="00ED6848">
        <w:rPr>
          <w:rFonts w:ascii="Times New Roman" w:eastAsia="Arial" w:hAnsi="Times New Roman" w:cs="Times New Roman"/>
          <w:color w:val="252525"/>
          <w:sz w:val="24"/>
          <w:szCs w:val="24"/>
        </w:rPr>
        <w:t xml:space="preserve"> and </w:t>
      </w:r>
      <w:r w:rsidRPr="006755C2">
        <w:rPr>
          <w:rFonts w:ascii="Times New Roman" w:eastAsia="Arial" w:hAnsi="Times New Roman" w:cs="Times New Roman"/>
          <w:color w:val="252525"/>
          <w:sz w:val="24"/>
          <w:szCs w:val="24"/>
        </w:rPr>
        <w:t>job satisfaction</w:t>
      </w:r>
      <w:r w:rsidR="00ED6848">
        <w:rPr>
          <w:rFonts w:ascii="Times New Roman" w:eastAsia="Arial" w:hAnsi="Times New Roman" w:cs="Times New Roman"/>
          <w:color w:val="252525"/>
          <w:sz w:val="24"/>
          <w:szCs w:val="24"/>
        </w:rPr>
        <w:t xml:space="preserve"> </w:t>
      </w:r>
      <w:r w:rsidRPr="006755C2">
        <w:rPr>
          <w:rFonts w:ascii="Times New Roman" w:eastAsia="Arial" w:hAnsi="Times New Roman" w:cs="Times New Roman"/>
          <w:color w:val="252525"/>
          <w:sz w:val="24"/>
          <w:szCs w:val="24"/>
        </w:rPr>
        <w:t xml:space="preserve">employers can foster a more engaged and motivated workforce. These steps not only improve employee satisfaction but also enhance productivity, retention, and overall organizational </w:t>
      </w:r>
      <w:r w:rsidR="00BC2B16">
        <w:rPr>
          <w:rFonts w:ascii="Times New Roman" w:eastAsia="Arial" w:hAnsi="Times New Roman" w:cs="Times New Roman"/>
          <w:color w:val="252525"/>
          <w:sz w:val="24"/>
          <w:szCs w:val="24"/>
        </w:rPr>
        <w:t>performance</w:t>
      </w:r>
      <w:r w:rsidRPr="006755C2">
        <w:rPr>
          <w:rFonts w:ascii="Times New Roman" w:eastAsia="Arial" w:hAnsi="Times New Roman" w:cs="Times New Roman"/>
          <w:color w:val="252525"/>
          <w:sz w:val="24"/>
          <w:szCs w:val="24"/>
        </w:rPr>
        <w:t>.</w:t>
      </w:r>
    </w:p>
    <w:p w:rsidR="004479C5" w:rsidRPr="006755C2" w:rsidRDefault="004479C5" w:rsidP="00ED6848">
      <w:pPr>
        <w:spacing w:line="480" w:lineRule="auto"/>
        <w:jc w:val="both"/>
        <w:rPr>
          <w:rFonts w:ascii="Times New Roman" w:hAnsi="Times New Roman" w:cs="Times New Roman"/>
          <w:sz w:val="24"/>
          <w:szCs w:val="24"/>
        </w:rPr>
      </w:pPr>
    </w:p>
    <w:p w:rsidR="006755C2" w:rsidRPr="006755C2" w:rsidRDefault="006755C2" w:rsidP="00ED6848">
      <w:pPr>
        <w:spacing w:line="480" w:lineRule="auto"/>
        <w:jc w:val="both"/>
        <w:rPr>
          <w:rFonts w:ascii="Times New Roman" w:hAnsi="Times New Roman" w:cs="Times New Roman"/>
          <w:sz w:val="24"/>
          <w:szCs w:val="24"/>
        </w:rPr>
      </w:pPr>
    </w:p>
    <w:p w:rsidR="006755C2" w:rsidRPr="006755C2" w:rsidRDefault="006755C2" w:rsidP="00ED6848">
      <w:pPr>
        <w:spacing w:line="480" w:lineRule="auto"/>
        <w:jc w:val="both"/>
        <w:rPr>
          <w:rFonts w:ascii="Times New Roman" w:hAnsi="Times New Roman" w:cs="Times New Roman"/>
          <w:sz w:val="24"/>
          <w:szCs w:val="24"/>
        </w:rPr>
      </w:pPr>
    </w:p>
    <w:sectPr w:rsidR="006755C2" w:rsidRPr="00675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C5186"/>
    <w:multiLevelType w:val="hybridMultilevel"/>
    <w:tmpl w:val="70642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AF601A"/>
    <w:multiLevelType w:val="hybridMultilevel"/>
    <w:tmpl w:val="E8C204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B1714A"/>
    <w:multiLevelType w:val="hybridMultilevel"/>
    <w:tmpl w:val="0A328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9C5"/>
    <w:rsid w:val="00057032"/>
    <w:rsid w:val="004479C5"/>
    <w:rsid w:val="0059346D"/>
    <w:rsid w:val="00673845"/>
    <w:rsid w:val="006755C2"/>
    <w:rsid w:val="00692BE7"/>
    <w:rsid w:val="007E5E01"/>
    <w:rsid w:val="00936DF1"/>
    <w:rsid w:val="0095585E"/>
    <w:rsid w:val="009F3BD0"/>
    <w:rsid w:val="00A72533"/>
    <w:rsid w:val="00BA08A5"/>
    <w:rsid w:val="00BC2B16"/>
    <w:rsid w:val="00DD74D2"/>
    <w:rsid w:val="00ED6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05F79"/>
  <w15:chartTrackingRefBased/>
  <w15:docId w15:val="{1342A2F1-AE92-4907-A956-B6A9DC6A9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2025-09-08T09:54:00Z</dcterms:created>
  <dcterms:modified xsi:type="dcterms:W3CDTF">2025-09-08T11:30:00Z</dcterms:modified>
</cp:coreProperties>
</file>