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 w:line="280" w:lineRule="exact"/>
              <w:jc w:val="left"/>
            </w:pPr>
            <w:r>
              <w:rPr>
                <w:rFonts w:ascii="Arial" w:hAnsi="Arial"/>
                <w:b/>
                <w:color w:val="0D9488"/>
                <w:sz w:val="26"/>
              </w:rPr>
              <w:t>HOPE RESTORATION</w:t>
              <w:br/>
            </w:r>
            <w:r>
              <w:rPr>
                <w:rFonts w:ascii="Arial" w:hAnsi="Arial"/>
                <w:b/>
                <w:color w:val="0F766E"/>
                <w:sz w:val="21"/>
              </w:rPr>
              <w:t>&amp; HEALTH RELIEF FOUNDATION</w:t>
            </w:r>
          </w:p>
          <w:p>
            <w:pPr>
              <w:spacing w:before="60" w:after="20" w:line="200" w:lineRule="exact"/>
            </w:pPr>
            <w:r>
              <w:rPr>
                <w:rFonts w:ascii="Arial" w:hAnsi="Arial"/>
                <w:b/>
                <w:i/>
                <w:color w:val="64748B"/>
                <w:sz w:val="17"/>
              </w:rPr>
              <w:t>Restoring Hope Through Health &amp; Dignity</w:t>
            </w:r>
          </w:p>
          <w:p>
            <w:pPr>
              <w:spacing w:before="20" w:after="0" w:line="190" w:lineRule="exact"/>
            </w:pPr>
            <w:r>
              <w:rPr>
                <w:rFonts w:ascii="Arial" w:hAnsi="Arial"/>
                <w:color w:val="94A3B8"/>
                <w:sz w:val="15"/>
              </w:rPr>
              <w:t>Community Healthcare Support · Daily Living Relief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0" w:line="220" w:lineRule="exact"/>
              <w:jc w:val="right"/>
            </w:pPr>
            <w:r>
              <w:rPr>
                <w:rFonts w:ascii="Arial" w:hAnsi="Arial"/>
                <w:b/>
                <w:color w:val="475569"/>
                <w:sz w:val="15"/>
              </w:rPr>
              <w:t xml:space="preserve">Location: </w:t>
            </w:r>
            <w:r>
              <w:rPr>
                <w:rFonts w:ascii="Arial" w:hAnsi="Arial"/>
                <w:color w:val="1E293B"/>
                <w:sz w:val="15"/>
              </w:rPr>
              <w:t>Ogun State, Abeokuta, Nigeria</w:t>
            </w:r>
          </w:p>
          <w:p>
            <w:pPr>
              <w:spacing w:before="20" w:after="0" w:line="220" w:lineRule="exact"/>
              <w:jc w:val="right"/>
            </w:pPr>
            <w:r>
              <w:rPr>
                <w:rFonts w:ascii="Arial" w:hAnsi="Arial"/>
                <w:b/>
                <w:color w:val="475569"/>
                <w:sz w:val="15"/>
              </w:rPr>
              <w:t xml:space="preserve">Phone: </w:t>
            </w:r>
            <w:r>
              <w:rPr>
                <w:rFonts w:ascii="Arial" w:hAnsi="Arial"/>
                <w:color w:val="1E293B"/>
                <w:sz w:val="15"/>
              </w:rPr>
              <w:t>+234 706 871 9591 | 0706 871 9591</w:t>
            </w:r>
          </w:p>
          <w:p>
            <w:pPr>
              <w:spacing w:before="20" w:after="0" w:line="220" w:lineRule="exact"/>
              <w:jc w:val="right"/>
            </w:pPr>
            <w:r>
              <w:rPr>
                <w:rFonts w:ascii="Arial" w:hAnsi="Arial"/>
                <w:b/>
                <w:color w:val="475569"/>
                <w:sz w:val="15"/>
              </w:rPr>
              <w:t xml:space="preserve">Email: </w:t>
            </w:r>
            <w:r>
              <w:rPr>
                <w:rFonts w:ascii="Arial" w:hAnsi="Arial"/>
                <w:color w:val="0D9488"/>
                <w:sz w:val="15"/>
              </w:rPr>
              <w:t>elijah.adebayo@hoperestorationhrf.org</w:t>
            </w:r>
          </w:p>
          <w:p>
            <w:pPr>
              <w:spacing w:before="20" w:after="0" w:line="220" w:lineRule="exact"/>
              <w:jc w:val="right"/>
            </w:pPr>
            <w:r>
              <w:rPr>
                <w:rFonts w:ascii="Arial" w:hAnsi="Arial"/>
                <w:b/>
                <w:color w:val="475569"/>
                <w:sz w:val="15"/>
              </w:rPr>
              <w:t xml:space="preserve">Web: </w:t>
            </w:r>
            <w:r>
              <w:rPr>
                <w:rFonts w:ascii="Arial" w:hAnsi="Arial"/>
                <w:color w:val="0D9488"/>
                <w:sz w:val="15"/>
              </w:rPr>
              <w:t>www.hoperestorationhrf.org</w:t>
            </w:r>
          </w:p>
          <w:p>
            <w:pPr>
              <w:spacing w:before="20" w:after="0" w:line="220" w:lineRule="exact"/>
              <w:jc w:val="right"/>
            </w:pPr>
            <w:r>
              <w:rPr>
                <w:rFonts w:ascii="Arial" w:hAnsi="Arial"/>
                <w:b/>
                <w:color w:val="475569"/>
                <w:sz w:val="15"/>
              </w:rPr>
              <w:t xml:space="preserve">Manager: </w:t>
            </w:r>
            <w:r>
              <w:rPr>
                <w:rFonts w:ascii="Arial" w:hAnsi="Arial"/>
                <w:color w:val="1E293B"/>
                <w:sz w:val="15"/>
              </w:rPr>
              <w:t>Adebayo Elijah</w:t>
            </w:r>
          </w:p>
        </w:tc>
      </w:tr>
    </w:tbl>
    <w:p>
      <w:pPr>
        <w:spacing w:before="120" w:after="0" w:line="20" w:lineRule="exact"/>
      </w:pP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D9488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 w:line="50" w:lineRule="exact"/>
            </w:pPr>
          </w:p>
        </w:tc>
      </w:tr>
      <w:tr>
        <w:tc>
          <w:tcPr>
            <w:tcW w:type="dxa" w:w="10224"/>
            <w:shd w:fill="99F6E4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480" w:after="0"/>
      </w:pPr>
      <w:r>
        <w:rPr>
          <w:rFonts w:ascii="Arial" w:hAnsi="Arial"/>
          <w:i/>
          <w:color w:val="94A3B8"/>
          <w:sz w:val="20"/>
        </w:rPr>
        <w:t>[Type your official letter content here...]</w:t>
      </w:r>
    </w:p>
    <w:sectPr w:rsidR="00FC693F" w:rsidRPr="0006063C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10" w:lineRule="exact"/>
      <w:jc w:val="center"/>
      <w:pBdr>
        <w:top w:val="single" w:sz="8" w:space="4" w:color="0D9488"/>
      </w:pBdr>
    </w:pPr>
    <w:r>
      <w:rPr>
        <w:rFonts w:ascii="Arial" w:hAnsi="Arial"/>
        <w:b/>
        <w:color w:val="0F766E"/>
        <w:sz w:val="16"/>
      </w:rPr>
      <w:t>Hope Restoration and Health Relief Foundation · Ogun State, Abeokuta, Nigeria</w:t>
      <w:br/>
    </w:r>
    <w:r>
      <w:rPr>
        <w:rFonts w:ascii="Arial" w:hAnsi="Arial"/>
        <w:color w:val="64748B"/>
        <w:sz w:val="15"/>
      </w:rPr>
      <w:t>Phone: +234 706 871 9591 · Email: elijah.adebayo@hoperestorationhrf.org · Web: www.hoperestorationhrf.org</w:t>
      <w:br/>
    </w:r>
    <w:r>
      <w:rPr>
        <w:rFonts w:ascii="Arial" w:hAnsi="Arial"/>
        <w:i/>
        <w:color w:val="94A3B8"/>
        <w:sz w:val="14"/>
      </w:rPr>
      <w:t>Restoring Hope Through Health &amp; Dignity · Compassionate Healthcare Relief &amp; Daily Living Support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