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78E4C3">
      <w:pPr>
        <w:jc w:val="right"/>
        <w:rPr>
          <w:szCs w:val="26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-950595</wp:posOffset>
            </wp:positionH>
            <wp:positionV relativeFrom="paragraph">
              <wp:posOffset>-808355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6"/>
        </w:rPr>
        <w:t>МИНИСТЕРСТВО НАУКИ И ВЫСШЕГО ОБРАЗОВАНИЯ РОССИЙСКОЙ ФЕДЕРАЦИИ</w:t>
      </w:r>
    </w:p>
    <w:p w14:paraId="778F8484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7DBBAA8">
      <w:pPr>
        <w:jc w:val="center"/>
      </w:pPr>
      <w:r>
        <w:t>«Тольяттинский государственный университет»</w:t>
      </w:r>
    </w:p>
    <w:p w14:paraId="2A8B44E8">
      <w:pPr>
        <w:jc w:val="center"/>
        <w:rPr>
          <w:sz w:val="28"/>
          <w:szCs w:val="28"/>
        </w:rPr>
      </w:pPr>
    </w:p>
    <w:p w14:paraId="7A14CDF9">
      <w:pPr>
        <w:jc w:val="center"/>
        <w:rPr>
          <w:sz w:val="28"/>
          <w:szCs w:val="28"/>
        </w:rPr>
      </w:pPr>
    </w:p>
    <w:tbl>
      <w:tblPr>
        <w:tblStyle w:val="3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7"/>
      </w:tblGrid>
      <w:tr w14:paraId="6FFEB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36DA4E68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(наименование института полностью)</w:t>
            </w:r>
          </w:p>
        </w:tc>
      </w:tr>
      <w:tr w14:paraId="403D41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1ABF8425">
            <w:pPr>
              <w:tabs>
                <w:tab w:val="left" w:pos="52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  <w:tr w14:paraId="3D9D71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08FF1A37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</w:t>
            </w:r>
            <w:r>
              <w:rPr>
                <w:i/>
                <w:iCs/>
                <w:vertAlign w:val="superscript"/>
              </w:rPr>
              <w:t>Наименование учебного структурного подразделения</w:t>
            </w:r>
            <w:r>
              <w:rPr>
                <w:vertAlign w:val="superscript"/>
              </w:rPr>
              <w:t>)</w:t>
            </w:r>
          </w:p>
        </w:tc>
      </w:tr>
      <w:tr w14:paraId="0548F4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5C13F91F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09.03.03 Прикладная информатика</w:t>
            </w:r>
          </w:p>
        </w:tc>
      </w:tr>
      <w:tr w14:paraId="3B6F55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71DCB742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(код и наименование направления подготовки / специальности)</w:t>
            </w:r>
          </w:p>
        </w:tc>
      </w:tr>
      <w:tr w14:paraId="64BE57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7FAB2BDA">
            <w:pPr>
              <w:tabs>
                <w:tab w:val="left" w:pos="4230"/>
              </w:tabs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Разработка социальных и экономических информационных систем</w:t>
            </w:r>
          </w:p>
        </w:tc>
      </w:tr>
      <w:tr w14:paraId="5F3E0A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left w:val="nil"/>
              <w:bottom w:val="nil"/>
              <w:right w:val="nil"/>
            </w:tcBorders>
          </w:tcPr>
          <w:p w14:paraId="7E5A09FC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(направленность (профиль) / специализация)</w:t>
            </w:r>
          </w:p>
        </w:tc>
      </w:tr>
    </w:tbl>
    <w:p w14:paraId="1CE9EAEB">
      <w:pPr>
        <w:jc w:val="center"/>
        <w:rPr>
          <w:sz w:val="28"/>
          <w:szCs w:val="28"/>
        </w:rPr>
      </w:pPr>
    </w:p>
    <w:p w14:paraId="1E5C83BD">
      <w:pPr>
        <w:jc w:val="center"/>
        <w:rPr>
          <w:b/>
          <w:bCs/>
          <w:caps/>
          <w:sz w:val="28"/>
          <w:szCs w:val="28"/>
        </w:rPr>
      </w:pPr>
    </w:p>
    <w:p w14:paraId="5E36BA22">
      <w:pPr>
        <w:jc w:val="center"/>
        <w:rPr>
          <w:rFonts w:hint="default"/>
          <w:caps/>
          <w:sz w:val="32"/>
          <w:szCs w:val="32"/>
          <w:lang w:val="ru-RU"/>
        </w:rPr>
      </w:pPr>
      <w:r>
        <w:rPr>
          <w:b/>
          <w:bCs/>
          <w:caps/>
          <w:sz w:val="32"/>
          <w:szCs w:val="32"/>
        </w:rPr>
        <w:t>Практическое задание №</w:t>
      </w:r>
      <w:r>
        <w:rPr>
          <w:rFonts w:hint="default"/>
          <w:b/>
          <w:bCs/>
          <w:caps/>
          <w:sz w:val="32"/>
          <w:szCs w:val="32"/>
          <w:lang w:val="ru-RU"/>
        </w:rPr>
        <w:t>2</w:t>
      </w:r>
      <w:bookmarkStart w:id="0" w:name="_GoBack"/>
      <w:bookmarkEnd w:id="0"/>
    </w:p>
    <w:p w14:paraId="4147D80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0" w:lineRule="atLeast"/>
        <w:ind w:left="0" w:hanging="36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по учебному курсу «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"https://edu.rosdistant.ru/course/view.php?id=11365" \o "Технологии и средства конструирования программного обеспечения"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t>Технологии и средства конструирования программного обеспечения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>»</w:t>
      </w:r>
    </w:p>
    <w:p w14:paraId="7C37E3C0">
      <w:pPr>
        <w:jc w:val="center"/>
        <w:rPr>
          <w:i/>
          <w:iCs/>
          <w:vertAlign w:val="superscript"/>
        </w:rPr>
      </w:pPr>
      <w:r>
        <w:rPr>
          <w:sz w:val="20"/>
          <w:szCs w:val="20"/>
        </w:rPr>
        <w:t xml:space="preserve">                                          </w:t>
      </w:r>
    </w:p>
    <w:p w14:paraId="07294114">
      <w:pPr>
        <w:jc w:val="center"/>
        <w:rPr>
          <w:sz w:val="28"/>
          <w:szCs w:val="28"/>
        </w:rPr>
      </w:pPr>
    </w:p>
    <w:p w14:paraId="56680C2E">
      <w:pPr>
        <w:jc w:val="both"/>
        <w:rPr>
          <w:sz w:val="28"/>
          <w:szCs w:val="28"/>
        </w:rPr>
      </w:pPr>
    </w:p>
    <w:p w14:paraId="70A81B4C">
      <w:pPr>
        <w:jc w:val="both"/>
        <w:rPr>
          <w:sz w:val="28"/>
          <w:szCs w:val="28"/>
        </w:rPr>
      </w:pPr>
    </w:p>
    <w:p w14:paraId="7C2C2399">
      <w:pPr>
        <w:jc w:val="both"/>
        <w:rPr>
          <w:sz w:val="28"/>
          <w:szCs w:val="28"/>
        </w:rPr>
      </w:pPr>
    </w:p>
    <w:tbl>
      <w:tblPr>
        <w:tblStyle w:val="12"/>
        <w:tblW w:w="973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2"/>
        <w:gridCol w:w="4248"/>
        <w:gridCol w:w="2952"/>
      </w:tblGrid>
      <w:tr w14:paraId="37971C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  <w:vAlign w:val="bottom"/>
          </w:tcPr>
          <w:p w14:paraId="445EA17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Обучающегося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7D660A74">
            <w:pPr>
              <w:spacing w:line="360" w:lineRule="auto"/>
              <w:jc w:val="right"/>
              <w:rPr>
                <w:rFonts w:hint="default"/>
                <w:sz w:val="28"/>
                <w:szCs w:val="28"/>
                <w:vertAlign w:val="superscript"/>
                <w:lang w:val="ru-RU"/>
              </w:rPr>
            </w:pPr>
            <w:r>
              <w:rPr>
                <w:sz w:val="28"/>
                <w:szCs w:val="28"/>
                <w:vertAlign w:val="baseline"/>
                <w:lang w:val="ru-RU"/>
              </w:rPr>
              <w:t>Елшина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</w:t>
            </w:r>
            <w:r>
              <w:rPr>
                <w:sz w:val="28"/>
                <w:szCs w:val="28"/>
                <w:vertAlign w:val="baseline"/>
                <w:lang w:val="ru-RU"/>
              </w:rPr>
              <w:t>И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.А.</w:t>
            </w:r>
          </w:p>
        </w:tc>
        <w:tc>
          <w:tcPr>
            <w:tcW w:w="2952" w:type="dxa"/>
          </w:tcPr>
          <w:p w14:paraId="4EAC005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14:paraId="61B26F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532" w:type="dxa"/>
          </w:tcPr>
          <w:p w14:paraId="3B32C18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25364A5B">
            <w:pPr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2952" w:type="dxa"/>
          </w:tcPr>
          <w:p w14:paraId="2ECF4C6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14:paraId="08B12A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2532" w:type="dxa"/>
          </w:tcPr>
          <w:p w14:paraId="155FB278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090C8E1C">
            <w:pPr>
              <w:keepNext w:val="0"/>
              <w:keepLines w:val="0"/>
              <w:widowControl/>
              <w:suppressLineNumbers w:val="0"/>
              <w:spacing w:line="300" w:lineRule="atLeast"/>
              <w:jc w:val="right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ПИбп-2004а</w:t>
            </w:r>
          </w:p>
          <w:p w14:paraId="134E640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415F865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14:paraId="0707F1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532" w:type="dxa"/>
          </w:tcPr>
          <w:p w14:paraId="0FA6C68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0C1C184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2CDBCB0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14:paraId="424AAC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</w:tcPr>
          <w:p w14:paraId="56CAA8A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37B5073A">
            <w:pPr>
              <w:wordWrap w:val="0"/>
              <w:jc w:val="right"/>
              <w:rPr>
                <w:rFonts w:hint="default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Гущина О.М.</w:t>
            </w:r>
          </w:p>
        </w:tc>
        <w:tc>
          <w:tcPr>
            <w:tcW w:w="2952" w:type="dxa"/>
          </w:tcPr>
          <w:p w14:paraId="36E31FE0"/>
        </w:tc>
      </w:tr>
      <w:tr w14:paraId="1C2D1C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</w:tcPr>
          <w:p w14:paraId="45B9C9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036B5C1F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vertAlign w:val="superscript"/>
              </w:rPr>
              <w:t>(И.О. Фамилия)</w:t>
            </w:r>
          </w:p>
        </w:tc>
        <w:tc>
          <w:tcPr>
            <w:tcW w:w="2952" w:type="dxa"/>
          </w:tcPr>
          <w:p w14:paraId="48B9D4FF"/>
        </w:tc>
      </w:tr>
    </w:tbl>
    <w:p w14:paraId="09A2508C">
      <w:pPr>
        <w:jc w:val="both"/>
        <w:rPr>
          <w:sz w:val="28"/>
          <w:szCs w:val="28"/>
        </w:rPr>
      </w:pPr>
    </w:p>
    <w:p w14:paraId="32F8B74B">
      <w:pPr>
        <w:rPr>
          <w:sz w:val="20"/>
          <w:szCs w:val="20"/>
        </w:rPr>
      </w:pPr>
    </w:p>
    <w:p w14:paraId="0A9C8713">
      <w:pPr>
        <w:jc w:val="center"/>
        <w:rPr>
          <w:sz w:val="28"/>
          <w:szCs w:val="28"/>
        </w:rPr>
      </w:pPr>
    </w:p>
    <w:p w14:paraId="31F69AAD">
      <w:pPr>
        <w:jc w:val="center"/>
        <w:rPr>
          <w:sz w:val="28"/>
          <w:szCs w:val="28"/>
        </w:rPr>
      </w:pPr>
    </w:p>
    <w:p w14:paraId="5C98B038">
      <w:pPr>
        <w:jc w:val="center"/>
        <w:rPr>
          <w:sz w:val="28"/>
          <w:szCs w:val="28"/>
        </w:rPr>
      </w:pPr>
    </w:p>
    <w:p w14:paraId="68AD3839">
      <w:pPr>
        <w:jc w:val="center"/>
        <w:rPr>
          <w:sz w:val="28"/>
          <w:szCs w:val="28"/>
        </w:rPr>
      </w:pPr>
    </w:p>
    <w:p w14:paraId="5852C16A">
      <w:pPr>
        <w:jc w:val="center"/>
        <w:rPr>
          <w:sz w:val="28"/>
          <w:szCs w:val="28"/>
        </w:rPr>
      </w:pPr>
    </w:p>
    <w:p w14:paraId="0FC4C62F"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Тольятти 20</w:t>
      </w:r>
      <w:r>
        <w:rPr>
          <w:rFonts w:hint="default"/>
          <w:sz w:val="28"/>
          <w:szCs w:val="28"/>
          <w:lang w:val="ru-RU"/>
        </w:rPr>
        <w:t>25</w:t>
      </w:r>
    </w:p>
    <w:p w14:paraId="79D2F01F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 w14:paraId="7FD7D90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</w:p>
    <w:p w14:paraId="16ACE38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Сформировать навыки с</w:t>
      </w:r>
      <w:r>
        <w:rPr>
          <w:rFonts w:ascii="Times New Roman" w:hAnsi="Times New Roman" w:cs="Times New Roman"/>
          <w:bCs/>
          <w:sz w:val="28"/>
          <w:szCs w:val="28"/>
          <w:lang w:val="ru-RU" w:eastAsia="ko-KR"/>
        </w:rPr>
        <w:t xml:space="preserve">оздания простейшей веб-страницы на основе технологии </w:t>
      </w:r>
      <w:r>
        <w:rPr>
          <w:rFonts w:ascii="Times New Roman" w:hAnsi="Times New Roman" w:cs="Times New Roman"/>
          <w:bCs/>
          <w:sz w:val="28"/>
          <w:szCs w:val="28"/>
          <w:lang w:eastAsia="ko-KR"/>
        </w:rPr>
        <w:t>JSP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1A10504">
      <w:pPr>
        <w:spacing w:line="33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4A1790">
      <w:pPr>
        <w:rPr>
          <w:rFonts w:ascii="Times New Roman" w:hAnsi="Times New Roman" w:cs="Times New Roman"/>
          <w:bCs/>
          <w:sz w:val="28"/>
          <w:szCs w:val="28"/>
          <w:lang w:eastAsia="ko-KR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ko-KR"/>
        </w:rPr>
        <w:t>Разработка веб-приложения.</w:t>
      </w:r>
    </w:p>
    <w:p w14:paraId="3E7ACDD3">
      <w:pPr>
        <w:rPr>
          <w:rFonts w:ascii="Times New Roman" w:hAnsi="Times New Roman" w:cs="Times New Roman"/>
          <w:bCs/>
          <w:sz w:val="28"/>
          <w:szCs w:val="28"/>
          <w:lang w:eastAsia="ko-KR"/>
        </w:rPr>
      </w:pPr>
    </w:p>
    <w:tbl>
      <w:tblPr>
        <w:tblStyle w:val="12"/>
        <w:tblW w:w="5000" w:type="pct"/>
        <w:jc w:val="center"/>
        <w:tblLayout w:type="fixed"/>
        <w:tblCellMar>
          <w:top w:w="0" w:type="dxa"/>
          <w:left w:w="79" w:type="dxa"/>
          <w:bottom w:w="0" w:type="dxa"/>
          <w:right w:w="79" w:type="dxa"/>
        </w:tblCellMar>
      </w:tblPr>
      <w:tblGrid>
        <w:gridCol w:w="2454"/>
        <w:gridCol w:w="7341"/>
      </w:tblGrid>
      <w:tr w14:paraId="788E5C1F">
        <w:tblPrEx>
          <w:tblCellMar>
            <w:top w:w="0" w:type="dxa"/>
            <w:left w:w="79" w:type="dxa"/>
            <w:bottom w:w="0" w:type="dxa"/>
            <w:right w:w="79" w:type="dxa"/>
          </w:tblCellMar>
        </w:tblPrEx>
        <w:trPr>
          <w:jc w:val="center"/>
        </w:trPr>
        <w:tc>
          <w:tcPr>
            <w:tcW w:w="24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4A76B020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Cs w:val="0"/>
                <w:sz w:val="28"/>
                <w:szCs w:val="28"/>
              </w:rPr>
              <w:t>№ варианта</w:t>
            </w:r>
          </w:p>
        </w:tc>
        <w:tc>
          <w:tcPr>
            <w:tcW w:w="72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464FA589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Cs w:val="0"/>
                <w:sz w:val="28"/>
                <w:szCs w:val="28"/>
              </w:rPr>
              <w:t>Предметная область</w:t>
            </w:r>
          </w:p>
        </w:tc>
      </w:tr>
      <w:tr w14:paraId="6AF16244">
        <w:tblPrEx>
          <w:tblCellMar>
            <w:top w:w="0" w:type="dxa"/>
            <w:left w:w="79" w:type="dxa"/>
            <w:bottom w:w="0" w:type="dxa"/>
            <w:right w:w="79" w:type="dxa"/>
          </w:tblCellMar>
        </w:tblPrEx>
        <w:trPr>
          <w:jc w:val="center"/>
        </w:trPr>
        <w:tc>
          <w:tcPr>
            <w:tcW w:w="24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08710BEC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72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73E31D8B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Аптечный склад</w:t>
            </w:r>
          </w:p>
        </w:tc>
      </w:tr>
    </w:tbl>
    <w:p w14:paraId="4953C5C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D880D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данной работы являлась разработка клиент-серверного веб-приложения для автоматизации бизнес-процессов в предметной области "Аптечный склад" на основе современных технологий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D2E45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серверной технологии была выбрана платформа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Servlets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предоставляющая разработчику программный интерфейс для создания веб-приложений на языке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взаимодействия с веб-сервером. Для упрощения написания серверной логики применялась технология </w:t>
      </w:r>
      <w:r>
        <w:rPr>
          <w:rFonts w:ascii="Times New Roman" w:hAnsi="Times New Roman" w:cs="Times New Roman"/>
          <w:sz w:val="28"/>
          <w:szCs w:val="28"/>
        </w:rPr>
        <w:t>JavaServer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Pages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>), позволяющая комбинировать статический и динамический контент веб-страниц.</w:t>
      </w:r>
    </w:p>
    <w:p w14:paraId="668E8E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программной платформы для исполнения </w:t>
      </w:r>
      <w:r>
        <w:rPr>
          <w:rFonts w:ascii="Times New Roman" w:hAnsi="Times New Roman" w:cs="Times New Roman"/>
          <w:sz w:val="28"/>
          <w:szCs w:val="28"/>
        </w:rPr>
        <w:t>Servlets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-страниц использовался веб-сервер с открытым исходным кодом </w:t>
      </w:r>
      <w:r>
        <w:rPr>
          <w:rFonts w:ascii="Times New Roman" w:hAnsi="Times New Roman" w:cs="Times New Roman"/>
          <w:sz w:val="28"/>
          <w:szCs w:val="28"/>
        </w:rPr>
        <w:t>Apache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Tomcat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Процесс установки и настройки Tomcat включал:</w:t>
      </w:r>
    </w:p>
    <w:p w14:paraId="05F3693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66183F8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Установку дистрибутива </w:t>
      </w:r>
      <w:r>
        <w:rPr>
          <w:rFonts w:ascii="Times New Roman" w:hAnsi="Times New Roman" w:cs="Times New Roman"/>
          <w:sz w:val="28"/>
          <w:szCs w:val="28"/>
        </w:rPr>
        <w:t>Tomcat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локальный диск компьютера</w:t>
      </w:r>
    </w:p>
    <w:p w14:paraId="4B49914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Настройку конфигурационного файла </w:t>
      </w:r>
      <w:r>
        <w:rPr>
          <w:rFonts w:ascii="Times New Roman" w:hAnsi="Times New Roman" w:cs="Times New Roman"/>
          <w:sz w:val="28"/>
          <w:szCs w:val="28"/>
        </w:rPr>
        <w:t>server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запуска </w:t>
      </w:r>
      <w:r>
        <w:rPr>
          <w:rFonts w:ascii="Times New Roman" w:hAnsi="Times New Roman" w:cs="Times New Roman"/>
          <w:sz w:val="28"/>
          <w:szCs w:val="28"/>
        </w:rPr>
        <w:t>Tomcat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порту 8080</w:t>
      </w:r>
    </w:p>
    <w:p w14:paraId="60583BD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 сервера командой </w:t>
      </w:r>
      <w:r>
        <w:rPr>
          <w:rFonts w:ascii="Times New Roman" w:hAnsi="Times New Roman" w:cs="Times New Roman"/>
          <w:sz w:val="28"/>
          <w:szCs w:val="28"/>
        </w:rPr>
        <w:t>startup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проверку доступности по </w:t>
      </w:r>
      <w:r>
        <w:rPr>
          <w:rFonts w:ascii="Times New Roman" w:hAnsi="Times New Roman" w:cs="Times New Roman"/>
          <w:sz w:val="28"/>
          <w:szCs w:val="28"/>
        </w:rPr>
        <w:t>URL </w:t>
      </w:r>
      <w:r>
        <w:fldChar w:fldCharType="begin"/>
      </w:r>
      <w:r>
        <w:instrText xml:space="preserve"> HYPERLINK "http://localhost:8080/" </w:instrText>
      </w:r>
      <w:r>
        <w:fldChar w:fldCharType="separate"/>
      </w:r>
      <w:r>
        <w:rPr>
          <w:rStyle w:val="15"/>
          <w:rFonts w:ascii="Times New Roman" w:hAnsi="Times New Roman" w:cs="Times New Roman"/>
          <w:sz w:val="28"/>
          <w:szCs w:val="28"/>
        </w:rPr>
        <w:t>http</w:t>
      </w:r>
      <w:r>
        <w:rPr>
          <w:rStyle w:val="15"/>
          <w:rFonts w:ascii="Times New Roman" w:hAnsi="Times New Roman" w:cs="Times New Roman"/>
          <w:sz w:val="28"/>
          <w:szCs w:val="28"/>
          <w:lang w:val="ru-RU"/>
        </w:rPr>
        <w:t>://</w:t>
      </w:r>
      <w:r>
        <w:rPr>
          <w:rStyle w:val="15"/>
          <w:rFonts w:ascii="Times New Roman" w:hAnsi="Times New Roman" w:cs="Times New Roman"/>
          <w:sz w:val="28"/>
          <w:szCs w:val="28"/>
        </w:rPr>
        <w:t>localhost</w:t>
      </w:r>
      <w:r>
        <w:rPr>
          <w:rStyle w:val="15"/>
          <w:rFonts w:ascii="Times New Roman" w:hAnsi="Times New Roman" w:cs="Times New Roman"/>
          <w:sz w:val="28"/>
          <w:szCs w:val="28"/>
          <w:lang w:val="ru-RU"/>
        </w:rPr>
        <w:t>:8080</w:t>
      </w:r>
      <w:r>
        <w:rPr>
          <w:rStyle w:val="15"/>
          <w:rFonts w:ascii="Times New Roman" w:hAnsi="Times New Roman" w:cs="Times New Roman"/>
          <w:sz w:val="28"/>
          <w:szCs w:val="28"/>
          <w:lang w:val="ru-RU"/>
        </w:rPr>
        <w:fldChar w:fldCharType="end"/>
      </w:r>
    </w:p>
    <w:p w14:paraId="33FBC3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6152515" cy="37445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6EA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74BD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пользовательского интерфейса применялись технологии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5, </w:t>
      </w:r>
      <w:r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 и </w:t>
      </w:r>
      <w:r>
        <w:rPr>
          <w:rFonts w:ascii="Times New Roman" w:hAnsi="Times New Roman" w:cs="Times New Roman"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93E4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Разработанный прототип системы обеспечивал выполнение следующих функций:</w:t>
      </w:r>
    </w:p>
    <w:p w14:paraId="15A09E5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и авторизация пользователей с разграничением прав доступа</w:t>
      </w:r>
    </w:p>
    <w:p w14:paraId="4DE649D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номенклатуры товаров аптечного склада</w:t>
      </w:r>
    </w:p>
    <w:p w14:paraId="16AC853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Формирование отчетов по остаткам и оборотам</w:t>
      </w:r>
    </w:p>
    <w:p w14:paraId="737F785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 на поставку товаров</w:t>
      </w:r>
    </w:p>
    <w:p w14:paraId="7C38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5121A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DE833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3181350" cy="2552700"/>
            <wp:effectExtent l="0" t="0" r="0" b="0"/>
            <wp:docPr id="26204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0583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37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8031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5C11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Окно для администратора: </w:t>
      </w:r>
    </w:p>
    <w:p w14:paraId="2C1CCF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5085080" cy="4648200"/>
            <wp:effectExtent l="0" t="0" r="1270" b="0"/>
            <wp:docPr id="69690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09395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1207" cy="46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DD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20B3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4390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A639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68ADD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2371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2202B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42A0C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5339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36C53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730E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04AAB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3BD23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3AED4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5443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AAAA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EB35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FA4D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0D3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7F62C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16BC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490B25">
      <w:pPr>
        <w:ind w:firstLine="708" w:firstLineChars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Окно для пользователя:</w:t>
      </w:r>
    </w:p>
    <w:p w14:paraId="553D6C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4895850" cy="4581525"/>
            <wp:effectExtent l="0" t="0" r="0" b="9525"/>
            <wp:docPr id="537688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88289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81F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37B3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созданная система демонстрирует применение ключевых технологий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 управления предприятием в выбранной предметной области. Дальнейшая доработка может включать интеграцию с реальными базами данных, развитие бизнес-логики и масштабирование нагрузки.</w:t>
      </w:r>
    </w:p>
    <w:p w14:paraId="5EF5F6B3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1D0629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Выводы</w:t>
      </w:r>
    </w:p>
    <w:p w14:paraId="1084A2A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60A3C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основе представленного технического задания была выполнена разработка прототипа клиент-серверной информационной системы для автоматизации деятельности предприятия оптовой торговли фармацевтическими препаратами.</w:t>
      </w:r>
    </w:p>
    <w:p w14:paraId="5578E6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базовой технологии для реализации серверной части веб-приложения была выбрана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Enterprise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Edition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спецификации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Servlets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обработки запросов клиента и генерации динамических веб-страниц на стороне сервера.</w:t>
      </w:r>
    </w:p>
    <w:p w14:paraId="1A1FA21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упрощения разработки серверной части применялась технология </w:t>
      </w:r>
      <w:r>
        <w:rPr>
          <w:rFonts w:ascii="Times New Roman" w:hAnsi="Times New Roman" w:cs="Times New Roman"/>
          <w:sz w:val="28"/>
          <w:szCs w:val="28"/>
        </w:rPr>
        <w:t>JavaServer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Pages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), позволяющая интегрировать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-код и разметку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единых файлах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формирования пользовательского веб-интерфейса системы.</w:t>
      </w:r>
    </w:p>
    <w:p w14:paraId="4A9982B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промежуточного программного обеспечения выступал веб-сервер </w:t>
      </w:r>
      <w:r>
        <w:rPr>
          <w:rFonts w:ascii="Times New Roman" w:hAnsi="Times New Roman" w:cs="Times New Roman"/>
          <w:sz w:val="28"/>
          <w:szCs w:val="28"/>
        </w:rPr>
        <w:t>Apache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Tomcat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реализующий спецификации </w:t>
      </w:r>
      <w:r>
        <w:rPr>
          <w:rFonts w:ascii="Times New Roman" w:hAnsi="Times New Roman" w:cs="Times New Roman"/>
          <w:sz w:val="28"/>
          <w:szCs w:val="28"/>
        </w:rPr>
        <w:t>Servlets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также предоставляющий среду исполнения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-приложений.</w:t>
      </w:r>
    </w:p>
    <w:p w14:paraId="7E37F80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Разработанное веб-приложение решало следующие функциональные задачи:</w:t>
      </w:r>
    </w:p>
    <w:p w14:paraId="4432E6B4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и разграничение прав доступа пользователей</w:t>
      </w:r>
    </w:p>
    <w:p w14:paraId="6FC97036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Формирование отчётности по текущему состоянию склада</w:t>
      </w:r>
    </w:p>
    <w:p w14:paraId="1DE2CC3E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Оформление и обработка заказов на закупку препаратов</w:t>
      </w:r>
    </w:p>
    <w:p w14:paraId="20C22D7C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нормативно-справочной информации</w:t>
      </w:r>
    </w:p>
    <w:p w14:paraId="5457A20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Дальнейшее развитие системы может включать:</w:t>
      </w:r>
    </w:p>
    <w:p w14:paraId="40F08272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подсистемы бухгалтерского учёта</w:t>
      </w:r>
    </w:p>
    <w:p w14:paraId="65C93251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Отслеживание цепочек поставок лекарственных средств</w:t>
      </w:r>
    </w:p>
    <w:p w14:paraId="729C44A2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Масштабирование и отказоустойчивость распределённой ИС</w:t>
      </w:r>
    </w:p>
    <w:p w14:paraId="7001FAAD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Интеграцию со складским оборудованием на базе технологии </w:t>
      </w:r>
      <w:r>
        <w:rPr>
          <w:rFonts w:ascii="Times New Roman" w:hAnsi="Times New Roman" w:cs="Times New Roman"/>
          <w:sz w:val="28"/>
          <w:szCs w:val="28"/>
        </w:rPr>
        <w:t>IoT</w:t>
      </w:r>
    </w:p>
    <w:p w14:paraId="16FABA8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разработанный прототип демонстрирует применение передовых технологий корпоративного сектора для автоматизации складской логистики в сфере обращения фармацевтической продукции.</w:t>
      </w:r>
    </w:p>
    <w:p w14:paraId="2F46A1DD">
      <w:pPr>
        <w:rPr>
          <w:rFonts w:hint="default"/>
          <w:lang w:val="en-US"/>
        </w:rPr>
      </w:pPr>
    </w:p>
    <w:sectPr>
      <w:footerReference r:id="rId3" w:type="default"/>
      <w:footerReference r:id="rId4" w:type="even"/>
      <w:footnotePr>
        <w:numRestart w:val="eachPage"/>
      </w:footnotePr>
      <w:pgSz w:w="11906" w:h="16838"/>
      <w:pgMar w:top="1134" w:right="851" w:bottom="1134" w:left="1418" w:header="709" w:footer="709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erif">
    <w:altName w:val="Times New Roman"/>
    <w:panose1 w:val="02020603050405020304"/>
    <w:charset w:val="CC"/>
    <w:family w:val="roman"/>
    <w:pitch w:val="default"/>
    <w:sig w:usb0="00000000" w:usb1="00000000" w:usb2="00000021" w:usb3="00000000" w:csb0="000001BF" w:csb1="0000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A25674">
    <w:pPr>
      <w:pStyle w:val="3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40D812">
    <w:pPr>
      <w:pStyle w:val="34"/>
      <w:framePr w:wrap="around" w:vAnchor="text" w:hAnchor="margin" w:xAlign="right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 w14:paraId="26AE1F81">
    <w:pPr>
      <w:pStyle w:val="34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AD0BC9"/>
    <w:multiLevelType w:val="multilevel"/>
    <w:tmpl w:val="DAAD0B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C8C51EF"/>
    <w:multiLevelType w:val="multilevel"/>
    <w:tmpl w:val="1C8C51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3EFC100D"/>
    <w:multiLevelType w:val="multilevel"/>
    <w:tmpl w:val="3EFC10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43846470"/>
    <w:multiLevelType w:val="multilevel"/>
    <w:tmpl w:val="438464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5D333978"/>
    <w:multiLevelType w:val="multilevel"/>
    <w:tmpl w:val="5D3339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6241BEDF"/>
    <w:multiLevelType w:val="singleLevel"/>
    <w:tmpl w:val="6241BEDF"/>
    <w:lvl w:ilvl="0" w:tentative="0">
      <w:start w:val="1"/>
      <w:numFmt w:val="bullet"/>
      <w:pStyle w:val="3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numRestart w:val="eachPage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F1F4D"/>
    <w:rsid w:val="000F25F2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2363"/>
    <w:rsid w:val="00173ACD"/>
    <w:rsid w:val="00175833"/>
    <w:rsid w:val="00176934"/>
    <w:rsid w:val="001772BB"/>
    <w:rsid w:val="0018123D"/>
    <w:rsid w:val="00183AB8"/>
    <w:rsid w:val="0018418D"/>
    <w:rsid w:val="0019095A"/>
    <w:rsid w:val="00190B2D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47A1"/>
    <w:rsid w:val="00334DF3"/>
    <w:rsid w:val="0033612D"/>
    <w:rsid w:val="00336FF4"/>
    <w:rsid w:val="003374C8"/>
    <w:rsid w:val="003403DF"/>
    <w:rsid w:val="00340CE8"/>
    <w:rsid w:val="00341F10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E0E32"/>
    <w:rsid w:val="003E22EF"/>
    <w:rsid w:val="003E29DE"/>
    <w:rsid w:val="003E2FF7"/>
    <w:rsid w:val="003E4172"/>
    <w:rsid w:val="003E59C6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2DD6"/>
    <w:rsid w:val="00484550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89A"/>
    <w:rsid w:val="005341A0"/>
    <w:rsid w:val="0053457C"/>
    <w:rsid w:val="005352FD"/>
    <w:rsid w:val="00537396"/>
    <w:rsid w:val="00537AF7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0A5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621D"/>
    <w:rsid w:val="006E66B1"/>
    <w:rsid w:val="006F0989"/>
    <w:rsid w:val="006F188C"/>
    <w:rsid w:val="006F27E5"/>
    <w:rsid w:val="006F63DA"/>
    <w:rsid w:val="007025EB"/>
    <w:rsid w:val="00710A20"/>
    <w:rsid w:val="0071330F"/>
    <w:rsid w:val="00716648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6484"/>
    <w:rsid w:val="00736C69"/>
    <w:rsid w:val="00740025"/>
    <w:rsid w:val="0074283D"/>
    <w:rsid w:val="00743CC8"/>
    <w:rsid w:val="00743E55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EB8"/>
    <w:rsid w:val="00765222"/>
    <w:rsid w:val="00765B1C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C380C"/>
    <w:rsid w:val="008C44B8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7232"/>
    <w:rsid w:val="00907EED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283E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767D"/>
    <w:rsid w:val="00A0777F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170"/>
    <w:rsid w:val="00A2627F"/>
    <w:rsid w:val="00A3037C"/>
    <w:rsid w:val="00A31AA1"/>
    <w:rsid w:val="00A31E76"/>
    <w:rsid w:val="00A34CD6"/>
    <w:rsid w:val="00A378FD"/>
    <w:rsid w:val="00A423F2"/>
    <w:rsid w:val="00A42C77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2120C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6F6D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B40"/>
    <w:rsid w:val="00BE7E21"/>
    <w:rsid w:val="00BF09C0"/>
    <w:rsid w:val="00BF0E90"/>
    <w:rsid w:val="00BF1EC7"/>
    <w:rsid w:val="00BF1F97"/>
    <w:rsid w:val="00BF4111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97D"/>
    <w:rsid w:val="00CB4EB4"/>
    <w:rsid w:val="00CB4F00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30CF"/>
    <w:rsid w:val="00D6390A"/>
    <w:rsid w:val="00D63CAB"/>
    <w:rsid w:val="00D6644B"/>
    <w:rsid w:val="00D669BD"/>
    <w:rsid w:val="00D67AA3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6470"/>
    <w:rsid w:val="00DE647B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4396"/>
    <w:rsid w:val="00E044F3"/>
    <w:rsid w:val="00E0463E"/>
    <w:rsid w:val="00E10379"/>
    <w:rsid w:val="00E10CEC"/>
    <w:rsid w:val="00E117A9"/>
    <w:rsid w:val="00E1262B"/>
    <w:rsid w:val="00E1341B"/>
    <w:rsid w:val="00E13680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34EC"/>
    <w:rsid w:val="00EB36CC"/>
    <w:rsid w:val="00EB3E0D"/>
    <w:rsid w:val="00EB5CAD"/>
    <w:rsid w:val="00EB6C76"/>
    <w:rsid w:val="00EB7113"/>
    <w:rsid w:val="00EB7BEC"/>
    <w:rsid w:val="00EC1B5A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6775"/>
    <w:rsid w:val="00F46C78"/>
    <w:rsid w:val="00F46F6B"/>
    <w:rsid w:val="00F5035F"/>
    <w:rsid w:val="00F5126B"/>
    <w:rsid w:val="00F5426F"/>
    <w:rsid w:val="00F54DF4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3662"/>
    <w:rsid w:val="00FF4937"/>
    <w:rsid w:val="00FF4B88"/>
    <w:rsid w:val="29E57837"/>
    <w:rsid w:val="481F058C"/>
    <w:rsid w:val="4B0E6AE0"/>
    <w:rsid w:val="6C175CCD"/>
    <w:rsid w:val="73FE2856"/>
    <w:rsid w:val="7405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99" w:semiHidden="0" w:name="toc 1"/>
    <w:lsdException w:qFormat="1" w:unhideWhenUsed="0" w:uiPriority="99" w:semiHidden="0" w:name="toc 2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qFormat="1" w:unhideWhenUsed="0" w:uiPriority="0" w:name="footnote text"/>
    <w:lsdException w:qFormat="1" w:unhideWhenUsed="0" w:uiPriority="99" w:name="annotation text"/>
    <w:lsdException w:qFormat="1" w:unhideWhenUsed="0" w:uiPriority="99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name="annotation reference"/>
    <w:lsdException w:uiPriority="99" w:name="line number"/>
    <w:lsdException w:qFormat="1"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qFormat="1" w:unhideWhenUsed="0" w:uiPriority="99" w:semiHidden="0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99" w:semiHidden="0" w:name="Body Text"/>
    <w:lsdException w:qFormat="1" w:unhideWhenUsed="0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uiPriority="99" w:name="Note Heading"/>
    <w:lsdException w:unhideWhenUsed="0" w:uiPriority="99" w:semiHidden="0" w:name="Body Text 2"/>
    <w:lsdException w:uiPriority="99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99" w:semiHidden="0" w:name="Strong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nhideWhenUsed="0" w:uiPriority="99" w:semiHidden="0" w:name="Table Professional"/>
    <w:lsdException w:uiPriority="99" w:name="Table Subtle 1"/>
    <w:lsdException w:uiPriority="99" w:name="Table Subtle 2"/>
    <w:lsdException w:unhideWhenUsed="0" w:uiPriority="99" w:semiHidden="0" w:name="Table Web 1"/>
    <w:lsdException w:unhideWhenUsed="0" w:uiPriority="99" w:semiHidden="0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3"/>
    <w:next w:val="3"/>
    <w:link w:val="40"/>
    <w:qFormat/>
    <w:uiPriority w:val="99"/>
    <w:pPr>
      <w:keepNext/>
      <w:autoSpaceDE w:val="0"/>
      <w:autoSpaceDN w:val="0"/>
      <w:outlineLvl w:val="0"/>
    </w:pPr>
    <w:rPr>
      <w:b/>
      <w:bCs/>
      <w:sz w:val="20"/>
    </w:rPr>
  </w:style>
  <w:style w:type="paragraph" w:styleId="4">
    <w:name w:val="heading 2"/>
    <w:basedOn w:val="1"/>
    <w:next w:val="1"/>
    <w:link w:val="41"/>
    <w:qFormat/>
    <w:uiPriority w:val="99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5">
    <w:name w:val="heading 3"/>
    <w:basedOn w:val="1"/>
    <w:next w:val="1"/>
    <w:link w:val="42"/>
    <w:qFormat/>
    <w:uiPriority w:val="99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6">
    <w:name w:val="heading 5"/>
    <w:basedOn w:val="1"/>
    <w:next w:val="1"/>
    <w:link w:val="43"/>
    <w:qFormat/>
    <w:uiPriority w:val="99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7">
    <w:name w:val="heading 6"/>
    <w:basedOn w:val="1"/>
    <w:next w:val="1"/>
    <w:link w:val="44"/>
    <w:qFormat/>
    <w:uiPriority w:val="99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8">
    <w:name w:val="heading 7"/>
    <w:basedOn w:val="1"/>
    <w:next w:val="1"/>
    <w:link w:val="45"/>
    <w:qFormat/>
    <w:uiPriority w:val="99"/>
    <w:pPr>
      <w:spacing w:before="240" w:after="60"/>
      <w:outlineLvl w:val="6"/>
    </w:pPr>
  </w:style>
  <w:style w:type="paragraph" w:styleId="9">
    <w:name w:val="heading 8"/>
    <w:basedOn w:val="1"/>
    <w:next w:val="1"/>
    <w:link w:val="46"/>
    <w:qFormat/>
    <w:uiPriority w:val="99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47"/>
    <w:qFormat/>
    <w:uiPriority w:val="9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uiPriority w:val="0"/>
    <w:pPr>
      <w:suppressAutoHyphens/>
      <w:autoSpaceDN w:val="0"/>
      <w:spacing w:after="0" w:line="240" w:lineRule="auto"/>
    </w:pPr>
    <w:rPr>
      <w:rFonts w:ascii="Liberation Serif" w:hAnsi="Liberation Serif" w:eastAsia="NSimSun" w:cs="Arial"/>
      <w:kern w:val="3"/>
      <w:sz w:val="24"/>
      <w:szCs w:val="24"/>
      <w:lang w:val="ru-RU" w:eastAsia="zh-CN" w:bidi="hi-IN"/>
    </w:rPr>
  </w:style>
  <w:style w:type="character" w:styleId="13">
    <w:name w:val="footnote reference"/>
    <w:basedOn w:val="11"/>
    <w:semiHidden/>
    <w:qFormat/>
    <w:uiPriority w:val="0"/>
    <w:rPr>
      <w:rFonts w:cs="Times New Roman"/>
      <w:vertAlign w:val="superscript"/>
    </w:rPr>
  </w:style>
  <w:style w:type="character" w:styleId="14">
    <w:name w:val="annotation reference"/>
    <w:basedOn w:val="11"/>
    <w:semiHidden/>
    <w:qFormat/>
    <w:uiPriority w:val="99"/>
    <w:rPr>
      <w:rFonts w:cs="Times New Roman"/>
      <w:sz w:val="16"/>
      <w:szCs w:val="16"/>
    </w:rPr>
  </w:style>
  <w:style w:type="character" w:styleId="15">
    <w:name w:val="Hyperlink"/>
    <w:basedOn w:val="11"/>
    <w:uiPriority w:val="99"/>
    <w:rPr>
      <w:rFonts w:cs="Times New Roman"/>
      <w:color w:val="0000FF"/>
      <w:u w:val="single"/>
    </w:rPr>
  </w:style>
  <w:style w:type="character" w:styleId="16">
    <w:name w:val="page number"/>
    <w:basedOn w:val="11"/>
    <w:qFormat/>
    <w:uiPriority w:val="99"/>
    <w:rPr>
      <w:rFonts w:cs="Times New Roman"/>
    </w:rPr>
  </w:style>
  <w:style w:type="character" w:styleId="17">
    <w:name w:val="Strong"/>
    <w:basedOn w:val="11"/>
    <w:qFormat/>
    <w:uiPriority w:val="99"/>
    <w:rPr>
      <w:rFonts w:cs="Times New Roman"/>
      <w:b/>
      <w:bCs/>
    </w:rPr>
  </w:style>
  <w:style w:type="paragraph" w:styleId="18">
    <w:name w:val="Balloon Text"/>
    <w:basedOn w:val="1"/>
    <w:link w:val="55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Body Text 2"/>
    <w:basedOn w:val="1"/>
    <w:link w:val="53"/>
    <w:uiPriority w:val="99"/>
    <w:pPr>
      <w:jc w:val="right"/>
    </w:pPr>
    <w:rPr>
      <w:sz w:val="28"/>
      <w:szCs w:val="20"/>
    </w:rPr>
  </w:style>
  <w:style w:type="paragraph" w:styleId="20">
    <w:name w:val="Body Text Indent 3"/>
    <w:basedOn w:val="1"/>
    <w:link w:val="62"/>
    <w:qFormat/>
    <w:uiPriority w:val="99"/>
    <w:pPr>
      <w:ind w:right="-1" w:firstLine="567"/>
      <w:jc w:val="both"/>
    </w:pPr>
    <w:rPr>
      <w:sz w:val="28"/>
      <w:szCs w:val="20"/>
    </w:rPr>
  </w:style>
  <w:style w:type="paragraph" w:styleId="21">
    <w:name w:val="caption"/>
    <w:basedOn w:val="1"/>
    <w:next w:val="1"/>
    <w:semiHidden/>
    <w:unhideWhenUsed/>
    <w:qFormat/>
    <w:locked/>
    <w:uiPriority w:val="0"/>
    <w:rPr>
      <w:rFonts w:ascii="Arial" w:hAnsi="Arial" w:eastAsia="黑体" w:cs="Arial"/>
      <w:sz w:val="20"/>
    </w:rPr>
  </w:style>
  <w:style w:type="paragraph" w:styleId="22">
    <w:name w:val="annotation text"/>
    <w:basedOn w:val="1"/>
    <w:link w:val="59"/>
    <w:semiHidden/>
    <w:qFormat/>
    <w:uiPriority w:val="99"/>
    <w:rPr>
      <w:sz w:val="20"/>
      <w:szCs w:val="20"/>
    </w:rPr>
  </w:style>
  <w:style w:type="paragraph" w:styleId="23">
    <w:name w:val="annotation subject"/>
    <w:basedOn w:val="22"/>
    <w:next w:val="22"/>
    <w:link w:val="60"/>
    <w:semiHidden/>
    <w:uiPriority w:val="99"/>
    <w:rPr>
      <w:b/>
      <w:bCs/>
    </w:rPr>
  </w:style>
  <w:style w:type="paragraph" w:styleId="24">
    <w:name w:val="footnote text"/>
    <w:basedOn w:val="1"/>
    <w:link w:val="64"/>
    <w:semiHidden/>
    <w:qFormat/>
    <w:uiPriority w:val="0"/>
    <w:rPr>
      <w:sz w:val="20"/>
      <w:szCs w:val="20"/>
    </w:rPr>
  </w:style>
  <w:style w:type="paragraph" w:styleId="25">
    <w:name w:val="header"/>
    <w:basedOn w:val="1"/>
    <w:link w:val="66"/>
    <w:semiHidden/>
    <w:qFormat/>
    <w:uiPriority w:val="99"/>
    <w:pPr>
      <w:tabs>
        <w:tab w:val="center" w:pos="4677"/>
        <w:tab w:val="right" w:pos="9355"/>
      </w:tabs>
    </w:pPr>
  </w:style>
  <w:style w:type="paragraph" w:styleId="26">
    <w:name w:val="Body Text"/>
    <w:basedOn w:val="1"/>
    <w:link w:val="52"/>
    <w:uiPriority w:val="99"/>
    <w:pPr>
      <w:jc w:val="both"/>
    </w:pPr>
    <w:rPr>
      <w:b/>
      <w:sz w:val="22"/>
      <w:szCs w:val="20"/>
      <w:lang w:val="en-US"/>
    </w:rPr>
  </w:style>
  <w:style w:type="paragraph" w:styleId="27">
    <w:name w:val="toc 1"/>
    <w:basedOn w:val="1"/>
    <w:next w:val="1"/>
    <w:autoRedefine/>
    <w:qFormat/>
    <w:uiPriority w:val="99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styleId="28">
    <w:name w:val="toc 2"/>
    <w:basedOn w:val="1"/>
    <w:next w:val="1"/>
    <w:autoRedefine/>
    <w:qFormat/>
    <w:uiPriority w:val="99"/>
    <w:pPr>
      <w:ind w:left="240"/>
    </w:pPr>
  </w:style>
  <w:style w:type="paragraph" w:styleId="29">
    <w:name w:val="Body Text First Indent"/>
    <w:basedOn w:val="26"/>
    <w:link w:val="56"/>
    <w:qFormat/>
    <w:uiPriority w:val="99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paragraph" w:styleId="30">
    <w:name w:val="Body Text First Indent 2"/>
    <w:basedOn w:val="31"/>
    <w:link w:val="58"/>
    <w:qFormat/>
    <w:uiPriority w:val="99"/>
    <w:pPr>
      <w:ind w:firstLine="210"/>
    </w:pPr>
  </w:style>
  <w:style w:type="paragraph" w:styleId="31">
    <w:name w:val="Body Text Indent"/>
    <w:basedOn w:val="1"/>
    <w:link w:val="57"/>
    <w:qFormat/>
    <w:uiPriority w:val="99"/>
    <w:pPr>
      <w:spacing w:after="120"/>
      <w:ind w:left="283"/>
    </w:pPr>
  </w:style>
  <w:style w:type="paragraph" w:styleId="32">
    <w:name w:val="List Bullet"/>
    <w:basedOn w:val="1"/>
    <w:semiHidden/>
    <w:unhideWhenUsed/>
    <w:qFormat/>
    <w:uiPriority w:val="99"/>
    <w:pPr>
      <w:numPr>
        <w:ilvl w:val="0"/>
        <w:numId w:val="1"/>
      </w:numPr>
    </w:pPr>
  </w:style>
  <w:style w:type="paragraph" w:styleId="33">
    <w:name w:val="Title"/>
    <w:basedOn w:val="1"/>
    <w:link w:val="50"/>
    <w:qFormat/>
    <w:uiPriority w:val="99"/>
    <w:pPr>
      <w:jc w:val="center"/>
    </w:pPr>
    <w:rPr>
      <w:sz w:val="28"/>
      <w:szCs w:val="20"/>
    </w:rPr>
  </w:style>
  <w:style w:type="paragraph" w:styleId="34">
    <w:name w:val="footer"/>
    <w:basedOn w:val="1"/>
    <w:link w:val="49"/>
    <w:qFormat/>
    <w:uiPriority w:val="99"/>
    <w:pPr>
      <w:tabs>
        <w:tab w:val="center" w:pos="4677"/>
        <w:tab w:val="right" w:pos="9355"/>
      </w:tabs>
    </w:pPr>
  </w:style>
  <w:style w:type="paragraph" w:styleId="35">
    <w:name w:val="Normal (Web)"/>
    <w:basedOn w:val="1"/>
    <w:qFormat/>
    <w:uiPriority w:val="99"/>
    <w:pPr>
      <w:spacing w:before="100" w:beforeAutospacing="1" w:after="100" w:afterAutospacing="1"/>
    </w:pPr>
  </w:style>
  <w:style w:type="paragraph" w:styleId="36">
    <w:name w:val="Body Text Indent 2"/>
    <w:basedOn w:val="1"/>
    <w:link w:val="54"/>
    <w:qFormat/>
    <w:uiPriority w:val="99"/>
    <w:pPr>
      <w:spacing w:after="120" w:line="480" w:lineRule="auto"/>
      <w:ind w:left="283"/>
    </w:pPr>
  </w:style>
  <w:style w:type="paragraph" w:styleId="37">
    <w:name w:val="Subtitle"/>
    <w:basedOn w:val="1"/>
    <w:link w:val="51"/>
    <w:qFormat/>
    <w:uiPriority w:val="99"/>
    <w:pPr>
      <w:jc w:val="center"/>
    </w:pPr>
    <w:rPr>
      <w:b/>
      <w:sz w:val="28"/>
      <w:szCs w:val="20"/>
    </w:rPr>
  </w:style>
  <w:style w:type="paragraph" w:styleId="38">
    <w:name w:val="List 4"/>
    <w:basedOn w:val="1"/>
    <w:qFormat/>
    <w:uiPriority w:val="99"/>
    <w:pPr>
      <w:ind w:left="1132" w:hanging="283"/>
    </w:pPr>
  </w:style>
  <w:style w:type="table" w:styleId="39">
    <w:name w:val="Table Grid"/>
    <w:basedOn w:val="12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40">
    <w:name w:val="Заголовок 1 Знак"/>
    <w:basedOn w:val="11"/>
    <w:link w:val="2"/>
    <w:qFormat/>
    <w:locked/>
    <w:uiPriority w:val="99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41">
    <w:name w:val="Заголовок 2 Знак"/>
    <w:basedOn w:val="11"/>
    <w:link w:val="4"/>
    <w:qFormat/>
    <w:locked/>
    <w:uiPriority w:val="99"/>
    <w:rPr>
      <w:rFonts w:cs="Times New Roman"/>
      <w:b/>
      <w:bCs/>
      <w:sz w:val="16"/>
      <w:szCs w:val="16"/>
    </w:rPr>
  </w:style>
  <w:style w:type="character" w:customStyle="1" w:styleId="42">
    <w:name w:val="Заголовок 3 Знак"/>
    <w:basedOn w:val="11"/>
    <w:link w:val="5"/>
    <w:semiHidden/>
    <w:qFormat/>
    <w:locked/>
    <w:uiPriority w:val="99"/>
    <w:rPr>
      <w:rFonts w:ascii="Cambria" w:hAnsi="Cambria" w:cs="Times New Roman"/>
      <w:b/>
      <w:bCs/>
      <w:sz w:val="26"/>
      <w:szCs w:val="26"/>
    </w:rPr>
  </w:style>
  <w:style w:type="character" w:customStyle="1" w:styleId="43">
    <w:name w:val="Заголовок 5 Знак"/>
    <w:basedOn w:val="11"/>
    <w:link w:val="6"/>
    <w:semiHidden/>
    <w:qFormat/>
    <w:locked/>
    <w:uiPriority w:val="9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44">
    <w:name w:val="Заголовок 6 Знак"/>
    <w:basedOn w:val="11"/>
    <w:link w:val="7"/>
    <w:semiHidden/>
    <w:qFormat/>
    <w:locked/>
    <w:uiPriority w:val="99"/>
    <w:rPr>
      <w:rFonts w:ascii="Calibri" w:hAnsi="Calibri" w:cs="Times New Roman"/>
      <w:b/>
      <w:bCs/>
      <w:sz w:val="22"/>
      <w:szCs w:val="22"/>
    </w:rPr>
  </w:style>
  <w:style w:type="character" w:customStyle="1" w:styleId="45">
    <w:name w:val="Заголовок 7 Знак"/>
    <w:basedOn w:val="11"/>
    <w:link w:val="8"/>
    <w:semiHidden/>
    <w:qFormat/>
    <w:locked/>
    <w:uiPriority w:val="99"/>
    <w:rPr>
      <w:rFonts w:ascii="Calibri" w:hAnsi="Calibri" w:cs="Times New Roman"/>
      <w:sz w:val="24"/>
      <w:szCs w:val="24"/>
    </w:rPr>
  </w:style>
  <w:style w:type="character" w:customStyle="1" w:styleId="46">
    <w:name w:val="Заголовок 8 Знак"/>
    <w:basedOn w:val="11"/>
    <w:link w:val="9"/>
    <w:semiHidden/>
    <w:qFormat/>
    <w:locked/>
    <w:uiPriority w:val="99"/>
    <w:rPr>
      <w:rFonts w:ascii="Calibri" w:hAnsi="Calibri" w:cs="Times New Roman"/>
      <w:i/>
      <w:iCs/>
      <w:sz w:val="24"/>
      <w:szCs w:val="24"/>
    </w:rPr>
  </w:style>
  <w:style w:type="character" w:customStyle="1" w:styleId="47">
    <w:name w:val="Заголовок 9 Знак"/>
    <w:basedOn w:val="11"/>
    <w:link w:val="10"/>
    <w:semiHidden/>
    <w:qFormat/>
    <w:locked/>
    <w:uiPriority w:val="99"/>
    <w:rPr>
      <w:rFonts w:ascii="Cambria" w:hAnsi="Cambria" w:cs="Times New Roman"/>
      <w:sz w:val="22"/>
      <w:szCs w:val="22"/>
    </w:rPr>
  </w:style>
  <w:style w:type="paragraph" w:customStyle="1" w:styleId="48">
    <w:name w:val="bodytext"/>
    <w:basedOn w:val="1"/>
    <w:qFormat/>
    <w:uiPriority w:val="99"/>
    <w:pPr>
      <w:spacing w:before="100" w:beforeAutospacing="1" w:after="100" w:afterAutospacing="1"/>
    </w:pPr>
  </w:style>
  <w:style w:type="character" w:customStyle="1" w:styleId="49">
    <w:name w:val="Нижний колонтитул Знак"/>
    <w:basedOn w:val="11"/>
    <w:link w:val="34"/>
    <w:semiHidden/>
    <w:qFormat/>
    <w:locked/>
    <w:uiPriority w:val="99"/>
    <w:rPr>
      <w:rFonts w:cs="Times New Roman"/>
      <w:sz w:val="24"/>
      <w:szCs w:val="24"/>
    </w:rPr>
  </w:style>
  <w:style w:type="character" w:customStyle="1" w:styleId="50">
    <w:name w:val="Заголовок Знак"/>
    <w:basedOn w:val="11"/>
    <w:link w:val="33"/>
    <w:qFormat/>
    <w:locked/>
    <w:uiPriority w:val="99"/>
    <w:rPr>
      <w:rFonts w:cs="Times New Roman"/>
      <w:sz w:val="28"/>
    </w:rPr>
  </w:style>
  <w:style w:type="character" w:customStyle="1" w:styleId="51">
    <w:name w:val="Подзаголовок Знак"/>
    <w:basedOn w:val="11"/>
    <w:link w:val="37"/>
    <w:qFormat/>
    <w:locked/>
    <w:uiPriority w:val="99"/>
    <w:rPr>
      <w:rFonts w:cs="Times New Roman"/>
      <w:b/>
      <w:sz w:val="28"/>
    </w:rPr>
  </w:style>
  <w:style w:type="character" w:customStyle="1" w:styleId="52">
    <w:name w:val="Основной текст Знак"/>
    <w:basedOn w:val="11"/>
    <w:link w:val="26"/>
    <w:qFormat/>
    <w:locked/>
    <w:uiPriority w:val="99"/>
    <w:rPr>
      <w:rFonts w:cs="Times New Roman"/>
      <w:b/>
      <w:sz w:val="22"/>
      <w:lang w:val="en-US" w:eastAsia="zh-CN"/>
    </w:rPr>
  </w:style>
  <w:style w:type="character" w:customStyle="1" w:styleId="53">
    <w:name w:val="Основной текст 2 Знак"/>
    <w:basedOn w:val="11"/>
    <w:link w:val="19"/>
    <w:semiHidden/>
    <w:qFormat/>
    <w:locked/>
    <w:uiPriority w:val="99"/>
    <w:rPr>
      <w:rFonts w:cs="Times New Roman"/>
      <w:sz w:val="24"/>
      <w:szCs w:val="24"/>
    </w:rPr>
  </w:style>
  <w:style w:type="character" w:customStyle="1" w:styleId="54">
    <w:name w:val="Основной текст с отступом 2 Знак"/>
    <w:basedOn w:val="11"/>
    <w:link w:val="36"/>
    <w:semiHidden/>
    <w:qFormat/>
    <w:locked/>
    <w:uiPriority w:val="99"/>
    <w:rPr>
      <w:rFonts w:cs="Times New Roman"/>
      <w:sz w:val="24"/>
      <w:szCs w:val="24"/>
    </w:rPr>
  </w:style>
  <w:style w:type="character" w:customStyle="1" w:styleId="55">
    <w:name w:val="Текст выноски Знак"/>
    <w:basedOn w:val="11"/>
    <w:link w:val="18"/>
    <w:semiHidden/>
    <w:qFormat/>
    <w:locked/>
    <w:uiPriority w:val="99"/>
    <w:rPr>
      <w:rFonts w:ascii="Tahoma" w:hAnsi="Tahoma" w:cs="Tahoma"/>
      <w:sz w:val="16"/>
      <w:szCs w:val="16"/>
    </w:rPr>
  </w:style>
  <w:style w:type="character" w:customStyle="1" w:styleId="56">
    <w:name w:val="Красная строка Знак"/>
    <w:basedOn w:val="52"/>
    <w:link w:val="29"/>
    <w:semiHidden/>
    <w:qFormat/>
    <w:locked/>
    <w:uiPriority w:val="99"/>
    <w:rPr>
      <w:rFonts w:cs="Times New Roman"/>
      <w:b w:val="0"/>
      <w:sz w:val="24"/>
      <w:szCs w:val="24"/>
      <w:lang w:val="en-US" w:eastAsia="zh-CN"/>
    </w:rPr>
  </w:style>
  <w:style w:type="character" w:customStyle="1" w:styleId="57">
    <w:name w:val="Основной текст с отступом Знак"/>
    <w:basedOn w:val="11"/>
    <w:link w:val="31"/>
    <w:semiHidden/>
    <w:qFormat/>
    <w:locked/>
    <w:uiPriority w:val="99"/>
    <w:rPr>
      <w:rFonts w:cs="Times New Roman"/>
      <w:sz w:val="24"/>
      <w:szCs w:val="24"/>
    </w:rPr>
  </w:style>
  <w:style w:type="character" w:customStyle="1" w:styleId="58">
    <w:name w:val="Красная строка 2 Знак"/>
    <w:basedOn w:val="57"/>
    <w:link w:val="30"/>
    <w:semiHidden/>
    <w:qFormat/>
    <w:locked/>
    <w:uiPriority w:val="99"/>
    <w:rPr>
      <w:rFonts w:cs="Times New Roman"/>
      <w:sz w:val="24"/>
      <w:szCs w:val="24"/>
    </w:rPr>
  </w:style>
  <w:style w:type="character" w:customStyle="1" w:styleId="59">
    <w:name w:val="Текст примечания Знак"/>
    <w:basedOn w:val="11"/>
    <w:link w:val="22"/>
    <w:semiHidden/>
    <w:qFormat/>
    <w:locked/>
    <w:uiPriority w:val="99"/>
    <w:rPr>
      <w:rFonts w:cs="Times New Roman"/>
      <w:sz w:val="20"/>
      <w:szCs w:val="20"/>
    </w:rPr>
  </w:style>
  <w:style w:type="character" w:customStyle="1" w:styleId="60">
    <w:name w:val="Тема примечания Знак"/>
    <w:basedOn w:val="59"/>
    <w:link w:val="23"/>
    <w:semiHidden/>
    <w:qFormat/>
    <w:locked/>
    <w:uiPriority w:val="99"/>
    <w:rPr>
      <w:rFonts w:cs="Times New Roman"/>
      <w:b/>
      <w:bCs/>
      <w:sz w:val="20"/>
      <w:szCs w:val="20"/>
    </w:rPr>
  </w:style>
  <w:style w:type="paragraph" w:customStyle="1" w:styleId="61">
    <w:name w:val="Стиль Стиль Заголовок 1 + 12 пт полужирный Междустр.интервал:  полу..."/>
    <w:basedOn w:val="1"/>
    <w:qFormat/>
    <w:uiPriority w:val="9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character" w:customStyle="1" w:styleId="62">
    <w:name w:val="Основной текст с отступом 3 Знак"/>
    <w:basedOn w:val="11"/>
    <w:link w:val="20"/>
    <w:semiHidden/>
    <w:qFormat/>
    <w:locked/>
    <w:uiPriority w:val="99"/>
    <w:rPr>
      <w:rFonts w:cs="Times New Roman"/>
      <w:sz w:val="16"/>
      <w:szCs w:val="16"/>
    </w:rPr>
  </w:style>
  <w:style w:type="paragraph" w:customStyle="1" w:styleId="63">
    <w:name w:val="ConsPlusNormal"/>
    <w:qFormat/>
    <w:uiPriority w:val="99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lang w:val="ru-RU" w:eastAsia="ru-RU" w:bidi="ar-SA"/>
    </w:rPr>
  </w:style>
  <w:style w:type="character" w:customStyle="1" w:styleId="64">
    <w:name w:val="Текст сноски Знак"/>
    <w:basedOn w:val="11"/>
    <w:link w:val="24"/>
    <w:semiHidden/>
    <w:qFormat/>
    <w:locked/>
    <w:uiPriority w:val="0"/>
    <w:rPr>
      <w:rFonts w:cs="Times New Roman"/>
      <w:sz w:val="20"/>
      <w:szCs w:val="20"/>
    </w:rPr>
  </w:style>
  <w:style w:type="paragraph" w:customStyle="1" w:styleId="65">
    <w:name w:val="заголовок 1"/>
    <w:basedOn w:val="1"/>
    <w:next w:val="1"/>
    <w:qFormat/>
    <w:uiPriority w:val="99"/>
    <w:pPr>
      <w:keepNext/>
      <w:autoSpaceDE w:val="0"/>
      <w:autoSpaceDN w:val="0"/>
    </w:pPr>
    <w:rPr>
      <w:color w:val="000000"/>
      <w:sz w:val="28"/>
      <w:szCs w:val="28"/>
    </w:rPr>
  </w:style>
  <w:style w:type="character" w:customStyle="1" w:styleId="66">
    <w:name w:val="Верхний колонтитул Знак"/>
    <w:basedOn w:val="11"/>
    <w:link w:val="25"/>
    <w:semiHidden/>
    <w:locked/>
    <w:uiPriority w:val="99"/>
    <w:rPr>
      <w:rFonts w:cs="Times New Roman"/>
      <w:sz w:val="24"/>
      <w:szCs w:val="24"/>
    </w:rPr>
  </w:style>
  <w:style w:type="character" w:customStyle="1" w:styleId="67">
    <w:name w:val="hps"/>
    <w:qFormat/>
    <w:uiPriority w:val="0"/>
  </w:style>
  <w:style w:type="character" w:customStyle="1" w:styleId="68">
    <w:name w:val="apple-converted-space"/>
    <w:basedOn w:val="11"/>
    <w:qFormat/>
    <w:uiPriority w:val="0"/>
  </w:style>
  <w:style w:type="character" w:customStyle="1" w:styleId="69">
    <w:name w:val="apple-style-span"/>
    <w:qFormat/>
    <w:uiPriority w:val="0"/>
  </w:style>
  <w:style w:type="paragraph" w:styleId="7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tltsu</Company>
  <Pages>7</Pages>
  <Words>98</Words>
  <Characters>562</Characters>
  <Lines>4</Lines>
  <Paragraphs>1</Paragraphs>
  <TotalTime>1</TotalTime>
  <ScaleCrop>false</ScaleCrop>
  <LinksUpToDate>false</LinksUpToDate>
  <CharactersWithSpaces>659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2022-09-25T13:24:00Z</dcterms:created>
  <dc:creator>1</dc:creator>
  <cp:lastModifiedBy>Анна Ёлшина</cp:lastModifiedBy>
  <cp:lastPrinted>2013-06-06T06:32:00Z</cp:lastPrinted>
  <dcterms:modified xsi:type="dcterms:W3CDTF">2025-02-02T12:17:36Z</dcterms:modified>
  <dc:title>1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1E07E41A23AE423EBD904221D2C5AF2C_13</vt:lpwstr>
  </property>
</Properties>
</file>