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11335" w:type="dxa"/>
        <w:tblLook w:val="04A0" w:firstRow="1" w:lastRow="0" w:firstColumn="1" w:lastColumn="0" w:noHBand="0" w:noVBand="1"/>
      </w:tblPr>
      <w:tblGrid>
        <w:gridCol w:w="2624"/>
        <w:gridCol w:w="8711"/>
      </w:tblGrid>
      <w:tr w:rsidR="00A436DC" w:rsidRPr="00716590" w:rsidTr="00BC512B"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871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Механикалық қозғалыс</w:t>
            </w:r>
          </w:p>
        </w:tc>
      </w:tr>
      <w:tr w:rsidR="00A436DC" w:rsidRPr="00716590" w:rsidTr="00BC512B"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71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A436DC" w:rsidRPr="00716590" w:rsidTr="00BC512B"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71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A436DC" w:rsidRPr="00716590" w:rsidTr="00BC512B"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Сыныбы / Қатысушылар саны</w:t>
            </w:r>
          </w:p>
        </w:tc>
        <w:tc>
          <w:tcPr>
            <w:tcW w:w="871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 «__» / __ оқушы</w:t>
            </w:r>
          </w:p>
        </w:tc>
      </w:tr>
      <w:tr w:rsidR="00A436DC" w:rsidRPr="00716590" w:rsidTr="00BC512B"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71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bookmarkStart w:id="0" w:name="_GoBack"/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№2 практикалық жұмыс: </w:t>
            </w:r>
            <w:bookmarkEnd w:id="0"/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«Координатаның уақытқа тәуелдік графигін зерттеу». БЖБ №2</w:t>
            </w:r>
          </w:p>
        </w:tc>
      </w:tr>
      <w:tr w:rsidR="00A436DC" w:rsidRPr="00A436DC" w:rsidTr="00BC512B"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бағдарламасына сәйкес оқу мақсаты (ОМ)</w:t>
            </w:r>
          </w:p>
        </w:tc>
        <w:tc>
          <w:tcPr>
            <w:tcW w:w="8711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7.2.1.6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дененің орын ауыстыруының уақытқа тәуелділік графигінен жағдайларды (тоқтау, бірқалыпты қозғалыс, бағыты) анықтау; 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7.2.1.7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бірқалыпты қозғалған дененің орын ауыстыруының уақытқа тәуелділік графигінен жылдамдығын анықтау.</w:t>
            </w:r>
          </w:p>
        </w:tc>
      </w:tr>
      <w:tr w:rsidR="00A436DC" w:rsidRPr="00A436DC" w:rsidTr="00BC512B"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71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Оқушылар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s(t)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 xml:space="preserve">x(t) </m:t>
                  </m:r>
                </m:den>
              </m:f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графигін талдап, қозғалыс түрлерін таниды; берілген және өлшенген s–t деректері бойынша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 = Δs/Δt</m:t>
              </m:r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арқылы жылдамдықты есептейді; графиктен тоқтау, бағыттың өзгеруі, бірқалыптылық белгілерін дәлелмен түсіндіреді.</w:t>
            </w:r>
          </w:p>
        </w:tc>
      </w:tr>
      <w:tr w:rsidR="00A436DC" w:rsidRPr="00A436DC" w:rsidTr="00BC512B"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871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Қазан – тәуелсіздік және отаншылдық айы, 3-апта: «Елін сүйген – ер болар». Ұлттық құндылық: әділдік, еңбексүйгіштік, қазақтың бәйге мәдениеті; қоғамға қызмет ететін жұмысшы мамандықтарының (жол қозғалысын ұйымдастырушы, машинист, логист) маңызын көрсету.</w:t>
            </w:r>
          </w:p>
        </w:tc>
      </w:tr>
    </w:tbl>
    <w:p w:rsidR="00A436DC" w:rsidRPr="00716590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6"/>
        <w:tblW w:w="11178" w:type="dxa"/>
        <w:tblLayout w:type="fixed"/>
        <w:tblLook w:val="04A0" w:firstRow="1" w:lastRow="0" w:firstColumn="1" w:lastColumn="0" w:noHBand="0" w:noVBand="1"/>
      </w:tblPr>
      <w:tblGrid>
        <w:gridCol w:w="1941"/>
        <w:gridCol w:w="3458"/>
        <w:gridCol w:w="1955"/>
        <w:gridCol w:w="2302"/>
        <w:gridCol w:w="1522"/>
      </w:tblGrid>
      <w:tr w:rsidR="00A436DC" w:rsidRPr="00716590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3458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1955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230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</w:t>
            </w:r>
          </w:p>
        </w:tc>
        <w:tc>
          <w:tcPr>
            <w:tcW w:w="152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A436DC" w:rsidRPr="00716590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1. Ұйымдастыру кезеңі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(3 мин)</w:t>
            </w:r>
          </w:p>
        </w:tc>
        <w:tc>
          <w:tcPr>
            <w:tcW w:w="3458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Сәлемдесу, қатысуды белгілеу. Мақсат пен табыс критерийлерін хабарлау: «Графиктен қозғалыс түрлерін тану;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</m:t>
              </m:r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-ті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Δs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 xml:space="preserve">Δt </m:t>
                  </m:r>
                </m:den>
              </m:f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формуласы арқылы табу; қорытынды жасау». Қауіпсіздік: сынып ішінде жүгірмеу, құралды ұқыпты пайдалану.</w:t>
            </w:r>
          </w:p>
        </w:tc>
        <w:tc>
          <w:tcPr>
            <w:tcW w:w="1955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Тыңдайды, мақсатпен танысады, қауіпсіздік ережесін келіседі.</w:t>
            </w:r>
          </w:p>
        </w:tc>
        <w:tc>
          <w:tcPr>
            <w:tcW w:w="230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мадақтау.</w:t>
            </w:r>
          </w:p>
        </w:tc>
        <w:tc>
          <w:tcPr>
            <w:tcW w:w="152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 слайдтары, тақта.</w:t>
            </w:r>
          </w:p>
        </w:tc>
      </w:tr>
      <w:tr w:rsidR="00A436DC" w:rsidRPr="00716590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2. Білімді жаңарту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(5 мин)</w:t>
            </w:r>
          </w:p>
        </w:tc>
        <w:tc>
          <w:tcPr>
            <w:tcW w:w="3458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Қысқа сұрақтар-қайталау: 1) Орын ауыстыру мен жол айырмасы? 2) Бірқалыпты қозғалыста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</m:t>
              </m:r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тұрақты деген не? 3) s–t графигіндегі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еңіс (тангенс)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нені білдіреді? Тақтада 3 шағын график көрсетеді: көлденең (тоқтау), түзу оң еңіс (оң бағытта бірқалыпты), түзу теріс еңіс (теріс бағытта бірқалыпты).</w:t>
            </w:r>
          </w:p>
        </w:tc>
        <w:tc>
          <w:tcPr>
            <w:tcW w:w="1955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Жауап береді; «еңіс ↔ жылдамдық» сәйкестігін айтады; бірліктерді атайды (s – метр, t – секунд).</w:t>
            </w:r>
          </w:p>
        </w:tc>
        <w:tc>
          <w:tcPr>
            <w:tcW w:w="2302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Дұрыс жауаптарға жедел кері байланыс.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30E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kk-KZ" w:eastAsia="ru-RU"/>
              </w:rPr>
              <w:t>https://wordwall.net/ru/resource/99450590/2</w:t>
            </w:r>
          </w:p>
        </w:tc>
        <w:tc>
          <w:tcPr>
            <w:tcW w:w="152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Үлгі графиктер (A4), маркерлер.</w:t>
            </w:r>
          </w:p>
        </w:tc>
      </w:tr>
      <w:tr w:rsidR="00A436DC" w:rsidRPr="00A436DC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3. Жаңа білімді меңгеру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(7 мин)</w:t>
            </w:r>
          </w:p>
        </w:tc>
        <w:tc>
          <w:tcPr>
            <w:tcW w:w="3458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Мини-конспектпен түсіндіру: 1)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x(t)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немесе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s(t)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уақытқа тәуелді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координата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жол</m:t>
                  </m:r>
                </m:den>
              </m:f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. 2)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Δs = s₂–s₁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Δt = t₂–t₁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; бірқалыптыда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 xml:space="preserve">v =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Δs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Δt</m:t>
                  </m:r>
                </m:den>
              </m:f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(сызықтық графиктің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еңісі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). 3)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Тоқтау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көлденең кесінді (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</m:t>
              </m:r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=0);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бағыттың өзгеруі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еңістің таңбасының өзгеруі;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жылдамдықтың салыстыруы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қай түзу еңкіш, 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соның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үлкен. 4) Өлшем бірліктерін дұрыс белгілеу (осьтерге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). 5) Қателік пен нақтылық: тор көзбен оқу, ең жақын бөлікке дөңгелектеу. 6) Өмірмен байланыс: машинист/логист s–t графикпен жұмысты жоспарлайды (уақытқа дәлдік – қауіпсіздік).</w:t>
            </w:r>
          </w:p>
        </w:tc>
        <w:tc>
          <w:tcPr>
            <w:tcW w:w="1955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Конспектті жүгіртіп оқиды, үлгі графиктен тоқтау/бағыт/жылдамдықты атап көрсетеді.</w:t>
            </w:r>
          </w:p>
        </w:tc>
        <w:tc>
          <w:tcPr>
            <w:tcW w:w="230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тексеріс, 2–3 оқушыдан түсіндіруді сұрау.</w:t>
            </w:r>
          </w:p>
        </w:tc>
        <w:tc>
          <w:tcPr>
            <w:tcW w:w="1522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Дайын конспект слайдтары; үлестірме «қадамдық нұсқаулық».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A436DC" w:rsidRPr="00A436DC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4. Практикалық тапсырмалар (жұптық)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— 3 тапсырма, барлығы 10 балл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(15 мин)</w:t>
            </w:r>
          </w:p>
        </w:tc>
        <w:tc>
          <w:tcPr>
            <w:tcW w:w="3458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Төмендегі үш тапсырманы таратады, әрқайсысының әдісі мен бағалау критерийін түсіндіреді.</w:t>
            </w:r>
          </w:p>
        </w:tc>
        <w:tc>
          <w:tcPr>
            <w:tcW w:w="1955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орындайды, жауаптарын дәлелдейді.</w:t>
            </w:r>
          </w:p>
        </w:tc>
        <w:tc>
          <w:tcPr>
            <w:tcW w:w="230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Төменде әр тапсырмаға критерий/дескриптор берілген.</w:t>
            </w:r>
          </w:p>
        </w:tc>
        <w:tc>
          <w:tcPr>
            <w:tcW w:w="152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Миллиметрлік қағаз, сызғыш, таймер, A4 үлгісі.</w:t>
            </w:r>
          </w:p>
        </w:tc>
      </w:tr>
      <w:tr w:rsidR="00A436DC" w:rsidRPr="00716590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1. «Еңіс – жылдамдық» (мақсатқа жетуге бағытталған, зерттеу элементі)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(5 мин)</w:t>
            </w:r>
          </w:p>
        </w:tc>
        <w:tc>
          <w:tcPr>
            <w:tcW w:w="3458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Әдіс: «Ойлан–Жұптас–Бөліс». Берілген тік түзу сызықты s–t график (0–20 c аралығы, s 0–40 м). Нұсқаулық: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а) Осьтерге бірліктерді қой;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ә) кез келген екі нүктені таңда; б)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 = Δs/Δt</m:t>
              </m:r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есепте; 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в) қозғалыс бағытын айт (оң/теріс), тоқтау бар-жоғын негізде; г) өлшеу қателігін бағала (±½ бөлік).</w:t>
            </w:r>
          </w:p>
        </w:tc>
        <w:tc>
          <w:tcPr>
            <w:tcW w:w="1955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Осьтерді дұрыс белгілейді; нүктелерді алып, v-ті есептейді; бағыт пен тоқтауды түсіндіреді; қателікті шамалайды.</w:t>
            </w:r>
          </w:p>
        </w:tc>
        <w:tc>
          <w:tcPr>
            <w:tcW w:w="2302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 балл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Критерийлер/дескрипторлар: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Ось бірліктері дұрыс (1б);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v=Δs/Δt</m:t>
              </m:r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дұрыс есептелген (1б);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Бағыт/тоқтау дәлелденген (1б); 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4) Қателік бағаланған (±½ бөлік) (1б).</w:t>
            </w:r>
          </w:p>
        </w:tc>
        <w:tc>
          <w:tcPr>
            <w:tcW w:w="152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Үлгі график №1, сызғыш.</w:t>
            </w:r>
          </w:p>
        </w:tc>
      </w:tr>
      <w:tr w:rsidR="00A436DC" w:rsidRPr="00716590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2. «Маршрут және кесте» (функционалдық сауаттылық)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(5 мин)</w:t>
            </w:r>
          </w:p>
        </w:tc>
        <w:tc>
          <w:tcPr>
            <w:tcW w:w="3458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Әдіс: «Кейс-талдау». Сюжет: Қала автобусына байланысты s–t графигі берілген (тоқтау аялдамалар – көлденең кесінділер, жүріс – түзу еңіс). Сұрақтар: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а) Қай аралықта автобус тоқтаған?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ә) Қай аралықта жылдамырақ жүрген (еңісі үлкен)?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б) 10 минутта қанша қашықтық жүрді? 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в) Орташа жылдамдықты шамала.</w:t>
            </w:r>
          </w:p>
        </w:tc>
        <w:tc>
          <w:tcPr>
            <w:tcW w:w="1955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Графиктен аялдамаларды, тез/баяу жүрісті таниды;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Δs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Δt</m:t>
                  </m:r>
                </m:den>
              </m:f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есептейді; қорытындылайды.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drawing>
                <wp:anchor distT="0" distB="0" distL="114300" distR="114300" simplePos="0" relativeHeight="251662336" behindDoc="1" locked="0" layoutInCell="1" allowOverlap="1" wp14:anchorId="6F867A3D" wp14:editId="150C6116">
                  <wp:simplePos x="0" y="0"/>
                  <wp:positionH relativeFrom="margin">
                    <wp:posOffset>25400</wp:posOffset>
                  </wp:positionH>
                  <wp:positionV relativeFrom="paragraph">
                    <wp:posOffset>65405</wp:posOffset>
                  </wp:positionV>
                  <wp:extent cx="975360" cy="975360"/>
                  <wp:effectExtent l="0" t="0" r="0" b="0"/>
                  <wp:wrapTight wrapText="bothSides">
                    <wp:wrapPolygon edited="0">
                      <wp:start x="0" y="0"/>
                      <wp:lineTo x="0" y="21094"/>
                      <wp:lineTo x="21094" y="21094"/>
                      <wp:lineTo x="21094" y="0"/>
                      <wp:lineTo x="0" y="0"/>
                    </wp:wrapPolygon>
                  </wp:wrapTight>
                  <wp:docPr id="25" name="Рисунок 25" descr="C:\Users\User\AppData\Local\Microsoft\Windows\INetCache\Content.MSO\9C1585E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C:\Users\User\AppData\Local\Microsoft\Windows\INetCache\Content.MSO\9C1585E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02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 балл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Критерийлер/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дескрипторлар: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Тоқтау аралықтарын дұрыс тапты (1б);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Еңісі үлкен кесіндіні негіздеп көрсетті (1б); 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3) Орташа v-ті дұрыс шамалады (1б).</w:t>
            </w:r>
          </w:p>
        </w:tc>
        <w:tc>
          <w:tcPr>
            <w:tcW w:w="1522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Үлгі график №2 (автобус), калькулятор (қажет болса).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inline distT="0" distB="0" distL="0" distR="0" wp14:anchorId="16F54443" wp14:editId="5A488BD0">
                  <wp:extent cx="804672" cy="789285"/>
                  <wp:effectExtent l="0" t="0" r="0" b="0"/>
                  <wp:docPr id="27" name="Рисунок 27" descr="График движения - Portel.r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График движения - Portel.r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705" cy="818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6DC" w:rsidRPr="00716590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3. «Бәйге ізі» (ұлттық құндылық &amp; әділдік)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(5 мин)</w:t>
            </w:r>
          </w:p>
        </w:tc>
        <w:tc>
          <w:tcPr>
            <w:tcW w:w="3458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Әдіс: «Сызбаға түсіндір». Жүйріктің бәйге кезіндегі s–t графигі: бастау – үдеусіз бірқалыпты (түзу еңіс), мәреге жақындағанда қысқа тоқтау (көлденең), соңында бағыт сәл өзгереді (тактикалық манёвр). Сұрақтар: а) Қай бөлікте жылдамдық тұрақты?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ә) Тоқтау сәті бар ма?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б) Бағыттың өзгеруін қалай байқаймыз?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в) Бәйгеде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әділдік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пен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қауіпсіздік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не үшін маңызды (қысқа пікір)?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inline distT="0" distB="0" distL="0" distR="0" wp14:anchorId="2C28A3B9" wp14:editId="2E1DBF08">
                  <wp:extent cx="1633728" cy="934777"/>
                  <wp:effectExtent l="0" t="0" r="5080" b="0"/>
                  <wp:docPr id="26" name="Рисунок 26" descr="На рисунке изображен график движения автобуса из пункта А в пункт В.  Используя график, ответьте - Школьные Знания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На рисунке изображен график движения автобуса из пункта А в пункт В.  Используя график, ответьте - Школьные Знания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63"/>
                          <a:stretch/>
                        </pic:blipFill>
                        <pic:spPr bwMode="auto">
                          <a:xfrm>
                            <a:off x="0" y="0"/>
                            <a:ext cx="1652048" cy="945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4636730B" wp14:editId="31E83E5F">
                  <wp:simplePos x="0" y="0"/>
                  <wp:positionH relativeFrom="margin">
                    <wp:posOffset>1270</wp:posOffset>
                  </wp:positionH>
                  <wp:positionV relativeFrom="paragraph">
                    <wp:posOffset>1281430</wp:posOffset>
                  </wp:positionV>
                  <wp:extent cx="865505" cy="795655"/>
                  <wp:effectExtent l="0" t="0" r="0" b="4445"/>
                  <wp:wrapTight wrapText="bothSides">
                    <wp:wrapPolygon edited="0">
                      <wp:start x="0" y="0"/>
                      <wp:lineTo x="0" y="21204"/>
                      <wp:lineTo x="20919" y="21204"/>
                      <wp:lineTo x="20919" y="0"/>
                      <wp:lineTo x="0" y="0"/>
                    </wp:wrapPolygon>
                  </wp:wrapTight>
                  <wp:docPr id="24" name="Рисунок 24" descr="Бәйге және оның түрлері - 17 Тамыз, 2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Бәйге және оның түрлері - 17 Тамыз, 20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7997"/>
                          <a:stretch/>
                        </pic:blipFill>
                        <pic:spPr bwMode="auto">
                          <a:xfrm>
                            <a:off x="0" y="0"/>
                            <a:ext cx="86550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Графикті талдап жауап береді; ұлттық құндылықпен байланыстырып 1–2 сөйлем жазады.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2302" w:type="dxa"/>
            <w:hideMark/>
          </w:tcPr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 балл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Критерийлер/дескрипторлар: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Тұрақты v бөлігін дұрыс атады (1б); </w:t>
            </w:r>
          </w:p>
          <w:p w:rsidR="00A436DC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Тоқтауды дәл көрсетті (1б); 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3) Құндылықпен байланысқан негізді пікір ұсынды (1б).</w:t>
            </w:r>
          </w:p>
        </w:tc>
        <w:tc>
          <w:tcPr>
            <w:tcW w:w="152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Үлгі график №3 (бәйге), стикерлер.</w:t>
            </w:r>
          </w:p>
        </w:tc>
      </w:tr>
      <w:tr w:rsidR="00A436DC" w:rsidRPr="00716590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5. Рефлексия (кері байланыс)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(3 мин)</w:t>
            </w:r>
          </w:p>
        </w:tc>
        <w:tc>
          <w:tcPr>
            <w:tcW w:w="3458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«Бір сөйлем – бір жаңалық»: «Бүгін s–t графигінен … екенін түсіндім;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Δs/Δt</m:t>
              </m:r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… береді». Келесі қадам: «Графиктен … әлі де жаттықтыру керек».</w:t>
            </w:r>
          </w:p>
        </w:tc>
        <w:tc>
          <w:tcPr>
            <w:tcW w:w="1955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 стикерге жазады, тақтаға іледі.</w:t>
            </w:r>
          </w:p>
        </w:tc>
        <w:tc>
          <w:tcPr>
            <w:tcW w:w="230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кері байланыс.</w:t>
            </w:r>
          </w:p>
        </w:tc>
        <w:tc>
          <w:tcPr>
            <w:tcW w:w="152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Стикерлер, тақта.</w:t>
            </w:r>
          </w:p>
        </w:tc>
      </w:tr>
      <w:tr w:rsidR="00A436DC" w:rsidRPr="00716590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6. Үй тапсырмасы (бағаланбайды)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(2 мин)</w:t>
            </w:r>
          </w:p>
        </w:tc>
        <w:tc>
          <w:tcPr>
            <w:tcW w:w="3458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Зерттеушілік/ИИ: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Телефоныңмен 20–30 с аралығында 5–6 нүктелік «қадам-аралық» дерек жина (дәлізде ЖҮГІРМЕЙ, қауіпсіз!), өзіңнің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s–t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кестеңді құр.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ChatGPT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-тан «бірқалыпты қозғалысқа сәйкес келетін 6 нүктелік s–t дерек мысалы» сұра; алынған үлгімен салыстыр. Қорытынды: өз орташа v-іңді және қателік ауқымын (±½ бөлік) жаз. Келесі сабақта Desmos/GeoGebra-да график көрсет.</w:t>
            </w:r>
          </w:p>
        </w:tc>
        <w:tc>
          <w:tcPr>
            <w:tcW w:w="1955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Дерек жинау, ИИ-мен салыстыру, қысқа есеп дайындау.</w:t>
            </w:r>
          </w:p>
        </w:tc>
        <w:tc>
          <w:tcPr>
            <w:tcW w:w="230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—</w:t>
            </w:r>
          </w:p>
        </w:tc>
        <w:tc>
          <w:tcPr>
            <w:tcW w:w="152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Смартфон,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ChatGPT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, Desmos/GeoGebra.</w:t>
            </w:r>
          </w:p>
        </w:tc>
      </w:tr>
      <w:tr w:rsidR="00A436DC" w:rsidRPr="00716590" w:rsidTr="00BC512B">
        <w:tc>
          <w:tcPr>
            <w:tcW w:w="1941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 БЖБ №2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(15 мин,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бөлек бағаланады, сабақтағы 10 баллға кірмейді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)</w:t>
            </w:r>
          </w:p>
        </w:tc>
        <w:tc>
          <w:tcPr>
            <w:tcW w:w="3458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 жұмыс парағы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таратылады</w:t>
            </w:r>
          </w:p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955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 орындайды.</w:t>
            </w:r>
          </w:p>
        </w:tc>
        <w:tc>
          <w:tcPr>
            <w:tcW w:w="230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Мектептің БЖБ критерийлері бойынша (ұсыныс: дәлдік, түсіндіру, бірліктер).</w:t>
            </w:r>
          </w:p>
        </w:tc>
        <w:tc>
          <w:tcPr>
            <w:tcW w:w="1522" w:type="dxa"/>
            <w:hideMark/>
          </w:tcPr>
          <w:p w:rsidR="00A436DC" w:rsidRPr="00716590" w:rsidRDefault="00A436DC" w:rsidP="00BC51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 парақтар, уақыт таймері.</w:t>
            </w:r>
          </w:p>
        </w:tc>
      </w:tr>
    </w:tbl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Default="00A436DC" w:rsidP="00A436DC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Pr="00716590" w:rsidRDefault="00A436DC" w:rsidP="00A436DC">
      <w:pPr>
        <w:pStyle w:val="2"/>
        <w:spacing w:before="0" w:beforeAutospacing="0" w:after="0" w:afterAutospacing="0"/>
        <w:jc w:val="center"/>
        <w:rPr>
          <w:sz w:val="24"/>
          <w:szCs w:val="24"/>
          <w:lang w:val="kk-KZ"/>
        </w:rPr>
      </w:pPr>
      <w:r w:rsidRPr="00716590">
        <w:rPr>
          <w:rFonts w:ascii="Segoe UI Emoji" w:hAnsi="Segoe UI Emoji" w:cs="Segoe UI Emoji"/>
          <w:sz w:val="24"/>
          <w:szCs w:val="24"/>
          <w:lang w:val="kk-KZ"/>
        </w:rPr>
        <w:lastRenderedPageBreak/>
        <w:t>📘</w:t>
      </w:r>
      <w:r w:rsidRPr="00716590">
        <w:rPr>
          <w:sz w:val="24"/>
          <w:szCs w:val="24"/>
          <w:lang w:val="kk-KZ"/>
        </w:rPr>
        <w:t xml:space="preserve"> ЖҰМЫС ПАРАҒЫ</w:t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 w:rsidRPr="00716590">
        <w:rPr>
          <w:rStyle w:val="a3"/>
          <w:lang w:val="kk-KZ"/>
        </w:rPr>
        <w:t>Тақырып:</w:t>
      </w:r>
      <w:r w:rsidRPr="00716590">
        <w:rPr>
          <w:lang w:val="kk-KZ"/>
        </w:rPr>
        <w:t xml:space="preserve"> №2 практикалық жұмыс – </w:t>
      </w:r>
      <w:r w:rsidRPr="00716590">
        <w:rPr>
          <w:rStyle w:val="a4"/>
          <w:lang w:val="kk-KZ"/>
        </w:rPr>
        <w:t>«Координатаның уақытқа тәуелдік графигін зерттеу»</w:t>
      </w:r>
      <w:r w:rsidRPr="00716590">
        <w:rPr>
          <w:lang w:val="kk-KZ"/>
        </w:rPr>
        <w:br/>
      </w:r>
      <w:r w:rsidRPr="00716590">
        <w:rPr>
          <w:rFonts w:ascii="Segoe UI Emoji" w:hAnsi="Segoe UI Emoji" w:cs="Segoe UI Emoji"/>
          <w:lang w:val="kk-KZ"/>
        </w:rPr>
        <w:t>📅</w:t>
      </w:r>
      <w:r w:rsidRPr="00716590">
        <w:rPr>
          <w:lang w:val="kk-KZ"/>
        </w:rPr>
        <w:t xml:space="preserve"> </w:t>
      </w:r>
      <w:r w:rsidRPr="00716590">
        <w:rPr>
          <w:rStyle w:val="a3"/>
          <w:lang w:val="kk-KZ"/>
        </w:rPr>
        <w:t>Қазан – тәуелсіздік және отаншылдық айы</w:t>
      </w:r>
      <w:r>
        <w:rPr>
          <w:rStyle w:val="a3"/>
          <w:lang w:val="kk-KZ"/>
        </w:rPr>
        <w:t xml:space="preserve">  </w:t>
      </w:r>
      <w:r w:rsidRPr="00716590">
        <w:rPr>
          <w:rFonts w:ascii="Segoe UI Emoji" w:hAnsi="Segoe UI Emoji" w:cs="Segoe UI Emoji"/>
          <w:lang w:val="kk-KZ"/>
        </w:rPr>
        <w:t>💬</w:t>
      </w:r>
      <w:r w:rsidRPr="00716590">
        <w:rPr>
          <w:lang w:val="kk-KZ"/>
        </w:rPr>
        <w:t xml:space="preserve"> Дәйексөз: </w:t>
      </w:r>
      <w:r w:rsidRPr="00716590">
        <w:rPr>
          <w:rStyle w:val="a4"/>
          <w:lang w:val="kk-KZ"/>
        </w:rPr>
        <w:t>«Елін сүйген – ер болар»</w:t>
      </w:r>
    </w:p>
    <w:p w:rsidR="00A436DC" w:rsidRDefault="00A436DC" w:rsidP="00A436DC">
      <w:pPr>
        <w:pStyle w:val="2"/>
        <w:spacing w:before="0" w:beforeAutospacing="0" w:after="0" w:afterAutospacing="0"/>
        <w:rPr>
          <w:rFonts w:asciiTheme="minorHAnsi" w:hAnsiTheme="minorHAnsi" w:cs="Segoe UI Emoji"/>
          <w:sz w:val="24"/>
          <w:szCs w:val="24"/>
          <w:lang w:val="kk-KZ"/>
        </w:rPr>
      </w:pPr>
    </w:p>
    <w:p w:rsidR="00A436DC" w:rsidRPr="00E565FE" w:rsidRDefault="00A436DC" w:rsidP="00A436DC">
      <w:pPr>
        <w:pStyle w:val="2"/>
        <w:spacing w:before="0" w:beforeAutospacing="0" w:after="0" w:afterAutospacing="0"/>
        <w:jc w:val="center"/>
        <w:rPr>
          <w:sz w:val="24"/>
          <w:szCs w:val="24"/>
          <w:lang w:val="kk-KZ"/>
        </w:rPr>
      </w:pPr>
      <w:r w:rsidRPr="00E565FE">
        <w:rPr>
          <w:rFonts w:ascii="Segoe UI Emoji" w:hAnsi="Segoe UI Emoji" w:cs="Segoe UI Emoji"/>
          <w:sz w:val="24"/>
          <w:szCs w:val="24"/>
          <w:lang w:val="kk-KZ"/>
        </w:rPr>
        <w:t>🧠</w:t>
      </w:r>
      <w:r w:rsidRPr="00E565FE">
        <w:rPr>
          <w:sz w:val="24"/>
          <w:szCs w:val="24"/>
          <w:lang w:val="kk-KZ"/>
        </w:rPr>
        <w:t xml:space="preserve"> </w:t>
      </w:r>
      <w:r w:rsidRPr="00E565FE">
        <w:rPr>
          <w:rStyle w:val="a3"/>
          <w:b/>
          <w:bCs/>
          <w:sz w:val="24"/>
          <w:szCs w:val="24"/>
          <w:lang w:val="kk-KZ"/>
        </w:rPr>
        <w:t>1-тапсырма. “Еңіс – жылдамдық” (4 балл)</w:t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 w:rsidRPr="00716590">
        <w:rPr>
          <w:rStyle w:val="a3"/>
          <w:lang w:val="kk-KZ"/>
        </w:rPr>
        <w:t>Мақсаты:</w:t>
      </w:r>
      <w:r w:rsidRPr="00716590">
        <w:rPr>
          <w:lang w:val="kk-KZ"/>
        </w:rPr>
        <w:t xml:space="preserve"> s(t) графигінен қозғалыс бағыты мен жылдамдықты табу</w:t>
      </w:r>
      <w:r w:rsidRPr="00716590">
        <w:rPr>
          <w:lang w:val="kk-KZ"/>
        </w:rPr>
        <w:br/>
      </w:r>
      <w:r w:rsidRPr="00716590">
        <w:rPr>
          <w:rStyle w:val="a3"/>
          <w:lang w:val="kk-KZ"/>
        </w:rPr>
        <w:t>Нұсқау:</w:t>
      </w:r>
    </w:p>
    <w:p w:rsidR="00A436DC" w:rsidRPr="00716590" w:rsidRDefault="00A436DC" w:rsidP="00A436DC">
      <w:pPr>
        <w:pStyle w:val="a5"/>
        <w:numPr>
          <w:ilvl w:val="0"/>
          <w:numId w:val="1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Берілген графикке қарап, осьтерге бірліктерді белгіле (s — м, t — c).</w:t>
      </w:r>
    </w:p>
    <w:p w:rsidR="00A436DC" w:rsidRPr="00716590" w:rsidRDefault="00A436DC" w:rsidP="00A436DC">
      <w:pPr>
        <w:pStyle w:val="a5"/>
        <w:numPr>
          <w:ilvl w:val="0"/>
          <w:numId w:val="1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 xml:space="preserve">Графиктен екі нүкте таңда: (t₁,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lang w:val="kk-KZ"/>
              </w:rPr>
            </m:ctrlPr>
          </m:sSubPr>
          <m:e>
            <m:r>
              <w:rPr>
                <w:rStyle w:val="katex-mathml"/>
                <w:rFonts w:ascii="Cambria Math" w:hAnsi="Cambria Math"/>
                <w:lang w:val="kk-KZ"/>
              </w:rPr>
              <m:t>s</m:t>
            </m:r>
          </m:e>
          <m:sub>
            <m:r>
              <w:rPr>
                <w:rStyle w:val="katex-mathml"/>
                <w:rFonts w:ascii="Cambria Math" w:hAnsi="Cambria Math"/>
                <w:lang w:val="kk-KZ"/>
              </w:rPr>
              <m:t>1</m:t>
            </m:r>
          </m:sub>
        </m:sSub>
      </m:oMath>
      <w:r w:rsidRPr="00716590">
        <w:rPr>
          <w:lang w:val="kk-KZ"/>
        </w:rPr>
        <w:t xml:space="preserve">) және (t₂,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lang w:val="kk-KZ"/>
              </w:rPr>
            </m:ctrlPr>
          </m:sSubPr>
          <m:e>
            <m:r>
              <w:rPr>
                <w:rStyle w:val="katex-mathml"/>
                <w:rFonts w:ascii="Cambria Math" w:hAnsi="Cambria Math"/>
                <w:lang w:val="kk-KZ"/>
              </w:rPr>
              <m:t>s</m:t>
            </m:r>
          </m:e>
          <m:sub>
            <m:r>
              <w:rPr>
                <w:rStyle w:val="katex-mathml"/>
                <w:rFonts w:ascii="Cambria Math" w:hAnsi="Cambria Math"/>
                <w:lang w:val="kk-KZ"/>
              </w:rPr>
              <m:t>2</m:t>
            </m:r>
          </m:sub>
        </m:sSub>
        <m:r>
          <w:rPr>
            <w:rStyle w:val="katex-mathml"/>
            <w:rFonts w:ascii="Cambria Math" w:hAnsi="Cambria Math"/>
            <w:lang w:val="kk-KZ"/>
          </w:rPr>
          <m:t>)</m:t>
        </m:r>
      </m:oMath>
      <w:r w:rsidRPr="00716590">
        <w:rPr>
          <w:lang w:val="kk-KZ"/>
        </w:rPr>
        <w:t>.</w:t>
      </w:r>
    </w:p>
    <w:tbl>
      <w:tblPr>
        <w:tblStyle w:val="a6"/>
        <w:tblpPr w:leftFromText="180" w:rightFromText="180" w:vertAnchor="text" w:horzAnchor="page" w:tblpX="6020" w:tblpY="346"/>
        <w:tblW w:w="0" w:type="auto"/>
        <w:tblLook w:val="04A0" w:firstRow="1" w:lastRow="0" w:firstColumn="1" w:lastColumn="0" w:noHBand="0" w:noVBand="1"/>
      </w:tblPr>
      <w:tblGrid>
        <w:gridCol w:w="695"/>
        <w:gridCol w:w="765"/>
        <w:gridCol w:w="695"/>
        <w:gridCol w:w="765"/>
        <w:gridCol w:w="844"/>
        <w:gridCol w:w="773"/>
        <w:gridCol w:w="917"/>
      </w:tblGrid>
      <w:tr w:rsidR="00A436DC" w:rsidRPr="00716590" w:rsidTr="00BC512B"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t₁ (c)</w:t>
            </w:r>
          </w:p>
        </w:tc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s₁ (м)</w:t>
            </w:r>
          </w:p>
        </w:tc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t₂ (c)</w:t>
            </w:r>
          </w:p>
        </w:tc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s₂ (м)</w:t>
            </w:r>
          </w:p>
        </w:tc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Δs (м)</w:t>
            </w:r>
          </w:p>
        </w:tc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Δt (c)</w:t>
            </w:r>
          </w:p>
        </w:tc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>v</m:t>
              </m:r>
            </m:oMath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(м/с)</w:t>
            </w:r>
          </w:p>
        </w:tc>
      </w:tr>
      <w:tr w:rsidR="00A436DC" w:rsidRPr="00716590" w:rsidTr="00BC512B"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:rsidR="00A436DC" w:rsidRPr="00716590" w:rsidRDefault="00A436DC" w:rsidP="00A436DC">
      <w:pPr>
        <w:pStyle w:val="a5"/>
        <w:numPr>
          <w:ilvl w:val="0"/>
          <w:numId w:val="1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 xml:space="preserve">Формула бойынша есепте: </w:t>
      </w:r>
      <m:oMath>
        <m:r>
          <w:rPr>
            <w:rStyle w:val="katex-mathml"/>
            <w:rFonts w:ascii="Cambria Math" w:hAnsi="Cambria Math"/>
            <w:lang w:val="kk-KZ"/>
          </w:rPr>
          <m:t>v=</m:t>
        </m:r>
        <m:f>
          <m:fPr>
            <m:ctrlPr>
              <w:rPr>
                <w:rStyle w:val="katex-mathml"/>
                <w:rFonts w:ascii="Cambria Math" w:hAnsi="Cambria Math"/>
                <w:i/>
                <w:lang w:val="kk-KZ"/>
              </w:rPr>
            </m:ctrlPr>
          </m:fPr>
          <m:num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lang w:val="kk-KZ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lang w:val="kk-KZ"/>
                  </w:rPr>
                  <m:t>s</m:t>
                </m:r>
              </m:e>
              <m:sub>
                <m:r>
                  <w:rPr>
                    <w:rStyle w:val="katex-mathml"/>
                    <w:rFonts w:ascii="Cambria Math" w:hAnsi="Cambria Math"/>
                    <w:lang w:val="kk-KZ"/>
                  </w:rPr>
                  <m:t>2</m:t>
                </m:r>
              </m:sub>
            </m:sSub>
            <m:r>
              <w:rPr>
                <w:rStyle w:val="katex-mathml"/>
                <w:rFonts w:ascii="Cambria Math" w:hAnsi="Cambria Math"/>
                <w:lang w:val="kk-KZ"/>
              </w:rPr>
              <m:t>-</m:t>
            </m:r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lang w:val="kk-KZ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lang w:val="kk-KZ"/>
                  </w:rPr>
                  <m:t>s</m:t>
                </m:r>
              </m:e>
              <m:sub>
                <m:r>
                  <w:rPr>
                    <w:rStyle w:val="katex-mathml"/>
                    <w:rFonts w:ascii="Cambria Math" w:hAnsi="Cambria Math"/>
                    <w:lang w:val="kk-KZ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lang w:val="kk-KZ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lang w:val="kk-KZ"/>
                  </w:rPr>
                  <m:t>t</m:t>
                </m:r>
              </m:e>
              <m:sub>
                <m:r>
                  <w:rPr>
                    <w:rStyle w:val="katex-mathml"/>
                    <w:rFonts w:ascii="Cambria Math" w:hAnsi="Cambria Math"/>
                    <w:lang w:val="kk-KZ"/>
                  </w:rPr>
                  <m:t>2</m:t>
                </m:r>
              </m:sub>
            </m:sSub>
            <m:r>
              <w:rPr>
                <w:rStyle w:val="katex-mathml"/>
                <w:rFonts w:ascii="Cambria Math" w:hAnsi="Cambria Math"/>
                <w:lang w:val="kk-KZ"/>
              </w:rPr>
              <m:t>-</m:t>
            </m:r>
            <m:sSub>
              <m:sSubPr>
                <m:ctrlPr>
                  <w:rPr>
                    <w:rStyle w:val="katex-mathml"/>
                    <w:rFonts w:ascii="Cambria Math" w:hAnsi="Cambria Math"/>
                    <w:i/>
                    <w:lang w:val="kk-KZ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  <w:lang w:val="kk-KZ"/>
                  </w:rPr>
                  <m:t>t</m:t>
                </m:r>
              </m:e>
              <m:sub>
                <m:r>
                  <w:rPr>
                    <w:rStyle w:val="katex-mathml"/>
                    <w:rFonts w:ascii="Cambria Math" w:hAnsi="Cambria Math"/>
                    <w:lang w:val="kk-KZ"/>
                  </w:rPr>
                  <m:t>1</m:t>
                </m:r>
              </m:sub>
            </m:sSub>
          </m:den>
        </m:f>
        <m:r>
          <w:rPr>
            <w:rStyle w:val="vlist-s"/>
            <w:rFonts w:ascii="Cambria Math" w:hAnsi="Cambria Math"/>
            <w:lang w:val="kk-KZ"/>
          </w:rPr>
          <m:t>​​</m:t>
        </m:r>
      </m:oMath>
    </w:p>
    <w:p w:rsidR="00A436DC" w:rsidRPr="00716590" w:rsidRDefault="00A436DC" w:rsidP="00A436DC">
      <w:pPr>
        <w:pStyle w:val="a5"/>
        <w:numPr>
          <w:ilvl w:val="0"/>
          <w:numId w:val="1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Бағытты және тоқтау бар-жоғын түсіндір.</w:t>
      </w:r>
    </w:p>
    <w:p w:rsidR="00A436DC" w:rsidRPr="00716590" w:rsidRDefault="00A436DC" w:rsidP="00A436DC">
      <w:pPr>
        <w:pStyle w:val="a5"/>
        <w:numPr>
          <w:ilvl w:val="0"/>
          <w:numId w:val="1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Өлшеу қателігін бағала: ±½ бөлік.</w:t>
      </w:r>
    </w:p>
    <w:p w:rsidR="00A436DC" w:rsidRDefault="00A436DC" w:rsidP="00A436DC">
      <w:pPr>
        <w:pStyle w:val="a5"/>
        <w:spacing w:before="0" w:beforeAutospacing="0" w:after="0" w:afterAutospacing="0"/>
        <w:jc w:val="center"/>
        <w:rPr>
          <w:rFonts w:asciiTheme="minorHAnsi" w:hAnsiTheme="minorHAnsi" w:cs="Segoe UI Emoji"/>
          <w:lang w:val="kk-KZ"/>
        </w:rPr>
      </w:pPr>
      <w:r>
        <w:rPr>
          <w:noProof/>
        </w:rPr>
        <w:drawing>
          <wp:inline distT="0" distB="0" distL="0" distR="0" wp14:anchorId="35AD8007" wp14:editId="5C156B40">
            <wp:extent cx="5339499" cy="255951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13"/>
                    <a:stretch/>
                  </pic:blipFill>
                  <pic:spPr bwMode="auto">
                    <a:xfrm>
                      <a:off x="0" y="0"/>
                      <a:ext cx="5351088" cy="256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6DC" w:rsidRPr="00E565FE" w:rsidRDefault="00A436DC" w:rsidP="00A436DC">
      <w:pPr>
        <w:pStyle w:val="a5"/>
        <w:spacing w:before="0" w:beforeAutospacing="0" w:after="0" w:afterAutospacing="0"/>
        <w:rPr>
          <w:sz w:val="20"/>
          <w:szCs w:val="20"/>
          <w:lang w:val="kk-KZ"/>
        </w:rPr>
      </w:pPr>
      <w:r w:rsidRPr="00E565FE">
        <w:rPr>
          <w:rFonts w:ascii="Segoe UI Emoji" w:hAnsi="Segoe UI Emoji" w:cs="Segoe UI Emoji"/>
          <w:sz w:val="20"/>
          <w:szCs w:val="20"/>
          <w:lang w:val="kk-KZ"/>
        </w:rPr>
        <w:t>✨</w:t>
      </w:r>
      <w:r w:rsidRPr="00E565FE">
        <w:rPr>
          <w:rStyle w:val="a3"/>
          <w:sz w:val="20"/>
          <w:szCs w:val="20"/>
          <w:lang w:val="kk-KZ"/>
        </w:rPr>
        <w:t>Бағалау критерийлері:</w:t>
      </w:r>
      <w:r w:rsidRPr="00E565FE">
        <w:rPr>
          <w:sz w:val="20"/>
          <w:szCs w:val="20"/>
          <w:lang w:val="kk-KZ"/>
        </w:rPr>
        <w:t xml:space="preserve"> Осьтер мен бірліктер дұрыс белгіленген-1б. Есептеу формуласы дұрыс қолданылған -1б. Бағыт пен тоқтау анықталған-1б. Қателік шамасы бағаланған-1б.</w:t>
      </w:r>
    </w:p>
    <w:p w:rsidR="00A436DC" w:rsidRDefault="00A436DC" w:rsidP="00A436DC">
      <w:pPr>
        <w:pStyle w:val="2"/>
        <w:spacing w:before="0" w:beforeAutospacing="0" w:after="0" w:afterAutospacing="0"/>
        <w:jc w:val="center"/>
        <w:rPr>
          <w:rFonts w:asciiTheme="minorHAnsi" w:hAnsiTheme="minorHAnsi" w:cs="Segoe UI Emoji"/>
          <w:sz w:val="24"/>
          <w:szCs w:val="24"/>
          <w:lang w:val="kk-KZ"/>
        </w:rPr>
      </w:pPr>
    </w:p>
    <w:p w:rsidR="00A436DC" w:rsidRPr="00E565FE" w:rsidRDefault="00A436DC" w:rsidP="00A436DC">
      <w:pPr>
        <w:pStyle w:val="2"/>
        <w:spacing w:before="0" w:beforeAutospacing="0" w:after="0" w:afterAutospacing="0"/>
        <w:jc w:val="center"/>
        <w:rPr>
          <w:sz w:val="24"/>
          <w:szCs w:val="24"/>
          <w:lang w:val="kk-KZ"/>
        </w:rPr>
      </w:pPr>
      <w:r w:rsidRPr="00E565FE">
        <w:rPr>
          <w:rFonts w:ascii="Segoe UI Emoji" w:hAnsi="Segoe UI Emoji" w:cs="Segoe UI Emoji"/>
          <w:sz w:val="24"/>
          <w:szCs w:val="24"/>
          <w:lang w:val="kk-KZ"/>
        </w:rPr>
        <w:t>🚍</w:t>
      </w:r>
      <w:r w:rsidRPr="00E565FE">
        <w:rPr>
          <w:sz w:val="24"/>
          <w:szCs w:val="24"/>
          <w:lang w:val="kk-KZ"/>
        </w:rPr>
        <w:t xml:space="preserve"> </w:t>
      </w:r>
      <w:r w:rsidRPr="00E565FE">
        <w:rPr>
          <w:rStyle w:val="a3"/>
          <w:b/>
          <w:bCs/>
          <w:sz w:val="24"/>
          <w:szCs w:val="24"/>
          <w:lang w:val="kk-KZ"/>
        </w:rPr>
        <w:t>2-тапсырма. “Маршрут және кесте” (3 балл)</w:t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>
        <w:rPr>
          <w:noProof/>
          <w:lang w:val="kk-KZ"/>
        </w:rPr>
        <w:drawing>
          <wp:anchor distT="0" distB="0" distL="114300" distR="114300" simplePos="0" relativeHeight="251660288" behindDoc="1" locked="0" layoutInCell="1" allowOverlap="1" wp14:anchorId="3CC066DE" wp14:editId="3C372CB6">
            <wp:simplePos x="0" y="0"/>
            <wp:positionH relativeFrom="margin">
              <wp:posOffset>5305933</wp:posOffset>
            </wp:positionH>
            <wp:positionV relativeFrom="paragraph">
              <wp:posOffset>8890</wp:posOffset>
            </wp:positionV>
            <wp:extent cx="1524000" cy="1524000"/>
            <wp:effectExtent l="0" t="0" r="0" b="0"/>
            <wp:wrapTight wrapText="bothSides">
              <wp:wrapPolygon edited="0">
                <wp:start x="0" y="0"/>
                <wp:lineTo x="0" y="21330"/>
                <wp:lineTo x="21330" y="21330"/>
                <wp:lineTo x="21330" y="0"/>
                <wp:lineTo x="0" y="0"/>
              </wp:wrapPolygon>
            </wp:wrapTight>
            <wp:docPr id="23" name="Рисунок 23" descr="C:\Users\User\AppData\Local\Microsoft\Windows\INetCache\Content.MSO\9C1585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C:\Users\User\AppData\Local\Microsoft\Windows\INetCache\Content.MSO\9C1585E9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6590">
        <w:rPr>
          <w:rStyle w:val="a3"/>
          <w:lang w:val="kk-KZ"/>
        </w:rPr>
        <w:t>Мақсаты:</w:t>
      </w:r>
      <w:r w:rsidRPr="00716590">
        <w:rPr>
          <w:lang w:val="kk-KZ"/>
        </w:rPr>
        <w:t xml:space="preserve"> функционалдық сауаттылық пен талдау дағдысын дамыту</w:t>
      </w:r>
      <w:r w:rsidRPr="00716590">
        <w:rPr>
          <w:lang w:val="kk-KZ"/>
        </w:rPr>
        <w:br/>
      </w:r>
      <w:r w:rsidRPr="00716590">
        <w:rPr>
          <w:rStyle w:val="a3"/>
          <w:lang w:val="kk-KZ"/>
        </w:rPr>
        <w:t>Сюжет:</w:t>
      </w:r>
      <w:r w:rsidRPr="00716590">
        <w:rPr>
          <w:lang w:val="kk-KZ"/>
        </w:rPr>
        <w:t xml:space="preserve"> Қала автобусының қозғалысы s(t) графигімен берілген.</w:t>
      </w:r>
    </w:p>
    <w:p w:rsidR="00A436DC" w:rsidRPr="00716590" w:rsidRDefault="00A436DC" w:rsidP="00A436DC">
      <w:pPr>
        <w:pStyle w:val="a5"/>
        <w:numPr>
          <w:ilvl w:val="0"/>
          <w:numId w:val="2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Аялдамада — көлденең кесінді</w:t>
      </w:r>
    </w:p>
    <w:p w:rsidR="00A436DC" w:rsidRPr="00716590" w:rsidRDefault="00A436DC" w:rsidP="00A436DC">
      <w:pPr>
        <w:pStyle w:val="a5"/>
        <w:numPr>
          <w:ilvl w:val="0"/>
          <w:numId w:val="2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Жолда — түзу еңіс</w:t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 w:rsidRPr="00716590">
        <w:rPr>
          <w:rStyle w:val="a3"/>
          <w:lang w:val="kk-KZ"/>
        </w:rPr>
        <w:t>Тапсырма:</w:t>
      </w:r>
    </w:p>
    <w:p w:rsidR="00A436DC" w:rsidRPr="00716590" w:rsidRDefault="00A436DC" w:rsidP="00A436DC">
      <w:pPr>
        <w:pStyle w:val="a5"/>
        <w:numPr>
          <w:ilvl w:val="0"/>
          <w:numId w:val="3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Графикке қарап, автобус қай аралықтарда тоқтағанын анықта.</w:t>
      </w:r>
    </w:p>
    <w:p w:rsidR="00A436DC" w:rsidRPr="00716590" w:rsidRDefault="00A436DC" w:rsidP="00A436DC">
      <w:pPr>
        <w:pStyle w:val="a5"/>
        <w:numPr>
          <w:ilvl w:val="0"/>
          <w:numId w:val="3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Еңісі ең үлкен бөлікті тап – ол кезде автобус жылдамырақ қозғалған.</w:t>
      </w:r>
    </w:p>
    <w:p w:rsidR="00A436DC" w:rsidRPr="00716590" w:rsidRDefault="00A436DC" w:rsidP="00A436DC">
      <w:pPr>
        <w:pStyle w:val="a5"/>
        <w:numPr>
          <w:ilvl w:val="0"/>
          <w:numId w:val="3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10 минут ішінде жүрген жолды анықта.</w:t>
      </w:r>
    </w:p>
    <w:p w:rsidR="00A436DC" w:rsidRPr="00E565FE" w:rsidRDefault="00A436DC" w:rsidP="00A436DC">
      <w:pPr>
        <w:pStyle w:val="a5"/>
        <w:numPr>
          <w:ilvl w:val="0"/>
          <w:numId w:val="3"/>
        </w:numPr>
        <w:spacing w:before="0" w:beforeAutospacing="0" w:after="0" w:afterAutospacing="0"/>
        <w:rPr>
          <w:rStyle w:val="a3"/>
          <w:b w:val="0"/>
          <w:bCs w:val="0"/>
          <w:lang w:val="kk-KZ"/>
        </w:rPr>
      </w:pPr>
      <w:r w:rsidRPr="00716590">
        <w:rPr>
          <w:lang w:val="kk-KZ"/>
        </w:rPr>
        <w:t>Орташа жылдамдықты есепте.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68"/>
        <w:gridCol w:w="2761"/>
        <w:gridCol w:w="844"/>
        <w:gridCol w:w="1731"/>
      </w:tblGrid>
      <w:tr w:rsidR="00A436DC" w:rsidRPr="00716590" w:rsidTr="00BC512B"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Уақыт аралығы (мин)</w:t>
            </w:r>
          </w:p>
        </w:tc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Қозғалыс сипаттамасы</w:t>
            </w:r>
          </w:p>
        </w:tc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Δs (м)</w:t>
            </w:r>
          </w:p>
        </w:tc>
        <w:tc>
          <w:tcPr>
            <w:tcW w:w="0" w:type="auto"/>
            <w:hideMark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>v</m:t>
              </m:r>
            </m:oMath>
            <w:r w:rsidRPr="007165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орташа (м/с)</w:t>
            </w:r>
          </w:p>
        </w:tc>
      </w:tr>
      <w:tr w:rsidR="00A436DC" w:rsidRPr="00716590" w:rsidTr="00BC512B"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0" w:type="auto"/>
          </w:tcPr>
          <w:p w:rsidR="00A436DC" w:rsidRPr="00716590" w:rsidRDefault="00A436DC" w:rsidP="00BC51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>
        <w:rPr>
          <w:noProof/>
        </w:rPr>
        <w:drawing>
          <wp:inline distT="0" distB="0" distL="0" distR="0" wp14:anchorId="2BBB28B2" wp14:editId="461501B1">
            <wp:extent cx="4841875" cy="179222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069" b="16113"/>
                    <a:stretch/>
                  </pic:blipFill>
                  <pic:spPr bwMode="auto">
                    <a:xfrm>
                      <a:off x="0" y="0"/>
                      <a:ext cx="4959503" cy="183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38E7">
        <w:rPr>
          <w:lang w:val="kk-KZ"/>
        </w:rPr>
        <w:t xml:space="preserve"> </w:t>
      </w:r>
      <w:r>
        <w:rPr>
          <w:noProof/>
        </w:rPr>
        <w:drawing>
          <wp:inline distT="0" distB="0" distL="0" distR="0" wp14:anchorId="2EEEB2A7" wp14:editId="164871DC">
            <wp:extent cx="1828800" cy="1793829"/>
            <wp:effectExtent l="0" t="0" r="0" b="0"/>
            <wp:docPr id="21" name="Рисунок 21" descr="График движения - Portel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График движения - Portel.r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67" cy="1827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>
        <w:rPr>
          <w:rStyle w:val="a3"/>
          <w:lang w:val="kk-KZ"/>
        </w:rPr>
        <w:t>Б</w:t>
      </w:r>
      <w:r w:rsidRPr="00716590">
        <w:rPr>
          <w:rStyle w:val="a3"/>
          <w:lang w:val="kk-KZ"/>
        </w:rPr>
        <w:t>ағалау критерийлері:</w:t>
      </w:r>
      <w:r>
        <w:rPr>
          <w:rStyle w:val="a3"/>
          <w:lang w:val="kk-KZ"/>
        </w:rPr>
        <w:t xml:space="preserve"> </w:t>
      </w:r>
      <w:r w:rsidRPr="00716590">
        <w:rPr>
          <w:lang w:val="kk-KZ"/>
        </w:rPr>
        <w:t>Тоқтау аралығын дұрыс анықтады</w:t>
      </w:r>
      <w:r>
        <w:rPr>
          <w:lang w:val="kk-KZ"/>
        </w:rPr>
        <w:t>-</w:t>
      </w:r>
      <w:r w:rsidRPr="00716590">
        <w:rPr>
          <w:lang w:val="kk-KZ"/>
        </w:rPr>
        <w:t>1</w:t>
      </w:r>
      <w:r>
        <w:rPr>
          <w:lang w:val="kk-KZ"/>
        </w:rPr>
        <w:t xml:space="preserve">б. </w:t>
      </w:r>
      <w:r w:rsidRPr="00716590">
        <w:rPr>
          <w:lang w:val="kk-KZ"/>
        </w:rPr>
        <w:t>Жылдамырақ қозғалыс бөлігін дұрыс атады</w:t>
      </w:r>
      <w:r>
        <w:rPr>
          <w:lang w:val="kk-KZ"/>
        </w:rPr>
        <w:t>-</w:t>
      </w:r>
      <w:r w:rsidRPr="00716590">
        <w:rPr>
          <w:lang w:val="kk-KZ"/>
        </w:rPr>
        <w:t>1</w:t>
      </w:r>
      <w:r>
        <w:rPr>
          <w:lang w:val="kk-KZ"/>
        </w:rPr>
        <w:t>б.</w:t>
      </w:r>
      <w:r w:rsidRPr="00672D68">
        <w:rPr>
          <w:lang w:val="kk-KZ"/>
        </w:rPr>
        <w:t xml:space="preserve"> </w:t>
      </w:r>
      <w:r w:rsidRPr="00716590">
        <w:rPr>
          <w:lang w:val="kk-KZ"/>
        </w:rPr>
        <w:t>Орташа жылдамдықты дұрыс есептеді</w:t>
      </w:r>
      <w:r>
        <w:rPr>
          <w:lang w:val="kk-KZ"/>
        </w:rPr>
        <w:t>-</w:t>
      </w:r>
      <w:r w:rsidRPr="00716590">
        <w:rPr>
          <w:lang w:val="kk-KZ"/>
        </w:rPr>
        <w:t>1</w:t>
      </w:r>
      <w:r>
        <w:rPr>
          <w:lang w:val="kk-KZ"/>
        </w:rPr>
        <w:t>б.</w:t>
      </w:r>
    </w:p>
    <w:p w:rsidR="00A436DC" w:rsidRPr="00E565FE" w:rsidRDefault="00A436DC" w:rsidP="00A436DC">
      <w:pPr>
        <w:pStyle w:val="2"/>
        <w:spacing w:before="0" w:beforeAutospacing="0" w:after="0" w:afterAutospacing="0"/>
        <w:jc w:val="center"/>
        <w:rPr>
          <w:sz w:val="24"/>
          <w:szCs w:val="24"/>
          <w:lang w:val="kk-KZ"/>
        </w:rPr>
      </w:pPr>
      <w:r w:rsidRPr="00E565FE">
        <w:rPr>
          <w:rFonts w:ascii="Segoe UI Emoji" w:hAnsi="Segoe UI Emoji" w:cs="Segoe UI Emoji"/>
          <w:sz w:val="24"/>
          <w:szCs w:val="24"/>
          <w:lang w:val="kk-KZ"/>
        </w:rPr>
        <w:lastRenderedPageBreak/>
        <w:t>🏇</w:t>
      </w:r>
      <w:r w:rsidRPr="00E565FE">
        <w:rPr>
          <w:sz w:val="24"/>
          <w:szCs w:val="24"/>
          <w:lang w:val="kk-KZ"/>
        </w:rPr>
        <w:t xml:space="preserve"> </w:t>
      </w:r>
      <w:r w:rsidRPr="00E565FE">
        <w:rPr>
          <w:rStyle w:val="a3"/>
          <w:b/>
          <w:bCs/>
          <w:sz w:val="24"/>
          <w:szCs w:val="24"/>
          <w:lang w:val="kk-KZ"/>
        </w:rPr>
        <w:t>3-тапсырма. “Бәйге ізі” (ұлттық құндылық, 3 балл)</w:t>
      </w:r>
      <w:r w:rsidRPr="00E130E1">
        <w:rPr>
          <w:lang w:val="kk-KZ"/>
        </w:rPr>
        <w:t xml:space="preserve"> </w:t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444B972" wp14:editId="0B8B30EB">
            <wp:simplePos x="0" y="0"/>
            <wp:positionH relativeFrom="margin">
              <wp:align>left</wp:align>
            </wp:positionH>
            <wp:positionV relativeFrom="paragraph">
              <wp:posOffset>90170</wp:posOffset>
            </wp:positionV>
            <wp:extent cx="1670304" cy="1536065"/>
            <wp:effectExtent l="0" t="0" r="6350" b="6985"/>
            <wp:wrapTight wrapText="bothSides">
              <wp:wrapPolygon edited="0">
                <wp:start x="0" y="0"/>
                <wp:lineTo x="0" y="21430"/>
                <wp:lineTo x="21436" y="21430"/>
                <wp:lineTo x="21436" y="0"/>
                <wp:lineTo x="0" y="0"/>
              </wp:wrapPolygon>
            </wp:wrapTight>
            <wp:docPr id="22" name="Рисунок 22" descr="Бәйге және оның түрлері - 17 Тамыз, 2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Бәйге және оның түрлері - 17 Тамыз, 20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997"/>
                    <a:stretch/>
                  </pic:blipFill>
                  <pic:spPr bwMode="auto">
                    <a:xfrm>
                      <a:off x="0" y="0"/>
                      <a:ext cx="1670304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6590">
        <w:rPr>
          <w:rStyle w:val="a3"/>
          <w:lang w:val="kk-KZ"/>
        </w:rPr>
        <w:t>Мақсаты:</w:t>
      </w:r>
      <w:r w:rsidRPr="00716590">
        <w:rPr>
          <w:lang w:val="kk-KZ"/>
        </w:rPr>
        <w:t xml:space="preserve"> ұлттық дәстүрмен байланыстырып қозғалысты талдау</w:t>
      </w:r>
      <w:r w:rsidRPr="00716590">
        <w:rPr>
          <w:lang w:val="kk-KZ"/>
        </w:rPr>
        <w:br/>
      </w:r>
      <w:r w:rsidRPr="00716590">
        <w:rPr>
          <w:rStyle w:val="a3"/>
          <w:lang w:val="kk-KZ"/>
        </w:rPr>
        <w:t>Сюжет:</w:t>
      </w:r>
      <w:r w:rsidRPr="00716590">
        <w:rPr>
          <w:lang w:val="kk-KZ"/>
        </w:rPr>
        <w:t xml:space="preserve"> Бәйгеде жүйрік жылқының қозғалысы s(t) графигімен берілген.</w:t>
      </w:r>
    </w:p>
    <w:p w:rsidR="00A436DC" w:rsidRPr="00716590" w:rsidRDefault="00A436DC" w:rsidP="00A436DC">
      <w:pPr>
        <w:pStyle w:val="a5"/>
        <w:numPr>
          <w:ilvl w:val="0"/>
          <w:numId w:val="4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Бірқалыпты қозғалыс → түзу сызық</w:t>
      </w:r>
    </w:p>
    <w:p w:rsidR="00A436DC" w:rsidRPr="00716590" w:rsidRDefault="00A436DC" w:rsidP="00A436DC">
      <w:pPr>
        <w:pStyle w:val="a5"/>
        <w:numPr>
          <w:ilvl w:val="0"/>
          <w:numId w:val="4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Қысқа тоқтау → көлденең кесінді</w:t>
      </w:r>
    </w:p>
    <w:p w:rsidR="00A436DC" w:rsidRPr="00716590" w:rsidRDefault="00A436DC" w:rsidP="00A436DC">
      <w:pPr>
        <w:pStyle w:val="a5"/>
        <w:numPr>
          <w:ilvl w:val="0"/>
          <w:numId w:val="4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Бағыттың өзгерісі → еңістің бағыты өзгереді</w:t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 w:rsidRPr="00716590">
        <w:rPr>
          <w:rStyle w:val="a3"/>
          <w:lang w:val="kk-KZ"/>
        </w:rPr>
        <w:t>Тапсырма:</w:t>
      </w:r>
    </w:p>
    <w:p w:rsidR="00A436DC" w:rsidRPr="00716590" w:rsidRDefault="00A436DC" w:rsidP="00A436DC">
      <w:pPr>
        <w:pStyle w:val="a5"/>
        <w:numPr>
          <w:ilvl w:val="0"/>
          <w:numId w:val="5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Графиктен жылдамдығы тұрақты бөлікті тап.</w:t>
      </w:r>
    </w:p>
    <w:p w:rsidR="00A436DC" w:rsidRPr="00716590" w:rsidRDefault="00A436DC" w:rsidP="00A436DC">
      <w:pPr>
        <w:pStyle w:val="a5"/>
        <w:numPr>
          <w:ilvl w:val="0"/>
          <w:numId w:val="5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Тоқтау сәтін анықта.</w:t>
      </w:r>
    </w:p>
    <w:p w:rsidR="00A436DC" w:rsidRPr="00716590" w:rsidRDefault="00A436DC" w:rsidP="00A436DC">
      <w:pPr>
        <w:pStyle w:val="a5"/>
        <w:numPr>
          <w:ilvl w:val="0"/>
          <w:numId w:val="5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Бағыттың өзгерісін түсіндір.</w:t>
      </w:r>
    </w:p>
    <w:p w:rsidR="00A436DC" w:rsidRPr="001B38E7" w:rsidRDefault="00A436DC" w:rsidP="00A436DC">
      <w:pPr>
        <w:pStyle w:val="a5"/>
        <w:numPr>
          <w:ilvl w:val="0"/>
          <w:numId w:val="5"/>
        </w:numPr>
        <w:spacing w:before="0" w:beforeAutospacing="0" w:after="0" w:afterAutospacing="0"/>
        <w:rPr>
          <w:rStyle w:val="a4"/>
          <w:i w:val="0"/>
          <w:iCs w:val="0"/>
          <w:lang w:val="kk-KZ"/>
        </w:rPr>
      </w:pPr>
      <w:r w:rsidRPr="00716590">
        <w:rPr>
          <w:lang w:val="kk-KZ"/>
        </w:rPr>
        <w:t xml:space="preserve">Бір сөйлеммен жаз: </w:t>
      </w:r>
      <w:r w:rsidRPr="00716590">
        <w:rPr>
          <w:rStyle w:val="a4"/>
          <w:lang w:val="kk-KZ"/>
        </w:rPr>
        <w:t>Бәйгеде әділдік пен қауіпсіздік не үшін маңызды?</w:t>
      </w:r>
    </w:p>
    <w:p w:rsidR="00A436DC" w:rsidRPr="00716590" w:rsidRDefault="00A436DC" w:rsidP="00A436DC">
      <w:pPr>
        <w:pStyle w:val="a5"/>
        <w:spacing w:before="0" w:beforeAutospacing="0" w:after="0" w:afterAutospacing="0"/>
        <w:ind w:left="142"/>
        <w:rPr>
          <w:lang w:val="kk-KZ"/>
        </w:rPr>
      </w:pPr>
      <w:r>
        <w:rPr>
          <w:noProof/>
        </w:rPr>
        <w:drawing>
          <wp:inline distT="0" distB="0" distL="0" distR="0" wp14:anchorId="75E06D6D" wp14:editId="3DD2E86E">
            <wp:extent cx="3462528" cy="2136716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069" b="16113"/>
                    <a:stretch/>
                  </pic:blipFill>
                  <pic:spPr bwMode="auto">
                    <a:xfrm>
                      <a:off x="0" y="0"/>
                      <a:ext cx="3462528" cy="213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BAB49" wp14:editId="2956FBDE">
            <wp:extent cx="3278659" cy="1875965"/>
            <wp:effectExtent l="0" t="0" r="0" b="0"/>
            <wp:docPr id="19" name="Рисунок 19" descr="На рисунке изображен график движения автобуса из пункта А в пункт В.  Используя график, ответьте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На рисунке изображен график движения автобуса из пункта А в пункт В.  Используя график, ответьте - Школьные Знания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3"/>
                    <a:stretch/>
                  </pic:blipFill>
                  <pic:spPr bwMode="auto">
                    <a:xfrm>
                      <a:off x="0" y="0"/>
                      <a:ext cx="3278659" cy="18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 w:rsidRPr="00716590">
        <w:rPr>
          <w:rFonts w:ascii="Segoe UI Emoji" w:hAnsi="Segoe UI Emoji" w:cs="Segoe UI Emoji"/>
          <w:lang w:val="kk-KZ"/>
        </w:rPr>
        <w:t>✨</w:t>
      </w:r>
      <w:r w:rsidRPr="00716590">
        <w:rPr>
          <w:rStyle w:val="a3"/>
          <w:lang w:val="kk-KZ"/>
        </w:rPr>
        <w:t>Бағалау критерийлері:</w:t>
      </w:r>
      <w:r>
        <w:rPr>
          <w:rStyle w:val="a3"/>
          <w:lang w:val="kk-KZ"/>
        </w:rPr>
        <w:t xml:space="preserve"> </w:t>
      </w:r>
      <w:r w:rsidRPr="00716590">
        <w:rPr>
          <w:lang w:val="kk-KZ"/>
        </w:rPr>
        <w:t>Тұрақты жылдамдық бөлігін дұрыс атады</w:t>
      </w:r>
      <w:r>
        <w:rPr>
          <w:lang w:val="kk-KZ"/>
        </w:rPr>
        <w:t>-</w:t>
      </w:r>
      <w:r w:rsidRPr="00716590">
        <w:rPr>
          <w:lang w:val="kk-KZ"/>
        </w:rPr>
        <w:t>1</w:t>
      </w:r>
      <w:r>
        <w:rPr>
          <w:lang w:val="kk-KZ"/>
        </w:rPr>
        <w:t xml:space="preserve">б. </w:t>
      </w:r>
      <w:r w:rsidRPr="00716590">
        <w:rPr>
          <w:lang w:val="kk-KZ"/>
        </w:rPr>
        <w:t>Тоқтау сәтін дәл көрсетті</w:t>
      </w:r>
      <w:r>
        <w:rPr>
          <w:lang w:val="kk-KZ"/>
        </w:rPr>
        <w:t>-</w:t>
      </w:r>
      <w:r w:rsidRPr="00716590">
        <w:rPr>
          <w:lang w:val="kk-KZ"/>
        </w:rPr>
        <w:t>1</w:t>
      </w:r>
      <w:r>
        <w:rPr>
          <w:lang w:val="kk-KZ"/>
        </w:rPr>
        <w:t xml:space="preserve">б. </w:t>
      </w:r>
      <w:r w:rsidRPr="00716590">
        <w:rPr>
          <w:lang w:val="kk-KZ"/>
        </w:rPr>
        <w:t>Ұлттық құндылықты байланыстырып пікір айтты</w:t>
      </w:r>
      <w:r>
        <w:rPr>
          <w:lang w:val="kk-KZ"/>
        </w:rPr>
        <w:t>-</w:t>
      </w:r>
      <w:r w:rsidRPr="00716590">
        <w:rPr>
          <w:lang w:val="kk-KZ"/>
        </w:rPr>
        <w:t>1</w:t>
      </w:r>
      <w:r>
        <w:rPr>
          <w:lang w:val="kk-KZ"/>
        </w:rPr>
        <w:t xml:space="preserve">б. </w:t>
      </w:r>
    </w:p>
    <w:p w:rsidR="00A436DC" w:rsidRDefault="00A436DC" w:rsidP="00A436DC">
      <w:pPr>
        <w:pStyle w:val="2"/>
        <w:spacing w:before="0" w:beforeAutospacing="0" w:after="0" w:afterAutospacing="0"/>
        <w:jc w:val="center"/>
        <w:rPr>
          <w:rFonts w:asciiTheme="minorHAnsi" w:hAnsiTheme="minorHAnsi" w:cs="Segoe UI Emoji"/>
          <w:sz w:val="24"/>
          <w:szCs w:val="24"/>
          <w:lang w:val="kk-KZ"/>
        </w:rPr>
      </w:pPr>
    </w:p>
    <w:p w:rsidR="00A436DC" w:rsidRPr="00716590" w:rsidRDefault="00A436DC" w:rsidP="00A436DC">
      <w:pPr>
        <w:pStyle w:val="2"/>
        <w:spacing w:before="0" w:beforeAutospacing="0" w:after="0" w:afterAutospacing="0"/>
        <w:jc w:val="center"/>
        <w:rPr>
          <w:sz w:val="24"/>
          <w:szCs w:val="24"/>
          <w:lang w:val="kk-KZ"/>
        </w:rPr>
      </w:pPr>
      <w:r w:rsidRPr="00716590">
        <w:rPr>
          <w:rFonts w:ascii="Segoe UI Emoji" w:hAnsi="Segoe UI Emoji" w:cs="Segoe UI Emoji"/>
          <w:sz w:val="24"/>
          <w:szCs w:val="24"/>
          <w:lang w:val="kk-KZ"/>
        </w:rPr>
        <w:t>💬</w:t>
      </w:r>
      <w:r w:rsidRPr="00716590">
        <w:rPr>
          <w:sz w:val="24"/>
          <w:szCs w:val="24"/>
          <w:lang w:val="kk-KZ"/>
        </w:rPr>
        <w:t xml:space="preserve"> Рефлексия</w:t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 w:rsidRPr="00716590">
        <w:rPr>
          <w:rFonts w:ascii="Segoe UI Emoji" w:hAnsi="Segoe UI Emoji" w:cs="Segoe UI Emoji"/>
          <w:lang w:val="kk-KZ"/>
        </w:rPr>
        <w:t>🗒</w:t>
      </w:r>
      <w:r w:rsidRPr="00716590">
        <w:rPr>
          <w:lang w:val="kk-KZ"/>
        </w:rPr>
        <w:t>️ Бір сөйлем жаз:</w:t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 xml:space="preserve">«Бүгін мен s(t) графигінен </w:t>
      </w:r>
      <w:r>
        <w:rPr>
          <w:lang w:val="kk-KZ"/>
        </w:rPr>
        <w:t>............................</w:t>
      </w:r>
      <w:r w:rsidRPr="00716590">
        <w:rPr>
          <w:lang w:val="kk-KZ"/>
        </w:rPr>
        <w:t xml:space="preserve"> анықтауды үйрендім.»</w:t>
      </w:r>
      <w:r w:rsidRPr="00716590">
        <w:rPr>
          <w:lang w:val="kk-KZ"/>
        </w:rPr>
        <w:br/>
        <w:t xml:space="preserve">«Маған </w:t>
      </w:r>
      <w:r>
        <w:rPr>
          <w:lang w:val="kk-KZ"/>
        </w:rPr>
        <w:t>............................т</w:t>
      </w:r>
      <w:r w:rsidRPr="00716590">
        <w:rPr>
          <w:lang w:val="kk-KZ"/>
        </w:rPr>
        <w:t>үсінігі әлі де қиын болды.»</w:t>
      </w:r>
    </w:p>
    <w:p w:rsidR="00A436DC" w:rsidRPr="00716590" w:rsidRDefault="00A436DC" w:rsidP="00A436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pict>
          <v:rect id="_x0000_i1025" style="width:0;height:1.5pt" o:hrstd="t" o:hr="t" fillcolor="#a0a0a0" stroked="f"/>
        </w:pict>
      </w:r>
    </w:p>
    <w:p w:rsidR="00A436DC" w:rsidRPr="00716590" w:rsidRDefault="00A436DC" w:rsidP="00A436DC">
      <w:pPr>
        <w:pStyle w:val="2"/>
        <w:spacing w:before="0" w:beforeAutospacing="0" w:after="0" w:afterAutospacing="0"/>
        <w:jc w:val="center"/>
        <w:rPr>
          <w:sz w:val="24"/>
          <w:szCs w:val="24"/>
          <w:lang w:val="kk-KZ"/>
        </w:rPr>
      </w:pPr>
      <w:r w:rsidRPr="00716590">
        <w:rPr>
          <w:rFonts w:ascii="Segoe UI Emoji" w:hAnsi="Segoe UI Emoji" w:cs="Segoe UI Emoji"/>
          <w:sz w:val="24"/>
          <w:szCs w:val="24"/>
          <w:lang w:val="kk-KZ"/>
        </w:rPr>
        <w:t>🧠</w:t>
      </w:r>
      <w:r w:rsidRPr="00716590">
        <w:rPr>
          <w:sz w:val="24"/>
          <w:szCs w:val="24"/>
          <w:lang w:val="kk-KZ"/>
        </w:rPr>
        <w:t xml:space="preserve"> Үй тапсырмасы (зерттеу, ИИ қолдану)</w:t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 w:rsidRPr="00716590">
        <w:rPr>
          <w:rStyle w:val="a3"/>
          <w:lang w:val="kk-KZ"/>
        </w:rPr>
        <w:t>Мақсат:</w:t>
      </w:r>
      <w:r w:rsidRPr="00716590">
        <w:rPr>
          <w:lang w:val="kk-KZ"/>
        </w:rPr>
        <w:t xml:space="preserve"> ИИ көмегімен өз қозғалысыңды талдау.</w:t>
      </w:r>
    </w:p>
    <w:p w:rsidR="00A436DC" w:rsidRPr="00716590" w:rsidRDefault="00A436DC" w:rsidP="00A436DC">
      <w:pPr>
        <w:pStyle w:val="a5"/>
        <w:numPr>
          <w:ilvl w:val="0"/>
          <w:numId w:val="6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Үйде 20 секунд ішінде жүрген қашықтықты (қадаммен) өлше.</w:t>
      </w:r>
    </w:p>
    <w:p w:rsidR="00A436DC" w:rsidRPr="00716590" w:rsidRDefault="00A436DC" w:rsidP="00A436DC">
      <w:pPr>
        <w:pStyle w:val="a5"/>
        <w:numPr>
          <w:ilvl w:val="0"/>
          <w:numId w:val="6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Кесте құрып, s және t мәндерін жаз.</w:t>
      </w:r>
    </w:p>
    <w:p w:rsidR="00A436DC" w:rsidRPr="00716590" w:rsidRDefault="00A436DC" w:rsidP="00A436DC">
      <w:pPr>
        <w:pStyle w:val="a5"/>
        <w:numPr>
          <w:ilvl w:val="0"/>
          <w:numId w:val="6"/>
        </w:numPr>
        <w:spacing w:before="0" w:beforeAutospacing="0" w:after="0" w:afterAutospacing="0"/>
        <w:rPr>
          <w:lang w:val="kk-KZ"/>
        </w:rPr>
      </w:pPr>
      <w:r w:rsidRPr="00716590">
        <w:rPr>
          <w:rStyle w:val="a3"/>
          <w:lang w:val="kk-KZ"/>
        </w:rPr>
        <w:t>ChatGPT</w:t>
      </w:r>
      <w:r w:rsidRPr="00716590">
        <w:rPr>
          <w:lang w:val="kk-KZ"/>
        </w:rPr>
        <w:t xml:space="preserve">-тан сұра: </w:t>
      </w:r>
      <w:r w:rsidRPr="00716590">
        <w:rPr>
          <w:rStyle w:val="a4"/>
          <w:lang w:val="kk-KZ"/>
        </w:rPr>
        <w:t>«Бірқалыпты қозғалысқа мысал ретінде 6 нүктелік s–t деректерін ұсын.»</w:t>
      </w:r>
    </w:p>
    <w:p w:rsidR="00A436DC" w:rsidRPr="00716590" w:rsidRDefault="00A436DC" w:rsidP="00A436DC">
      <w:pPr>
        <w:pStyle w:val="a5"/>
        <w:numPr>
          <w:ilvl w:val="0"/>
          <w:numId w:val="6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Өз кестеңмен салыстыр, айырмашылығын жаз.</w:t>
      </w:r>
    </w:p>
    <w:p w:rsidR="00A436DC" w:rsidRPr="00716590" w:rsidRDefault="00A436DC" w:rsidP="00A436DC">
      <w:pPr>
        <w:pStyle w:val="a5"/>
        <w:numPr>
          <w:ilvl w:val="0"/>
          <w:numId w:val="6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>Орташа жылдамдық пен қателікті есептеп кел.</w:t>
      </w:r>
    </w:p>
    <w:p w:rsidR="00A436DC" w:rsidRPr="00716590" w:rsidRDefault="00A436DC" w:rsidP="00A436DC">
      <w:pPr>
        <w:pStyle w:val="a5"/>
        <w:numPr>
          <w:ilvl w:val="0"/>
          <w:numId w:val="6"/>
        </w:numPr>
        <w:spacing w:before="0" w:beforeAutospacing="0" w:after="0" w:afterAutospacing="0"/>
        <w:rPr>
          <w:lang w:val="kk-KZ"/>
        </w:rPr>
      </w:pPr>
      <w:r w:rsidRPr="00716590">
        <w:rPr>
          <w:lang w:val="kk-KZ"/>
        </w:rPr>
        <w:t xml:space="preserve">Келесі сабақта </w:t>
      </w:r>
      <w:r w:rsidRPr="00716590">
        <w:rPr>
          <w:rStyle w:val="a3"/>
          <w:lang w:val="kk-KZ"/>
        </w:rPr>
        <w:t>Desmos/GeoGebra</w:t>
      </w:r>
      <w:r w:rsidRPr="00716590">
        <w:rPr>
          <w:lang w:val="kk-KZ"/>
        </w:rPr>
        <w:t xml:space="preserve"> бағдарламасында өз графигіңді көрсет.</w:t>
      </w:r>
    </w:p>
    <w:p w:rsidR="00A436DC" w:rsidRPr="00716590" w:rsidRDefault="00A436DC" w:rsidP="00A436DC">
      <w:pPr>
        <w:pStyle w:val="2"/>
        <w:spacing w:before="0" w:beforeAutospacing="0" w:after="0" w:afterAutospacing="0"/>
        <w:jc w:val="center"/>
        <w:rPr>
          <w:sz w:val="24"/>
          <w:szCs w:val="24"/>
          <w:lang w:val="kk-KZ"/>
        </w:rPr>
      </w:pPr>
      <w:r w:rsidRPr="00716590">
        <w:rPr>
          <w:rFonts w:ascii="Segoe UI Emoji" w:hAnsi="Segoe UI Emoji" w:cs="Segoe UI Emoji"/>
          <w:sz w:val="24"/>
          <w:szCs w:val="24"/>
          <w:lang w:val="kk-KZ"/>
        </w:rPr>
        <w:t>⚙️</w:t>
      </w:r>
      <w:r w:rsidRPr="00716590">
        <w:rPr>
          <w:sz w:val="24"/>
          <w:szCs w:val="24"/>
          <w:lang w:val="kk-KZ"/>
        </w:rPr>
        <w:t xml:space="preserve"> Қауіпсіздік ережесі</w:t>
      </w:r>
    </w:p>
    <w:p w:rsidR="00A436DC" w:rsidRPr="00716590" w:rsidRDefault="00A436DC" w:rsidP="00A436DC">
      <w:pPr>
        <w:pStyle w:val="a5"/>
        <w:spacing w:before="0" w:beforeAutospacing="0" w:after="0" w:afterAutospacing="0"/>
        <w:rPr>
          <w:lang w:val="kk-KZ"/>
        </w:rPr>
      </w:pPr>
      <w:r w:rsidRPr="00716590">
        <w:rPr>
          <w:rFonts w:ascii="Segoe UI Emoji" w:hAnsi="Segoe UI Emoji" w:cs="Segoe UI Emoji"/>
          <w:lang w:val="kk-KZ"/>
        </w:rPr>
        <w:t>✅</w:t>
      </w:r>
      <w:r w:rsidRPr="00716590">
        <w:rPr>
          <w:lang w:val="kk-KZ"/>
        </w:rPr>
        <w:t xml:space="preserve"> Құралдарды мұқият пайдалану.</w:t>
      </w:r>
      <w:r w:rsidRPr="00716590">
        <w:rPr>
          <w:lang w:val="kk-KZ"/>
        </w:rPr>
        <w:br/>
      </w:r>
      <w:r w:rsidRPr="00716590">
        <w:rPr>
          <w:rFonts w:ascii="Segoe UI Emoji" w:hAnsi="Segoe UI Emoji" w:cs="Segoe UI Emoji"/>
          <w:lang w:val="kk-KZ"/>
        </w:rPr>
        <w:t>✅</w:t>
      </w:r>
      <w:r w:rsidRPr="00716590">
        <w:rPr>
          <w:lang w:val="kk-KZ"/>
        </w:rPr>
        <w:t xml:space="preserve"> Өлшеу кезінде жүгірмеу.</w:t>
      </w:r>
      <w:r w:rsidRPr="00716590">
        <w:rPr>
          <w:lang w:val="kk-KZ"/>
        </w:rPr>
        <w:br/>
      </w:r>
      <w:r w:rsidRPr="00716590">
        <w:rPr>
          <w:rFonts w:ascii="Segoe UI Emoji" w:hAnsi="Segoe UI Emoji" w:cs="Segoe UI Emoji"/>
          <w:lang w:val="kk-KZ"/>
        </w:rPr>
        <w:t>✅</w:t>
      </w:r>
      <w:r w:rsidRPr="00716590">
        <w:rPr>
          <w:lang w:val="kk-KZ"/>
        </w:rPr>
        <w:t xml:space="preserve"> Электр аспаптарын рұқсатсыз қоспау.</w:t>
      </w:r>
    </w:p>
    <w:p w:rsidR="00A436DC" w:rsidRDefault="00A436DC" w:rsidP="00A436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436DC" w:rsidRPr="00716590" w:rsidRDefault="00A436DC" w:rsidP="00A436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4600E1" w:rsidRPr="00A436DC" w:rsidRDefault="004600E1">
      <w:pPr>
        <w:rPr>
          <w:lang w:val="kk-KZ"/>
        </w:rPr>
      </w:pPr>
    </w:p>
    <w:sectPr w:rsidR="004600E1" w:rsidRPr="00A436DC" w:rsidSect="00CF2258">
      <w:pgSz w:w="11906" w:h="16838"/>
      <w:pgMar w:top="709" w:right="850" w:bottom="709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129CC"/>
    <w:multiLevelType w:val="multilevel"/>
    <w:tmpl w:val="4934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D1CDD"/>
    <w:multiLevelType w:val="multilevel"/>
    <w:tmpl w:val="0906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2576C"/>
    <w:multiLevelType w:val="multilevel"/>
    <w:tmpl w:val="041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84FCF"/>
    <w:multiLevelType w:val="multilevel"/>
    <w:tmpl w:val="E0A8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26F65"/>
    <w:multiLevelType w:val="multilevel"/>
    <w:tmpl w:val="7C0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1571C"/>
    <w:multiLevelType w:val="multilevel"/>
    <w:tmpl w:val="21DE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DC"/>
    <w:rsid w:val="004600E1"/>
    <w:rsid w:val="00A4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4952C2-D7BE-44F6-817F-2CBD456A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436DC"/>
  </w:style>
  <w:style w:type="paragraph" w:styleId="2">
    <w:name w:val="heading 2"/>
    <w:basedOn w:val="a"/>
    <w:link w:val="20"/>
    <w:uiPriority w:val="9"/>
    <w:qFormat/>
    <w:rsid w:val="00A436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36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A436DC"/>
    <w:rPr>
      <w:b/>
      <w:bCs/>
    </w:rPr>
  </w:style>
  <w:style w:type="character" w:styleId="a4">
    <w:name w:val="Emphasis"/>
    <w:basedOn w:val="a0"/>
    <w:uiPriority w:val="20"/>
    <w:qFormat/>
    <w:rsid w:val="00A436DC"/>
    <w:rPr>
      <w:i/>
      <w:iCs/>
    </w:rPr>
  </w:style>
  <w:style w:type="paragraph" w:styleId="a5">
    <w:name w:val="Normal (Web)"/>
    <w:basedOn w:val="a"/>
    <w:uiPriority w:val="99"/>
    <w:unhideWhenUsed/>
    <w:rsid w:val="00A43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A436DC"/>
  </w:style>
  <w:style w:type="character" w:customStyle="1" w:styleId="vlist-s">
    <w:name w:val="vlist-s"/>
    <w:basedOn w:val="a0"/>
    <w:rsid w:val="00A436DC"/>
  </w:style>
  <w:style w:type="table" w:styleId="a6">
    <w:name w:val="Table Grid"/>
    <w:basedOn w:val="a1"/>
    <w:uiPriority w:val="39"/>
    <w:rsid w:val="00A43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1324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2025-10-11T13:23:00Z</dcterms:created>
  <dcterms:modified xsi:type="dcterms:W3CDTF">2025-10-11T13:24:00Z</dcterms:modified>
</cp:coreProperties>
</file>