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11625" w:type="dxa"/>
        <w:tblInd w:w="-431" w:type="dxa"/>
        <w:tblLook w:val="04A0" w:firstRow="1" w:lastRow="0" w:firstColumn="1" w:lastColumn="0" w:noHBand="0" w:noVBand="1"/>
      </w:tblPr>
      <w:tblGrid>
        <w:gridCol w:w="2609"/>
        <w:gridCol w:w="9016"/>
      </w:tblGrid>
      <w:tr w:rsidR="00682345" w:rsidRPr="00E16EB1" w14:paraId="70232853" w14:textId="77777777" w:rsidTr="00E16EB1">
        <w:tc>
          <w:tcPr>
            <w:tcW w:w="0" w:type="auto"/>
            <w:hideMark/>
          </w:tcPr>
          <w:p w14:paraId="3BF7F9FC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9016" w:type="dxa"/>
            <w:hideMark/>
          </w:tcPr>
          <w:p w14:paraId="333E17C8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</w:p>
        </w:tc>
      </w:tr>
      <w:tr w:rsidR="00682345" w:rsidRPr="00E16EB1" w14:paraId="128698F7" w14:textId="77777777" w:rsidTr="00E16EB1">
        <w:tc>
          <w:tcPr>
            <w:tcW w:w="0" w:type="auto"/>
            <w:hideMark/>
          </w:tcPr>
          <w:p w14:paraId="0FCEDBBC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9016" w:type="dxa"/>
            <w:hideMark/>
          </w:tcPr>
          <w:p w14:paraId="0DD07E36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</w:t>
            </w:r>
          </w:p>
        </w:tc>
      </w:tr>
      <w:tr w:rsidR="00682345" w:rsidRPr="00E16EB1" w14:paraId="653DB65B" w14:textId="77777777" w:rsidTr="00E16EB1">
        <w:tc>
          <w:tcPr>
            <w:tcW w:w="0" w:type="auto"/>
            <w:hideMark/>
          </w:tcPr>
          <w:p w14:paraId="50A6E9D0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9016" w:type="dxa"/>
            <w:hideMark/>
          </w:tcPr>
          <w:p w14:paraId="2E649F3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</w:t>
            </w:r>
          </w:p>
        </w:tc>
      </w:tr>
      <w:tr w:rsidR="00682345" w:rsidRPr="00E16EB1" w14:paraId="4DD583CF" w14:textId="77777777" w:rsidTr="00E16EB1">
        <w:tc>
          <w:tcPr>
            <w:tcW w:w="0" w:type="auto"/>
            <w:hideMark/>
          </w:tcPr>
          <w:p w14:paraId="0B89C10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9016" w:type="dxa"/>
            <w:hideMark/>
          </w:tcPr>
          <w:p w14:paraId="3EBF5966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682345" w:rsidRPr="00E16EB1" w14:paraId="3B284B50" w14:textId="77777777" w:rsidTr="00E16EB1">
        <w:tc>
          <w:tcPr>
            <w:tcW w:w="0" w:type="auto"/>
            <w:hideMark/>
          </w:tcPr>
          <w:p w14:paraId="132E694E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9016" w:type="dxa"/>
            <w:hideMark/>
          </w:tcPr>
          <w:p w14:paraId="768A8549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</w:t>
            </w:r>
          </w:p>
        </w:tc>
      </w:tr>
      <w:tr w:rsidR="00682345" w:rsidRPr="00E16EB1" w14:paraId="5D38900F" w14:textId="77777777" w:rsidTr="00E16EB1">
        <w:tc>
          <w:tcPr>
            <w:tcW w:w="0" w:type="auto"/>
            <w:hideMark/>
          </w:tcPr>
          <w:p w14:paraId="13DE1767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9016" w:type="dxa"/>
            <w:hideMark/>
          </w:tcPr>
          <w:p w14:paraId="4A348E0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Қатынас ыдыстар</w:t>
            </w:r>
          </w:p>
        </w:tc>
      </w:tr>
      <w:tr w:rsidR="00682345" w:rsidRPr="00A85530" w14:paraId="0C0B19FE" w14:textId="77777777" w:rsidTr="00E16EB1">
        <w:tc>
          <w:tcPr>
            <w:tcW w:w="0" w:type="auto"/>
            <w:hideMark/>
          </w:tcPr>
          <w:p w14:paraId="5DFB652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9016" w:type="dxa"/>
            <w:hideMark/>
          </w:tcPr>
          <w:p w14:paraId="1064F4AC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7.3.1.6 – қатынас ыдыстарды қолдануға мысалдар келтіру</w:t>
            </w:r>
          </w:p>
        </w:tc>
      </w:tr>
      <w:tr w:rsidR="00682345" w:rsidRPr="00A85530" w14:paraId="4CC266A8" w14:textId="77777777" w:rsidTr="00E16EB1">
        <w:tc>
          <w:tcPr>
            <w:tcW w:w="0" w:type="auto"/>
            <w:hideMark/>
          </w:tcPr>
          <w:p w14:paraId="20F0DEE5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9016" w:type="dxa"/>
            <w:hideMark/>
          </w:tcPr>
          <w:p w14:paraId="53A3C4D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Оқушылар: 1) қатынас ыдыстардағы сұйық деңгейінің теңесуі заңдылығын түсіндіреді; 2) өмірден және өндірістен қолданылуына кемінде 3 мысал келтіреді; 3) берілген деректер бойынша қысым/деңгей байланысын қолданып есеп шығарады; 4) қарапайым зерттеу арқылы қорытынды жасайды.</w:t>
            </w:r>
          </w:p>
        </w:tc>
      </w:tr>
      <w:tr w:rsidR="00682345" w:rsidRPr="00E16EB1" w14:paraId="7EC30D14" w14:textId="77777777" w:rsidTr="00E16EB1">
        <w:tc>
          <w:tcPr>
            <w:tcW w:w="0" w:type="auto"/>
            <w:hideMark/>
          </w:tcPr>
          <w:p w14:paraId="58E927F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9016" w:type="dxa"/>
            <w:hideMark/>
          </w:tcPr>
          <w:p w14:paraId="03AF7FB6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Заң және тәртіп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ереже сақтау, дәл өлшеу, қауіпсіздік, жауапкершілік.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«Жақсы бала – тәртіпті бала.»</w:t>
            </w:r>
          </w:p>
        </w:tc>
      </w:tr>
    </w:tbl>
    <w:p w14:paraId="1BD9BFAA" w14:textId="77777777" w:rsidR="002708A8" w:rsidRPr="00E16EB1" w:rsidRDefault="002708A8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4"/>
        <w:tblW w:w="11597" w:type="dxa"/>
        <w:tblInd w:w="-431" w:type="dxa"/>
        <w:tblLook w:val="04A0" w:firstRow="1" w:lastRow="0" w:firstColumn="1" w:lastColumn="0" w:noHBand="0" w:noVBand="1"/>
      </w:tblPr>
      <w:tblGrid>
        <w:gridCol w:w="1838"/>
        <w:gridCol w:w="3691"/>
        <w:gridCol w:w="1988"/>
        <w:gridCol w:w="2051"/>
        <w:gridCol w:w="2029"/>
      </w:tblGrid>
      <w:tr w:rsidR="00E16EB1" w:rsidRPr="00E16EB1" w14:paraId="307DDDB3" w14:textId="77777777" w:rsidTr="00E16EB1">
        <w:tc>
          <w:tcPr>
            <w:tcW w:w="1838" w:type="dxa"/>
            <w:hideMark/>
          </w:tcPr>
          <w:p w14:paraId="0B9A98EE" w14:textId="77777777" w:rsidR="00682345" w:rsidRPr="00682345" w:rsidRDefault="00682345" w:rsidP="00E16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691" w:type="dxa"/>
            <w:hideMark/>
          </w:tcPr>
          <w:p w14:paraId="44E99078" w14:textId="77777777" w:rsidR="00682345" w:rsidRPr="00682345" w:rsidRDefault="00682345" w:rsidP="00E16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988" w:type="dxa"/>
            <w:hideMark/>
          </w:tcPr>
          <w:p w14:paraId="4F58134D" w14:textId="77777777" w:rsidR="00682345" w:rsidRPr="00682345" w:rsidRDefault="00682345" w:rsidP="00E16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047" w:type="dxa"/>
            <w:hideMark/>
          </w:tcPr>
          <w:p w14:paraId="00E9444C" w14:textId="77777777" w:rsidR="00682345" w:rsidRPr="00682345" w:rsidRDefault="00682345" w:rsidP="00E16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Бағалау </w:t>
            </w:r>
          </w:p>
        </w:tc>
        <w:tc>
          <w:tcPr>
            <w:tcW w:w="0" w:type="auto"/>
            <w:hideMark/>
          </w:tcPr>
          <w:p w14:paraId="0FEDCA7D" w14:textId="77777777" w:rsidR="00682345" w:rsidRPr="00682345" w:rsidRDefault="00682345" w:rsidP="00E16E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E16EB1" w:rsidRPr="00E16EB1" w14:paraId="6151AAE7" w14:textId="77777777" w:rsidTr="00E16EB1">
        <w:tc>
          <w:tcPr>
            <w:tcW w:w="1838" w:type="dxa"/>
            <w:hideMark/>
          </w:tcPr>
          <w:p w14:paraId="67AEFB85" w14:textId="4FF5EDDF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1) Ұйымдастыру кезеңі (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3EF41D8E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Амандасу, сыныптың дайындығын тексеру. 2) Қауіпсіздік және тәртіп ережесін қысқа айту: «Құралды рұқсатсыз алмау, су төкпеу, өлшеуішті дұрыс қолдану». 3) Топқа/жұпқа бөлу (2–2). 4) Дәйексөзді тақтаға шығарып, сабақпен байланыстыру: «Тәртіп – тәжірибенің дәлдігі».</w:t>
            </w:r>
          </w:p>
        </w:tc>
        <w:tc>
          <w:tcPr>
            <w:tcW w:w="1988" w:type="dxa"/>
            <w:hideMark/>
          </w:tcPr>
          <w:p w14:paraId="361EB8E3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Құралдарын дайындайды. 2) Жұпқа бөлінеді. 3) Ережені дауыстап қайталайды (1–2 оқушы).</w:t>
            </w:r>
          </w:p>
        </w:tc>
        <w:tc>
          <w:tcPr>
            <w:tcW w:w="2047" w:type="dxa"/>
            <w:hideMark/>
          </w:tcPr>
          <w:p w14:paraId="53A7B04F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ауызша мадақтау, ереже сақтауға келісім. (балл қойылмайды)</w:t>
            </w:r>
          </w:p>
        </w:tc>
        <w:tc>
          <w:tcPr>
            <w:tcW w:w="0" w:type="auto"/>
            <w:hideMark/>
          </w:tcPr>
          <w:p w14:paraId="6323AA5A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Интерактив тақта/бор, қауіпсіздік ережесі жазылған слайд/</w:t>
            </w:r>
          </w:p>
          <w:p w14:paraId="6A4B2EDC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парақша</w:t>
            </w:r>
          </w:p>
        </w:tc>
      </w:tr>
      <w:tr w:rsidR="00E16EB1" w:rsidRPr="00E16EB1" w14:paraId="546AC2BA" w14:textId="77777777" w:rsidTr="00E16EB1">
        <w:tc>
          <w:tcPr>
            <w:tcW w:w="1838" w:type="dxa"/>
            <w:hideMark/>
          </w:tcPr>
          <w:p w14:paraId="151638DC" w14:textId="57253D14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2) Білімді жаңарту (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10901AB4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Қысқа сұрақ-жауап (жылдам):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Қысым деген не? (p=F/S) 2) Гидростатикалық қысым неге тәуелді? (p=ρgh) 3) Тереңдік артса не болады? 4) Бірдей тереңдіктегі қысым туралы не айтамыз?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 қорытындылайды: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«Бүгін осы идея қатынас ыдыстарда қалай жұмыс істейтінін көреміз.»</w:t>
            </w:r>
          </w:p>
        </w:tc>
        <w:tc>
          <w:tcPr>
            <w:tcW w:w="1988" w:type="dxa"/>
            <w:hideMark/>
          </w:tcPr>
          <w:p w14:paraId="035D2983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қол көтеріп жауап береді, қысқа дәлел айтады.</w:t>
            </w:r>
          </w:p>
        </w:tc>
        <w:tc>
          <w:tcPr>
            <w:tcW w:w="2047" w:type="dxa"/>
            <w:hideMark/>
          </w:tcPr>
          <w:p w14:paraId="280E29F5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дұрыс жауапқа жетелеу сұрақтары. (балл қойылмайды)</w:t>
            </w:r>
          </w:p>
        </w:tc>
        <w:tc>
          <w:tcPr>
            <w:tcW w:w="0" w:type="auto"/>
            <w:hideMark/>
          </w:tcPr>
          <w:p w14:paraId="426C6BA7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Карточка-сұрақтар, тақта</w:t>
            </w:r>
          </w:p>
        </w:tc>
      </w:tr>
      <w:tr w:rsidR="00E16EB1" w:rsidRPr="00A85530" w14:paraId="68DFA2A8" w14:textId="77777777" w:rsidTr="00E16EB1">
        <w:tc>
          <w:tcPr>
            <w:tcW w:w="1838" w:type="dxa"/>
            <w:hideMark/>
          </w:tcPr>
          <w:p w14:paraId="1EBD4A57" w14:textId="36154594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3) Жаңа білімді меңгеру (оқушыға қажет маңызды ақпарат, конспект) (1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6723B8A5" w14:textId="77777777" w:rsid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Тақырыпты толық түсіндіру (конспект түрінде):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Анықтама: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Қатынас ыдыстар — түбі арқылы өзара жалғасқан ыдыстар жүйесі. 2)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Негізгі заңдылық (біртекті сұйық):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бірдей деңгейдегі нүктелердегі қысым тең →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бірдей сұйық құйылса, еркін беттері бір деңгейде орналасады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3)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Неге теңеседі?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Түбіндегі бірдей тереңдікте p=ρgh бірдей болуы керек. Егер деңгейлер әртүрлі болса, қысым айырмасы пайда болып, сұйық ағып, теңескенше қозғалады. 4)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Әртүрлі сұйық болса: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деңгейлер тең болмайды, бірақ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ρ₁h₁ = ρ₂h₂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(бір деңгейдегі қысым тең болғанда). 5)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Қолданылуы (өмір/өндіріс):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су құбыры, канализация,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құрылысшылардың «су деңгейі» (гидроуровень)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, U-тәрізді манометр, резервуардағы деңгей көрсеткіш, қазандықтағы деңгей түтігі. 6)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Ереже/тәртіп байланысы: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өлшеуде дәлдік, қауіпсіздік — заңдылықты дұрыс көрудің шарты.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Демонстрация: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екі мөлдір түтік/қатынас ыдысқа су құйып, деңгейдің теңескенін көрсету. «Нені байқадыңдар?» деп нақты сұрайды.</w:t>
            </w:r>
          </w:p>
          <w:p w14:paraId="5ED9AD3E" w14:textId="61A2F019" w:rsidR="00A85530" w:rsidRPr="00682345" w:rsidRDefault="00A85530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5" w:history="1">
              <w:r w:rsidRPr="00A96B4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https://www.youtube.com/watch?v</w:t>
              </w:r>
              <w:r w:rsidRPr="00A96B4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 xml:space="preserve"> </w:t>
              </w:r>
              <w:r w:rsidRPr="00A96B4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=bVaG4x1lp3Q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1988" w:type="dxa"/>
            <w:hideMark/>
          </w:tcPr>
          <w:p w14:paraId="5FD801DB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1) Дәптерге қысқаша конспект жазады: анықтама, заңдылық, формулалар, қолданылуы. 2) Демонстрацияны бақылап, «неге?» сұрағына 1 сөйлеммен жауап береді.</w:t>
            </w:r>
          </w:p>
        </w:tc>
        <w:tc>
          <w:tcPr>
            <w:tcW w:w="2047" w:type="dxa"/>
            <w:hideMark/>
          </w:tcPr>
          <w:p w14:paraId="6AE017AA" w14:textId="77777777" w:rsid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ҚБ: «Дәлелді жауап» — 1–2 оқушыдан қысқа түсіндіру. (балл қойылмайды)</w:t>
            </w:r>
          </w:p>
          <w:p w14:paraId="7CCC22B2" w14:textId="0549B829" w:rsidR="00A85530" w:rsidRPr="00682345" w:rsidRDefault="00A85530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855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inline distT="0" distB="0" distL="0" distR="0" wp14:anchorId="782AB71C" wp14:editId="0EF3AD83">
                  <wp:extent cx="1165493" cy="637954"/>
                  <wp:effectExtent l="0" t="0" r="0" b="0"/>
                  <wp:docPr id="11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342" cy="65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E5BF555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Қатынас ыдыс (U-түтік), су, тағамдық бояу (қалауыңызша), слайд/сызба, дәптер</w:t>
            </w:r>
          </w:p>
        </w:tc>
      </w:tr>
      <w:tr w:rsidR="00E16EB1" w:rsidRPr="00E16EB1" w14:paraId="1DA2A6AE" w14:textId="77777777" w:rsidTr="00E16EB1">
        <w:tc>
          <w:tcPr>
            <w:tcW w:w="1838" w:type="dxa"/>
            <w:hideMark/>
          </w:tcPr>
          <w:p w14:paraId="666FECA2" w14:textId="4DCE380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4) Практикалық тапсырма №1 (жұптық, функц сауаттылық) (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6ED5E860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мәтіні (жұппен): “Құрылысшының гидроуровені”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Ситуация: Үйде/мектепте сөрені қабырғаға ілу керек. Қарапайым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гидроуровень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(екі шприц/екі мөлдір бөтелке және түтік) арқылы деңгей бірдей екенін анықтайды.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Нұсқаулық: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Берілген сурет/сызба бойынша гидроуровень қалай жұмыс істейтінін 3 қадаммен жаз. 2) Қай шарт орындалса өлшеу дұрыс болады? (кемі 2 шарт: түтікте ауа болмауы, біртекті сұйық, құрал қозғалмауы, көз деңгейі, т.б.) 3) Егер бір жақтағы деңгей жоғары тұрса, бұл нені білдіреді? (қысым айырмасы/теңесу болмай тұр/құрал қисайған).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жұптарды аралап, бағыттайды: “Себебі — қысым теңдігі” деп дәлел сұрайды.</w:t>
            </w:r>
          </w:p>
        </w:tc>
        <w:tc>
          <w:tcPr>
            <w:tcW w:w="1988" w:type="dxa"/>
            <w:hideMark/>
          </w:tcPr>
          <w:p w14:paraId="1F40AFC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3 қадамдық түсіндірме жазады. 2) 2 шартты таңдап, дәлел келтіреді. 3) Қорытындысын 1 сөйлеммен айтады.</w:t>
            </w:r>
          </w:p>
        </w:tc>
        <w:tc>
          <w:tcPr>
            <w:tcW w:w="2047" w:type="dxa"/>
            <w:hideMark/>
          </w:tcPr>
          <w:p w14:paraId="0FA507F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гидроуровень жұмысының мәнін қатынас ыдыстар заңдылығымен түсіндіреді.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- 3 қадамды логикалық жазады (1 б).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Дұрыс өлшеу үшін кемінде 2 шарт және 1 қысқа дәлел келтіреді (1 б).</w:t>
            </w:r>
          </w:p>
        </w:tc>
        <w:tc>
          <w:tcPr>
            <w:tcW w:w="0" w:type="auto"/>
            <w:hideMark/>
          </w:tcPr>
          <w:p w14:paraId="492E726E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Карточка/</w:t>
            </w:r>
          </w:p>
          <w:p w14:paraId="15E8C38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 (гидроуровень суреті), маркер, дәптер</w:t>
            </w:r>
          </w:p>
        </w:tc>
      </w:tr>
      <w:tr w:rsidR="00E16EB1" w:rsidRPr="00E16EB1" w14:paraId="5DF68E85" w14:textId="77777777" w:rsidTr="00E16EB1">
        <w:tc>
          <w:tcPr>
            <w:tcW w:w="1838" w:type="dxa"/>
            <w:hideMark/>
          </w:tcPr>
          <w:p w14:paraId="03E12C5E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5) Практикалық тапсырма №2 (ұлттық құндылық + салт-дәстүр, “Заң және тәртіп”) (7 мин)</w:t>
            </w:r>
          </w:p>
        </w:tc>
        <w:tc>
          <w:tcPr>
            <w:tcW w:w="3691" w:type="dxa"/>
            <w:hideMark/>
          </w:tcPr>
          <w:p w14:paraId="706FCCB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мәтіні: “Дәстүрдегі тәртіп пен өлшем”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Қазақ тұрмысында қазан/самауыр деңгейін, су тасу тәртібін сақтау — қауіпсіздік пен үнем.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Жұптық тапсырма: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“Қатынас ыдыстар заңдылығын қазақтың тұрмыс-салтынан бір мысалмен байланыстырып, 4–5 сөйлемдік мини-әңгіме құрастыр.”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Шарт: 1) Мысал дәстүрге/тұрмысқа қатысты болсын (құдықтан су алу, самаурын/қазан, мал суару науасы, арық суы, т.б.). 2) “Тәртіп/ереже сақталмаса не болады?” деген сөйлем міндетті. 3) Кемінде 1 физикалық термин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қолдан (қысым, деңгей, қатынас ыдыс, бірдей тереңдік).</w:t>
            </w:r>
          </w:p>
        </w:tc>
        <w:tc>
          <w:tcPr>
            <w:tcW w:w="1988" w:type="dxa"/>
            <w:hideMark/>
          </w:tcPr>
          <w:p w14:paraId="0C0E7084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1) Бір мысалды таңдайды. 2) 4–5 сөйлеммен жазады және 1 оқушы оқып береді.</w:t>
            </w:r>
          </w:p>
        </w:tc>
        <w:tc>
          <w:tcPr>
            <w:tcW w:w="2047" w:type="dxa"/>
            <w:hideMark/>
          </w:tcPr>
          <w:p w14:paraId="20FF2330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ұлттық құндылықпен байланыстырып, физикалық ұғымдарды дұрыс қолданады.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Дәстүр/</w:t>
            </w:r>
          </w:p>
          <w:p w14:paraId="76F5BADB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тұрмыстан нақты 1 мысал келтіреді және “тәртіп” байланысын көрсетеді (1 б).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Кемінде 1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физикалық терминді орынды қолданып, заңдылықты дұрыс түсіндіреді (1 б).</w:t>
            </w:r>
          </w:p>
        </w:tc>
        <w:tc>
          <w:tcPr>
            <w:tcW w:w="0" w:type="auto"/>
            <w:hideMark/>
          </w:tcPr>
          <w:p w14:paraId="4C0E5C45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Карточка-нұсқаулық, тақта, дәптер</w:t>
            </w:r>
          </w:p>
        </w:tc>
      </w:tr>
      <w:tr w:rsidR="00E16EB1" w:rsidRPr="00E16EB1" w14:paraId="4D5CBD3F" w14:textId="77777777" w:rsidTr="00E16EB1">
        <w:tc>
          <w:tcPr>
            <w:tcW w:w="1838" w:type="dxa"/>
            <w:hideMark/>
          </w:tcPr>
          <w:p w14:paraId="56C65AC8" w14:textId="2F2FD594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6) Есеп шығару дағдысы (жеке) (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12959C07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 (тақтаға):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U-тәрізді қатынас ыдыста су бар. Бір тармағындағы су бағанының биіктігі екінші тармақпен салыстырғанда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Δh = 12 см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айырмашылық көрсетті (деңгей уақытша тең емес). Бұл жағдайда түбіндегі қысым айырмасын есепте.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Берілгені: ρ(су)=1000 кг/м³, g=10 Н/кг, Δh=0,12 м.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Табу: Δp?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Бағыт: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Δp = ρgΔh.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2–3 оқушыны тақтаға шығарып, әр қадамын айтқызады: формула → қою → есептеу → бірлік.</w:t>
            </w:r>
          </w:p>
        </w:tc>
        <w:tc>
          <w:tcPr>
            <w:tcW w:w="1988" w:type="dxa"/>
            <w:hideMark/>
          </w:tcPr>
          <w:p w14:paraId="37296409" w14:textId="4496AC94" w:rsidR="00682345" w:rsidRPr="00AD519A" w:rsidRDefault="00AD519A" w:rsidP="00AD51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 w:eastAsia="ru-RU"/>
              </w:rPr>
              <w:drawing>
                <wp:anchor distT="0" distB="0" distL="114300" distR="114300" simplePos="0" relativeHeight="251666432" behindDoc="1" locked="0" layoutInCell="1" allowOverlap="1" wp14:anchorId="4946F497" wp14:editId="110C37B8">
                  <wp:simplePos x="0" y="0"/>
                  <wp:positionH relativeFrom="margin">
                    <wp:posOffset>80010</wp:posOffset>
                  </wp:positionH>
                  <wp:positionV relativeFrom="paragraph">
                    <wp:posOffset>1613535</wp:posOffset>
                  </wp:positionV>
                  <wp:extent cx="925195" cy="1322705"/>
                  <wp:effectExtent l="0" t="0" r="8255" b="0"/>
                  <wp:wrapTight wrapText="bothSides">
                    <wp:wrapPolygon edited="0">
                      <wp:start x="0" y="0"/>
                      <wp:lineTo x="0" y="21154"/>
                      <wp:lineTo x="21348" y="21154"/>
                      <wp:lineTo x="21348" y="0"/>
                      <wp:lineTo x="0" y="0"/>
                    </wp:wrapPolygon>
                  </wp:wrapTight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195" cy="132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82345" w:rsidRPr="00AD519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Формуланы жазады. 2) Мәндерді қояды. 3) Есептейді: Δp = 1000·10·0,12 = </w:t>
            </w:r>
            <w:r w:rsidR="00682345" w:rsidRPr="00AD51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1200 Па</w:t>
            </w:r>
            <w:r w:rsidR="00682345" w:rsidRPr="00AD519A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4) Жауабын бірлікпен жазады.</w:t>
            </w:r>
          </w:p>
          <w:p w14:paraId="108F6534" w14:textId="1FE8E49A" w:rsidR="00AD519A" w:rsidRPr="00AD519A" w:rsidRDefault="00AD519A" w:rsidP="00AD519A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047" w:type="dxa"/>
            <w:hideMark/>
          </w:tcPr>
          <w:p w14:paraId="682A394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дұрыс қолданып, есепті дұрыс шығарады.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Дұрыс формуланы таңдайды және шамаларды SI-ға келтіреді (1 б).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Есептеуді дұрыс орындап, жауабын бірлікпен жазады (1 б).</w:t>
            </w:r>
          </w:p>
        </w:tc>
        <w:tc>
          <w:tcPr>
            <w:tcW w:w="0" w:type="auto"/>
            <w:hideMark/>
          </w:tcPr>
          <w:p w14:paraId="36E369C0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Тақта, бор/маркер, калькулятор (қажет болса)</w:t>
            </w:r>
          </w:p>
        </w:tc>
      </w:tr>
      <w:tr w:rsidR="00E16EB1" w:rsidRPr="00E16EB1" w14:paraId="1BA3DBE7" w14:textId="77777777" w:rsidTr="00E16EB1">
        <w:tc>
          <w:tcPr>
            <w:tcW w:w="1838" w:type="dxa"/>
            <w:hideMark/>
          </w:tcPr>
          <w:p w14:paraId="79D4F333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7) Зерттеу дағдысын қалыптастыру (өмірмен байланысты мини-зерттеу) (3 мин)</w:t>
            </w:r>
          </w:p>
        </w:tc>
        <w:tc>
          <w:tcPr>
            <w:tcW w:w="3691" w:type="dxa"/>
            <w:hideMark/>
          </w:tcPr>
          <w:p w14:paraId="7982D925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Мини-зерттеу сұрағы: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“Неге қатынас ыдыстарда деңгей теңеседі?”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Мұғалім “Болжам–Бақылау–Қорытынды” құрылымын береді: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Болжам: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Егер бір түтікке су құйсақ, не болады?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Бақылау: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демонстрациядағы нәтижені 1 сөйлеммен жаз.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Қорытынды: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қысым тұрғысынан 1 сөйлем түсіндір.</w:t>
            </w:r>
          </w:p>
        </w:tc>
        <w:tc>
          <w:tcPr>
            <w:tcW w:w="1988" w:type="dxa"/>
            <w:hideMark/>
          </w:tcPr>
          <w:p w14:paraId="2BD156C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Болжамын жазады. 2) Бақылауды жазады. 3) Қорытындыны p=ρgh арқылы түсіндіреді.</w:t>
            </w:r>
          </w:p>
        </w:tc>
        <w:tc>
          <w:tcPr>
            <w:tcW w:w="2047" w:type="dxa"/>
            <w:hideMark/>
          </w:tcPr>
          <w:p w14:paraId="18F9FCC3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зерттеу құрылымымен ой қорытады.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Болжам–</w:t>
            </w:r>
          </w:p>
          <w:p w14:paraId="496285B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Бақылау–Қорытындыны толық толтырады (1 б).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Қорытындыда қысым/тереңдік байланысын дұрыс қолданады (1 б).</w:t>
            </w:r>
          </w:p>
        </w:tc>
        <w:tc>
          <w:tcPr>
            <w:tcW w:w="0" w:type="auto"/>
            <w:hideMark/>
          </w:tcPr>
          <w:p w14:paraId="63B115F2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Мини-парақша (BBҚ), демонстрация құралы</w:t>
            </w:r>
          </w:p>
        </w:tc>
      </w:tr>
      <w:tr w:rsidR="00E16EB1" w:rsidRPr="00E16EB1" w14:paraId="0BD2B3F0" w14:textId="77777777" w:rsidTr="00E16EB1">
        <w:tc>
          <w:tcPr>
            <w:tcW w:w="1838" w:type="dxa"/>
            <w:hideMark/>
          </w:tcPr>
          <w:p w14:paraId="7837F179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8) Өткен тақырыпты қайталау: қысқаша тест (4 мин)</w:t>
            </w:r>
          </w:p>
        </w:tc>
        <w:tc>
          <w:tcPr>
            <w:tcW w:w="3691" w:type="dxa"/>
            <w:hideMark/>
          </w:tcPr>
          <w:p w14:paraId="1537B6E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Тест (әрқайсысы 1 балл, барлығы 2 балл ғана есепке алынады — ең маңызды 2 сұрақ):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Гидростатикалық қысым формуласы: A) p=F/S B) p=ρgh C) p=mg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Бірдей сұйық құйылған қатынас ыдыстарда сұйық беттері: A) әртүрлі деңгейде B) бір деңгейде C) түбі ғана тең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Тереңдік артса, қысым: A) кемиді B) өзгермейді C) артады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4) Қатынас ыдыстардың қолданылуы: A) термометр B) гидроуровень C) магнит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Тексеру: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жұппен бір-бірін тексертеді, мұғалім дұрыс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жауапты көрсетеді.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Ескерту: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 және 2 сұрақ ғана баллға есептеледі (уақыт үнемдеу және мақсатқа сәйкестік).</w:t>
            </w:r>
          </w:p>
        </w:tc>
        <w:tc>
          <w:tcPr>
            <w:tcW w:w="1988" w:type="dxa"/>
            <w:hideMark/>
          </w:tcPr>
          <w:p w14:paraId="20036434" w14:textId="77777777" w:rsid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1) Белгілейді. 2) Жұппен тексереді. 3) Қателерін түзетеді.</w:t>
            </w:r>
          </w:p>
          <w:p w14:paraId="156F9C66" w14:textId="4545502A" w:rsidR="00975A5D" w:rsidRPr="00682345" w:rsidRDefault="00975A5D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6CE060C3" wp14:editId="10774AF0">
                  <wp:extent cx="825624" cy="825624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555" cy="83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  <w:hideMark/>
          </w:tcPr>
          <w:p w14:paraId="75CFB38B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(2 балл):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негізгі ұғымдарды ажыратады.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Дискрипторлар: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- 1-сұраққа дұрыс жауап береді (1 б).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- 2-сұраққа дұрыс жауап береді (1 б).</w:t>
            </w:r>
          </w:p>
        </w:tc>
        <w:tc>
          <w:tcPr>
            <w:tcW w:w="0" w:type="auto"/>
            <w:hideMark/>
          </w:tcPr>
          <w:p w14:paraId="3C27C811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парағы/</w:t>
            </w:r>
          </w:p>
          <w:p w14:paraId="5D3315A8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</w:t>
            </w:r>
          </w:p>
        </w:tc>
      </w:tr>
      <w:tr w:rsidR="00E16EB1" w:rsidRPr="00E16EB1" w14:paraId="4B1E051F" w14:textId="77777777" w:rsidTr="00E16EB1">
        <w:tc>
          <w:tcPr>
            <w:tcW w:w="1838" w:type="dxa"/>
            <w:hideMark/>
          </w:tcPr>
          <w:p w14:paraId="2D4DB2D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9) Рефлексия (кері байланыс) (2 мин)</w:t>
            </w:r>
          </w:p>
        </w:tc>
        <w:tc>
          <w:tcPr>
            <w:tcW w:w="3691" w:type="dxa"/>
            <w:hideMark/>
          </w:tcPr>
          <w:p w14:paraId="18D3965D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“Бағдаршам + 1 сөйлем”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: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Жасыл: түсіндім, мысал келтіре аламын.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Сары: түсіндім, бірақ есепте қиналамын.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 Қызыл: қайта түсіндіру қажет.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Сосын 1 сөйлеммен аяқтайды: “Мен бүгін білдім…/Маған қиын болды…/Келесіде…”</w:t>
            </w:r>
          </w:p>
        </w:tc>
        <w:tc>
          <w:tcPr>
            <w:tcW w:w="1988" w:type="dxa"/>
            <w:hideMark/>
          </w:tcPr>
          <w:p w14:paraId="083C2B9B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Стикер/ауызша кері байланыс береді.</w:t>
            </w:r>
          </w:p>
        </w:tc>
        <w:tc>
          <w:tcPr>
            <w:tcW w:w="2047" w:type="dxa"/>
            <w:hideMark/>
          </w:tcPr>
          <w:p w14:paraId="0761872B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ҚБ (балл қойылмайды)</w:t>
            </w:r>
          </w:p>
        </w:tc>
        <w:tc>
          <w:tcPr>
            <w:tcW w:w="0" w:type="auto"/>
            <w:hideMark/>
          </w:tcPr>
          <w:p w14:paraId="438B3664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Стикерлер/</w:t>
            </w:r>
          </w:p>
          <w:p w14:paraId="4EB275E4" w14:textId="77777777" w:rsidR="00682345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онлайн форма</w:t>
            </w:r>
          </w:p>
          <w:p w14:paraId="2F618452" w14:textId="77777777" w:rsidR="00E16EB1" w:rsidRPr="00682345" w:rsidRDefault="00E16EB1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E16EB1" w:rsidRPr="00A85530" w14:paraId="7A12F49A" w14:textId="77777777" w:rsidTr="00E16EB1">
        <w:tc>
          <w:tcPr>
            <w:tcW w:w="1838" w:type="dxa"/>
            <w:hideMark/>
          </w:tcPr>
          <w:p w14:paraId="59B74D1A" w14:textId="070FA43F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10) Үй тапсырмасы + ИИ қолдану (</w:t>
            </w:r>
            <w:r w:rsidR="00A855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691" w:type="dxa"/>
            <w:hideMark/>
          </w:tcPr>
          <w:p w14:paraId="6815CC4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(бағаланбайды, бірақ келесі сабақта қысқаша тексеріледі):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А) ИИ арқылы зерттеу (ChatGPT):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ChatGPT-ке сұрау жаз: “Қатынас ыдыстардың тұрмыста және өндірісте қолданылуына 5 нақты мысал келтір және ә</w:t>
            </w:r>
            <w:bookmarkStart w:id="0" w:name="_GoBack"/>
            <w:bookmarkEnd w:id="0"/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р мысалға қауіпсіздік/тәртіп ережесін қос.”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Алынған жауаптан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мысалды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таңда да, әрқайсысына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сөйлемдік өз түсіндірмеңді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қос (плагиат емес!).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3) “Қай ақпаратты тексеру керек?” деген бөлім жасап, кемінде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фактіні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қалай тексеретініңді жаз (оқулық, мұғалім, сенімді сайт).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B) Шағын тәжірибе (үйде қауіпсіз):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мөлдір бөтелке + түтікпен қарапайым қатынас ыдыс моделін жасап,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фото/сызба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әкел. </w:t>
            </w:r>
            <w:r w:rsidR="00E16EB1"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келесі сабақта ауызша кері байланыс ретінде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(сапалық).</w:t>
            </w:r>
          </w:p>
        </w:tc>
        <w:tc>
          <w:tcPr>
            <w:tcW w:w="1988" w:type="dxa"/>
            <w:hideMark/>
          </w:tcPr>
          <w:p w14:paraId="274B17AA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ChatGPT көмегімен ақпарат жинайды. 2) Өз сөзімен түсіндірме қосады. 3) Ақпаратты тексеру жоспарын жазады. 4) Қарапайым модель жасап келеді.</w:t>
            </w:r>
          </w:p>
        </w:tc>
        <w:tc>
          <w:tcPr>
            <w:tcW w:w="2047" w:type="dxa"/>
            <w:hideMark/>
          </w:tcPr>
          <w:p w14:paraId="4BA5E186" w14:textId="371B217E" w:rsid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Үй тапсырмасы </w:t>
            </w:r>
            <w:r w:rsidRPr="006823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бірақ келесі сабақта “зерттеу мәдениеті” бойынша ауызша пікір беріледі.</w:t>
            </w:r>
          </w:p>
          <w:p w14:paraId="06D79400" w14:textId="2C54C738" w:rsidR="00975A5D" w:rsidRPr="00682345" w:rsidRDefault="00975A5D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975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09953E3F" wp14:editId="41891320">
                  <wp:simplePos x="0" y="0"/>
                  <wp:positionH relativeFrom="column">
                    <wp:posOffset>145427</wp:posOffset>
                  </wp:positionH>
                  <wp:positionV relativeFrom="paragraph">
                    <wp:posOffset>153670</wp:posOffset>
                  </wp:positionV>
                  <wp:extent cx="843379" cy="843379"/>
                  <wp:effectExtent l="0" t="0" r="0" b="0"/>
                  <wp:wrapNone/>
                  <wp:docPr id="8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379" cy="84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5A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F7ABFD" wp14:editId="6CB0570C">
                      <wp:simplePos x="0" y="0"/>
                      <wp:positionH relativeFrom="column">
                        <wp:posOffset>-22262</wp:posOffset>
                      </wp:positionH>
                      <wp:positionV relativeFrom="paragraph">
                        <wp:posOffset>64135</wp:posOffset>
                      </wp:positionV>
                      <wp:extent cx="1171852" cy="1145219"/>
                      <wp:effectExtent l="0" t="0" r="9525" b="0"/>
                      <wp:wrapNone/>
                      <wp:docPr id="7" name="Shap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852" cy="1145219"/>
                              </a:xfrm>
                              <a:prstGeom prst="roundRect">
                                <a:avLst>
                                  <a:gd name="adj" fmla="val 18526497"/>
                                </a:avLst>
                              </a:prstGeom>
                              <a:solidFill>
                                <a:srgbClr val="1B1B27"/>
                              </a:solidFill>
                              <a:ln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EF681E" id="Shape 4" o:spid="_x0000_s1026" style="position:absolute;margin-left:-1.75pt;margin-top:5.05pt;width:92.25pt;height:9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1413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" fillcolor="#1b1b27" stroked="f"/>
                  </w:pict>
                </mc:Fallback>
              </mc:AlternateContent>
            </w:r>
          </w:p>
        </w:tc>
        <w:tc>
          <w:tcPr>
            <w:tcW w:w="0" w:type="auto"/>
            <w:hideMark/>
          </w:tcPr>
          <w:p w14:paraId="1755832B" w14:textId="77777777" w:rsidR="00E16EB1" w:rsidRPr="00E16EB1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Интернет/</w:t>
            </w:r>
          </w:p>
          <w:p w14:paraId="4695C0D1" w14:textId="77777777" w:rsidR="00682345" w:rsidRPr="00682345" w:rsidRDefault="00682345" w:rsidP="00E16E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68234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телефон, ChatGPT, дәптер, тұрмыстық құралдар (қауіпсіз)</w:t>
            </w:r>
          </w:p>
        </w:tc>
      </w:tr>
    </w:tbl>
    <w:p w14:paraId="443EC09D" w14:textId="77777777" w:rsidR="002708A8" w:rsidRPr="00E16EB1" w:rsidRDefault="002708A8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6702CDD" w14:textId="77777777" w:rsidR="002708A8" w:rsidRPr="00E16EB1" w:rsidRDefault="002708A8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875EE5C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F45EB42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85F006B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F9FE09C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378B56A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8D456D6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514137B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E3C10F5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1632E1E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4ED07B2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44D067D" w14:textId="77777777" w:rsidR="00E16EB1" w:rsidRPr="00E16EB1" w:rsidRDefault="00E16EB1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E13BA3C" w14:textId="77777777" w:rsidR="00E16EB1" w:rsidRPr="00E16EB1" w:rsidRDefault="00E16EB1" w:rsidP="00A8553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🧾</w:t>
      </w: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ОҚУШЫҒА АРНАЛҒАН ЖҰМЫС ПАРАҒЫ</w:t>
      </w:r>
    </w:p>
    <w:p w14:paraId="15857A30" w14:textId="77777777" w:rsidR="00E16EB1" w:rsidRPr="00E16EB1" w:rsidRDefault="00E16EB1" w:rsidP="00A8553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 Қатынас ыдыстар</w:t>
      </w:r>
    </w:p>
    <w:p w14:paraId="3CAD3723" w14:textId="0D5A173B" w:rsidR="00E16EB1" w:rsidRPr="00E16EB1" w:rsidRDefault="00E16EB1" w:rsidP="00A855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Құндылық: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Заң және тәртіп</w:t>
      </w:r>
      <w:r w:rsidR="00E23B0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                    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Апта дәйексөзі: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«Жақсы бала – тәртіпті бала.»</w:t>
      </w:r>
    </w:p>
    <w:p w14:paraId="5C29204A" w14:textId="521D8478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Оқушының аты-жөні: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</w:t>
      </w:r>
      <w:r w:rsidR="00E23B0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Сыныбы: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Күні: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</w:t>
      </w:r>
    </w:p>
    <w:p w14:paraId="462BC58F" w14:textId="4A95451F" w:rsidR="00E16EB1" w:rsidRPr="00E16EB1" w:rsidRDefault="00975A5D" w:rsidP="00E23B0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EBE9F09" wp14:editId="5705E69B">
            <wp:simplePos x="0" y="0"/>
            <wp:positionH relativeFrom="margin">
              <wp:align>left</wp:align>
            </wp:positionH>
            <wp:positionV relativeFrom="paragraph">
              <wp:posOffset>48328</wp:posOffset>
            </wp:positionV>
            <wp:extent cx="1615440" cy="1615440"/>
            <wp:effectExtent l="0" t="0" r="3810" b="3810"/>
            <wp:wrapTight wrapText="bothSides">
              <wp:wrapPolygon edited="0">
                <wp:start x="0" y="0"/>
                <wp:lineTo x="0" y="21396"/>
                <wp:lineTo x="21396" y="21396"/>
                <wp:lineTo x="21396" y="0"/>
                <wp:lineTo x="0" y="0"/>
              </wp:wrapPolygon>
            </wp:wrapTight>
            <wp:docPr id="5" name="Рисунок 5" descr="Гидроуровень, удлиненная колба, рельефная градуировка, 25 м Барс Россия  37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Гидроуровень, удлиненная колба, рельефная градуировка, 25 м Барс Россия  370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477" cy="162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EB1"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1-тапсырма. Функционалдық сауаттылық (жұптық) – «Құрылысшының гидроуровені»</w:t>
      </w:r>
    </w:p>
    <w:p w14:paraId="1846EB60" w14:textId="705DE37F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Жұппен орындаңыз.</w:t>
      </w:r>
    </w:p>
    <w:p w14:paraId="386E7A5C" w14:textId="59270FC8" w:rsidR="00E16EB1" w:rsidRPr="00E16EB1" w:rsidRDefault="00E16EB1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📌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Жағдаят: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Сөрені қабырғаға ілу үшін құрылысшы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гидроуровень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қолданады. Бұл құрал қатынас </w:t>
      </w:r>
      <w:r w:rsidR="00975A5D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ыдыстар заңдылығына негізделген.</w:t>
      </w:r>
    </w:p>
    <w:p w14:paraId="0158F9E9" w14:textId="77777777" w:rsidR="00E16EB1" w:rsidRPr="00E16EB1" w:rsidRDefault="00E16EB1" w:rsidP="00E16E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Тапсырма:</w:t>
      </w:r>
    </w:p>
    <w:p w14:paraId="4D7814FE" w14:textId="77777777" w:rsidR="00E16EB1" w:rsidRPr="00E16EB1" w:rsidRDefault="00E16EB1" w:rsidP="00E16EB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Гидроуровень қалай жұмыс істейді?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 қадаммен түсіндір.</w:t>
      </w:r>
    </w:p>
    <w:p w14:paraId="12CA3AB4" w14:textId="77777777" w:rsidR="00E16EB1" w:rsidRPr="00E16EB1" w:rsidRDefault="00E16EB1" w:rsidP="00E16EB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Өлшеу дұрыс болуы үшін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кемінде 2 шарт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жаз.</w:t>
      </w:r>
    </w:p>
    <w:p w14:paraId="733AD5F1" w14:textId="77777777" w:rsidR="00E16EB1" w:rsidRPr="00E16EB1" w:rsidRDefault="00E16EB1" w:rsidP="00E16EB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Егер бір жақтағы деңгей жоғары болса, бұл нені білдіреді?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сөйлеммен түсіндір.</w:t>
      </w:r>
    </w:p>
    <w:p w14:paraId="1837B5A8" w14:textId="77777777" w:rsidR="00E16EB1" w:rsidRPr="00E16EB1" w:rsidRDefault="00E16EB1" w:rsidP="00E16E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✍️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Жауап:</w:t>
      </w:r>
    </w:p>
    <w:p w14:paraId="2C40A422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1) 3 қадам:</w:t>
      </w:r>
    </w:p>
    <w:p w14:paraId="46E5655F" w14:textId="77777777" w:rsidR="00E16EB1" w:rsidRPr="00E16EB1" w:rsidRDefault="00AD519A" w:rsidP="00E16EB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65CF3682">
          <v:rect id="_x0000_i1026" style="width:0;height:1.5pt" o:hralign="center" o:hrstd="t" o:hr="t" fillcolor="#a0a0a0" stroked="f"/>
        </w:pict>
      </w:r>
    </w:p>
    <w:p w14:paraId="696ED01D" w14:textId="77777777" w:rsidR="00E16EB1" w:rsidRPr="00E16EB1" w:rsidRDefault="00AD519A" w:rsidP="00E16EB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96AFD54">
          <v:rect id="_x0000_i1027" style="width:0;height:1.5pt" o:hralign="center" o:hrstd="t" o:hr="t" fillcolor="#a0a0a0" stroked="f"/>
        </w:pict>
      </w:r>
    </w:p>
    <w:p w14:paraId="5B32EA3C" w14:textId="77777777" w:rsidR="00E16EB1" w:rsidRPr="00E16EB1" w:rsidRDefault="00AD519A" w:rsidP="00E16EB1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78857320">
          <v:rect id="_x0000_i1028" style="width:0;height:1.5pt" o:hralign="center" o:hrstd="t" o:hr="t" fillcolor="#a0a0a0" stroked="f"/>
        </w:pict>
      </w:r>
    </w:p>
    <w:p w14:paraId="4B50E9BF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2) Дұрыс өлшеу шарттары (2 шарт):</w:t>
      </w:r>
    </w:p>
    <w:p w14:paraId="7A241814" w14:textId="77777777" w:rsidR="00E16EB1" w:rsidRPr="00E16EB1" w:rsidRDefault="00AD519A" w:rsidP="00E16EB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329E9D3E">
          <v:rect id="_x0000_i1029" style="width:0;height:1.5pt" o:hralign="center" o:hrstd="t" o:hr="t" fillcolor="#a0a0a0" stroked="f"/>
        </w:pict>
      </w:r>
    </w:p>
    <w:p w14:paraId="55BCB359" w14:textId="77777777" w:rsidR="00E16EB1" w:rsidRPr="00E16EB1" w:rsidRDefault="00AD519A" w:rsidP="00E16EB1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0A032EDD">
          <v:rect id="_x0000_i1030" style="width:0;height:1.5pt" o:hralign="center" o:hrstd="t" o:hr="t" fillcolor="#a0a0a0" stroked="f"/>
        </w:pict>
      </w:r>
    </w:p>
    <w:p w14:paraId="43392F61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3) Деңгей жоғары болса:</w:t>
      </w:r>
    </w:p>
    <w:p w14:paraId="03DB721C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372997DF">
          <v:rect id="_x0000_i1031" style="width:0;height:1.5pt" o:hralign="center" o:hrstd="t" o:hr="t" fillcolor="#a0a0a0" stroked="f"/>
        </w:pict>
      </w:r>
    </w:p>
    <w:p w14:paraId="14B555CB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1B419B5">
          <v:rect id="_x0000_i1032" style="width:0;height:1.5pt" o:hralign="center" o:hrstd="t" o:hr="t" fillcolor="#a0a0a0" stroked="f"/>
        </w:pict>
      </w:r>
    </w:p>
    <w:p w14:paraId="71658F3E" w14:textId="16C9455D" w:rsidR="00E16EB1" w:rsidRPr="00A85530" w:rsidRDefault="00E16EB1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lang w:val="kk-KZ" w:eastAsia="ru-RU"/>
        </w:rPr>
      </w:pPr>
      <w:r w:rsidRPr="00A85530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Критерий:</w:t>
      </w:r>
      <w:r w:rsidRPr="00A85530">
        <w:rPr>
          <w:rFonts w:ascii="Times New Roman" w:eastAsia="Times New Roman" w:hAnsi="Times New Roman" w:cs="Times New Roman"/>
          <w:lang w:val="kk-KZ" w:eastAsia="ru-RU"/>
        </w:rPr>
        <w:t xml:space="preserve"> Қатынас ыдыстар заңдылығын гидроуровень мысалында дұрыс түсіндіреді.</w:t>
      </w:r>
    </w:p>
    <w:p w14:paraId="294FC7C1" w14:textId="4F6AD649" w:rsidR="00E16EB1" w:rsidRPr="00A85530" w:rsidRDefault="00E16EB1" w:rsidP="00E23B01">
      <w:pPr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>Дискрипторлар:</w:t>
      </w:r>
      <w:r w:rsidR="00E23B01"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</w:t>
      </w:r>
      <w:r w:rsidRPr="00A85530">
        <w:rPr>
          <w:rFonts w:ascii="Times New Roman" w:eastAsia="Times New Roman" w:hAnsi="Times New Roman" w:cs="Times New Roman"/>
          <w:lang w:val="kk-KZ" w:eastAsia="ru-RU"/>
        </w:rPr>
        <w:t xml:space="preserve">3 қадаммен нақты және логикалық түсіндіреді – </w:t>
      </w:r>
      <w:r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  <w:r w:rsidR="00E23B01"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, </w:t>
      </w:r>
      <w:r w:rsidRPr="00A85530">
        <w:rPr>
          <w:rFonts w:ascii="Times New Roman" w:eastAsia="Times New Roman" w:hAnsi="Times New Roman" w:cs="Times New Roman"/>
          <w:lang w:val="kk-KZ" w:eastAsia="ru-RU"/>
        </w:rPr>
        <w:t xml:space="preserve">2 шартты дұрыс жазып, дәлел келтіреді – </w:t>
      </w:r>
      <w:r w:rsidRPr="00A85530">
        <w:rPr>
          <w:rFonts w:ascii="Times New Roman" w:eastAsia="Times New Roman" w:hAnsi="Times New Roman" w:cs="Times New Roman"/>
          <w:b/>
          <w:bCs/>
          <w:lang w:val="kk-KZ" w:eastAsia="ru-RU"/>
        </w:rPr>
        <w:t>1 балл</w:t>
      </w:r>
    </w:p>
    <w:p w14:paraId="7B07B3DC" w14:textId="7D6A0719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18C09E9" w14:textId="01C71D78" w:rsidR="00E16EB1" w:rsidRPr="00E16EB1" w:rsidRDefault="00975A5D" w:rsidP="00E23B0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975A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6CDE2ACF" wp14:editId="4F551AF2">
            <wp:simplePos x="0" y="0"/>
            <wp:positionH relativeFrom="column">
              <wp:posOffset>-13458</wp:posOffset>
            </wp:positionH>
            <wp:positionV relativeFrom="paragraph">
              <wp:posOffset>182245</wp:posOffset>
            </wp:positionV>
            <wp:extent cx="887730" cy="887730"/>
            <wp:effectExtent l="0" t="0" r="7620" b="7620"/>
            <wp:wrapTight wrapText="bothSides">
              <wp:wrapPolygon edited="0">
                <wp:start x="2318" y="0"/>
                <wp:lineTo x="0" y="2781"/>
                <wp:lineTo x="464" y="21322"/>
                <wp:lineTo x="17150" y="21322"/>
                <wp:lineTo x="17614" y="21322"/>
                <wp:lineTo x="17150" y="15760"/>
                <wp:lineTo x="16687" y="14833"/>
                <wp:lineTo x="21322" y="10661"/>
                <wp:lineTo x="21322" y="10197"/>
                <wp:lineTo x="17150" y="2318"/>
                <wp:lineTo x="15760" y="0"/>
                <wp:lineTo x="2318" y="0"/>
              </wp:wrapPolygon>
            </wp:wrapTight>
            <wp:docPr id="9" name="Image 1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" descr="preencoded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EB1"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2-тапсырма. Ұлттық құндылық + Заң және тәртіп (жұптық)</w:t>
      </w:r>
    </w:p>
    <w:p w14:paraId="24652DC0" w14:textId="5F84B957" w:rsidR="00E16EB1" w:rsidRPr="00E16EB1" w:rsidRDefault="00E16EB1" w:rsidP="00E16EB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«Дәстүрдегі тәртіп пен өлшем»</w:t>
      </w:r>
    </w:p>
    <w:p w14:paraId="4751570D" w14:textId="06E6490D" w:rsidR="00E16EB1" w:rsidRPr="00E16EB1" w:rsidRDefault="00E16EB1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📌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Нұсқаулық: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Қазақтың тұрмысында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су құю, қазан толтыру, </w:t>
      </w:r>
      <w:r w:rsidR="00975A5D" w:rsidRPr="00975A5D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құдықтан су алу, мал суару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сияқты әрекеттерде әрдайым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тәртіп пен қауіпсіздік ережесі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сақталады.</w:t>
      </w:r>
    </w:p>
    <w:p w14:paraId="181F02C3" w14:textId="405D5669" w:rsidR="00E16EB1" w:rsidRPr="00E16EB1" w:rsidRDefault="00E16EB1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Тапсырма: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Қатынас ыдыстар заңдылығын қазақ тұрмысындағы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нақты мысалмен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байланыстырып: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➡️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4–5 сөйлемдік мини-әңгіме жаз.</w:t>
      </w:r>
    </w:p>
    <w:p w14:paraId="78B9ACE8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Шарттар: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1 тұрмыс/дәстүр мысалы болсын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“тәртіп сақталмаса не болады?” деген 1 сөйлем міндетті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кемінде 1 физикалық термин қолдан (қысым, деңгей, қатынас ыдыстар, т.б.)</w:t>
      </w:r>
    </w:p>
    <w:p w14:paraId="062B37B9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2ADD9601">
          <v:rect id="_x0000_i1069" style="width:0;height:1.5pt" o:hralign="center" o:hrstd="t" o:hr="t" fillcolor="#a0a0a0" stroked="f"/>
        </w:pict>
      </w:r>
    </w:p>
    <w:p w14:paraId="43055600" w14:textId="77777777" w:rsidR="00E16EB1" w:rsidRPr="00E16EB1" w:rsidRDefault="00E16EB1" w:rsidP="00E16E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✍️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Мини-әңгіме:</w:t>
      </w:r>
    </w:p>
    <w:p w14:paraId="3EC114C4" w14:textId="77777777" w:rsidR="00E16EB1" w:rsidRPr="00E16EB1" w:rsidRDefault="00AD519A" w:rsidP="00E16EB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11D07A3C">
          <v:rect id="_x0000_i1070" style="width:0;height:1.5pt" o:hralign="center" o:hrstd="t" o:hr="t" fillcolor="#a0a0a0" stroked="f"/>
        </w:pict>
      </w:r>
    </w:p>
    <w:p w14:paraId="10468A15" w14:textId="77777777" w:rsidR="00E16EB1" w:rsidRPr="00E16EB1" w:rsidRDefault="00AD519A" w:rsidP="00E16EB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05EE096C">
          <v:rect id="_x0000_i1071" style="width:0;height:1.5pt" o:hralign="center" o:hrstd="t" o:hr="t" fillcolor="#a0a0a0" stroked="f"/>
        </w:pict>
      </w:r>
    </w:p>
    <w:p w14:paraId="7D2C0A29" w14:textId="77777777" w:rsidR="00E16EB1" w:rsidRPr="00E16EB1" w:rsidRDefault="00AD519A" w:rsidP="00E16EB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17EC1B80">
          <v:rect id="_x0000_i1072" style="width:0;height:1.5pt" o:hralign="center" o:hrstd="t" o:hr="t" fillcolor="#a0a0a0" stroked="f"/>
        </w:pict>
      </w:r>
    </w:p>
    <w:p w14:paraId="1D8ED27D" w14:textId="77777777" w:rsidR="00E16EB1" w:rsidRPr="00E16EB1" w:rsidRDefault="00AD519A" w:rsidP="00E16EB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7E7B7DE">
          <v:rect id="_x0000_i1073" style="width:0;height:1.5pt" o:hralign="center" o:hrstd="t" o:hr="t" fillcolor="#a0a0a0" stroked="f"/>
        </w:pict>
      </w:r>
    </w:p>
    <w:p w14:paraId="0B2DC82D" w14:textId="77777777" w:rsidR="00E16EB1" w:rsidRPr="00E16EB1" w:rsidRDefault="00AD519A" w:rsidP="00E16EB1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6F85AC97">
          <v:rect id="_x0000_i1074" style="width:0;height:1.5pt" o:hralign="center" o:hrstd="t" o:hr="t" fillcolor="#a0a0a0" stroked="f"/>
        </w:pict>
      </w:r>
    </w:p>
    <w:p w14:paraId="766513C0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763B211A">
          <v:rect id="_x0000_i1075" style="width:0;height:1.5pt" o:hralign="center" o:hrstd="t" o:hr="t" fillcolor="#a0a0a0" stroked="f"/>
        </w:pict>
      </w:r>
    </w:p>
    <w:p w14:paraId="7346F61F" w14:textId="1484DEE9" w:rsidR="00E16EB1" w:rsidRPr="00E16EB1" w:rsidRDefault="00E16EB1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Дәстүр/тұрмыстан нақты 1 мысал келтіреді, тәртіппен байланыстырады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 физикалық терминді орынды қолданып, заңдылықты дұрыс түсіндіреді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</w:p>
    <w:p w14:paraId="0023F4EE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571D336">
          <v:rect id="_x0000_i1076" style="width:0;height:1.5pt" o:hralign="center" o:hrstd="t" o:hr="t" fillcolor="#a0a0a0" stroked="f"/>
        </w:pict>
      </w:r>
    </w:p>
    <w:p w14:paraId="49125486" w14:textId="77777777" w:rsidR="00AD519A" w:rsidRDefault="00AD519A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6E3799F3" w14:textId="77777777" w:rsidR="00AD519A" w:rsidRDefault="00AD519A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0C82396B" w14:textId="77777777" w:rsidR="00AD519A" w:rsidRDefault="00AD519A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3841786C" w14:textId="77777777" w:rsidR="00AD519A" w:rsidRDefault="00AD519A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4E611705" w14:textId="77777777" w:rsidR="00AD519A" w:rsidRDefault="00AD519A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</w:p>
    <w:p w14:paraId="7E77F485" w14:textId="0213F58C" w:rsidR="00E16EB1" w:rsidRPr="00E16EB1" w:rsidRDefault="00E16EB1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lastRenderedPageBreak/>
        <w:t>3-тапсырма. Есеп шығару (жеке жұмыс)</w:t>
      </w:r>
    </w:p>
    <w:p w14:paraId="1CA77809" w14:textId="396FBAD1" w:rsidR="00E16EB1" w:rsidRPr="00E16EB1" w:rsidRDefault="00AD519A" w:rsidP="00E23B01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kk-KZ" w:eastAsia="ru-RU"/>
        </w:rPr>
        <w:drawing>
          <wp:anchor distT="0" distB="0" distL="114300" distR="114300" simplePos="0" relativeHeight="251664384" behindDoc="1" locked="0" layoutInCell="1" allowOverlap="1" wp14:anchorId="5BBBDF45" wp14:editId="502471B1">
            <wp:simplePos x="0" y="0"/>
            <wp:positionH relativeFrom="margin">
              <wp:posOffset>5516787</wp:posOffset>
            </wp:positionH>
            <wp:positionV relativeFrom="paragraph">
              <wp:posOffset>343849</wp:posOffset>
            </wp:positionV>
            <wp:extent cx="925195" cy="1322705"/>
            <wp:effectExtent l="0" t="0" r="8255" b="0"/>
            <wp:wrapTight wrapText="bothSides">
              <wp:wrapPolygon edited="0">
                <wp:start x="0" y="0"/>
                <wp:lineTo x="0" y="21154"/>
                <wp:lineTo x="21348" y="21154"/>
                <wp:lineTo x="2134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EB1"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="00E16EB1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Есеп:</w:t>
      </w:r>
      <w:r w:rsidR="00E23B0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16EB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U-тәрізді қатынас ыдыста су бар. Екі тармақтағы су деңгейінің айырмасы </w:t>
      </w:r>
      <w:r w:rsidR="00E16EB1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Δh = 12 см</w:t>
      </w:r>
      <w:r w:rsidR="00E16EB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="00E16EB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Түбіндегі қысым айырмасын есепте.</w:t>
      </w:r>
    </w:p>
    <w:p w14:paraId="24A83485" w14:textId="2AD7F21B" w:rsidR="002E2F16" w:rsidRDefault="002E2F16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tbl>
      <w:tblPr>
        <w:tblStyle w:val="a4"/>
        <w:tblW w:w="7933" w:type="dxa"/>
        <w:tblLook w:val="04A0" w:firstRow="1" w:lastRow="0" w:firstColumn="1" w:lastColumn="0" w:noHBand="0" w:noVBand="1"/>
      </w:tblPr>
      <w:tblGrid>
        <w:gridCol w:w="2122"/>
        <w:gridCol w:w="5811"/>
      </w:tblGrid>
      <w:tr w:rsidR="002E2F16" w14:paraId="0E984A58" w14:textId="77777777" w:rsidTr="00AD519A">
        <w:tc>
          <w:tcPr>
            <w:tcW w:w="2122" w:type="dxa"/>
          </w:tcPr>
          <w:p w14:paraId="508AF6FF" w14:textId="77777777" w:rsidR="002E2F16" w:rsidRPr="00E16EB1" w:rsidRDefault="002E2F16" w:rsidP="002E2F1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Берілгені: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ρ = 1000 кг/м³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g = 10 Н/кг</w:t>
            </w: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br/>
              <w:t>Δh = 0,12 м</w:t>
            </w:r>
          </w:p>
          <w:p w14:paraId="5D0AD34D" w14:textId="7E328600" w:rsidR="002E2F16" w:rsidRDefault="002E2F16" w:rsidP="002E2F1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Т/к: Δp – ?</w:t>
            </w:r>
          </w:p>
        </w:tc>
        <w:tc>
          <w:tcPr>
            <w:tcW w:w="5811" w:type="dxa"/>
          </w:tcPr>
          <w:p w14:paraId="286F32F2" w14:textId="6B5B31E0" w:rsidR="002E2F16" w:rsidRPr="00E16EB1" w:rsidRDefault="002E2F16" w:rsidP="00AD519A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E16EB1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kk-KZ" w:eastAsia="ru-RU"/>
              </w:rPr>
              <w:t>✍️</w:t>
            </w:r>
            <w:r w:rsidRPr="00E16E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Шешуі:</w:t>
            </w:r>
          </w:p>
          <w:p w14:paraId="4D023745" w14:textId="20E04ADB" w:rsidR="002E2F16" w:rsidRPr="00E16EB1" w:rsidRDefault="002E2F16" w:rsidP="00AD51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Формула: _____________________________________</w:t>
            </w:r>
          </w:p>
          <w:p w14:paraId="690F253C" w14:textId="4B62DD89" w:rsidR="002E2F16" w:rsidRPr="00E16EB1" w:rsidRDefault="002E2F16" w:rsidP="00AD51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Орнына қою: __________________________________</w:t>
            </w:r>
          </w:p>
          <w:p w14:paraId="05146078" w14:textId="5AC4A5CC" w:rsidR="002E2F16" w:rsidRPr="00E16EB1" w:rsidRDefault="002E2F16" w:rsidP="00AD51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Есептеу: ______________________________________</w:t>
            </w:r>
          </w:p>
          <w:p w14:paraId="03592976" w14:textId="68080CC4" w:rsidR="002E2F16" w:rsidRDefault="002E2F16" w:rsidP="00AD519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E16EB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Жауабы: __________________________</w:t>
            </w:r>
          </w:p>
        </w:tc>
      </w:tr>
    </w:tbl>
    <w:p w14:paraId="2A7524DB" w14:textId="5A013EE9" w:rsidR="002E2F16" w:rsidRDefault="002E2F16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2E2F16" w:rsidSect="002708A8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14:paraId="3FD26923" w14:textId="1BE54EE2" w:rsidR="00E16EB1" w:rsidRPr="00E16EB1" w:rsidRDefault="00E16EB1" w:rsidP="002E2F1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Дұрыс формуланы таңдайды және шамаларды SI-ға келтіреді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Есептеуді дұрыс жасап, жауабын бірлікпен жазады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</w:p>
    <w:p w14:paraId="4BA9429B" w14:textId="77777777" w:rsidR="002E2F16" w:rsidRDefault="002E2F16" w:rsidP="00E16EB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14:paraId="4364BE64" w14:textId="470FFEA8" w:rsidR="00E16EB1" w:rsidRPr="00E16EB1" w:rsidRDefault="00E16EB1" w:rsidP="002E2F1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4-тапсырма. Мини-зерттеу (BBҚ әдісі)</w:t>
      </w:r>
    </w:p>
    <w:p w14:paraId="7E03BFBE" w14:textId="6D34DFF1" w:rsidR="00E16EB1" w:rsidRPr="00E16EB1" w:rsidRDefault="00E16EB1" w:rsidP="002E2F1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Зерттеу сұрағы: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“Неге қатынас ыдыстарда сұйық деңгейі теңеседі?”</w:t>
      </w:r>
    </w:p>
    <w:p w14:paraId="70DFD03C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BBҚ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Болжам – Бақылау – Қорытынды</w:t>
      </w:r>
    </w:p>
    <w:p w14:paraId="4075F9DA" w14:textId="77777777" w:rsidR="00E16EB1" w:rsidRPr="00E16EB1" w:rsidRDefault="00E16EB1" w:rsidP="00E16EB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✍️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Жауап:</w:t>
      </w:r>
    </w:p>
    <w:p w14:paraId="08FF020E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Болжам:</w:t>
      </w:r>
    </w:p>
    <w:p w14:paraId="39FE8F1B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1167B154">
          <v:rect id="_x0000_i1077" style="width:0;height:1.5pt" o:hralign="center" o:hrstd="t" o:hr="t" fillcolor="#a0a0a0" stroked="f"/>
        </w:pict>
      </w:r>
    </w:p>
    <w:p w14:paraId="75C4C53D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Бақылау:</w:t>
      </w:r>
    </w:p>
    <w:p w14:paraId="18CFAB7A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20AAD8B">
          <v:rect id="_x0000_i1078" style="width:0;height:1.5pt" o:hralign="center" o:hrstd="t" o:hr="t" fillcolor="#a0a0a0" stroked="f"/>
        </w:pict>
      </w:r>
    </w:p>
    <w:p w14:paraId="71F2139A" w14:textId="77777777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 (қысымға сүйеніп):</w:t>
      </w:r>
    </w:p>
    <w:p w14:paraId="6EE6E232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7EB09904">
          <v:rect id="_x0000_i1079" style="width:0;height:1.5pt" o:hralign="center" o:hrstd="t" o:hr="t" fillcolor="#a0a0a0" stroked="f"/>
        </w:pict>
      </w:r>
    </w:p>
    <w:p w14:paraId="2A807DB2" w14:textId="77777777" w:rsidR="00E16EB1" w:rsidRPr="00E16EB1" w:rsidRDefault="00AD519A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 w14:anchorId="57EB2164">
          <v:rect id="_x0000_i1080" style="width:0;height:1.5pt" o:hralign="center" o:hrstd="t" o:hr="t" fillcolor="#a0a0a0" stroked="f"/>
        </w:pict>
      </w:r>
    </w:p>
    <w:p w14:paraId="6C9DD8B4" w14:textId="344F4C5A" w:rsidR="00E16EB1" w:rsidRPr="00E16EB1" w:rsidRDefault="00E16EB1" w:rsidP="002E2F1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Болжам–Бақылау–Қорытындыны толық толтырады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Қорытындыда p=ρgh заңдылығын дұрыс түсіндіреді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</w:p>
    <w:p w14:paraId="5BC9F6CC" w14:textId="3A11094E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E0DC440" w14:textId="6D20ECE0" w:rsidR="00E16EB1" w:rsidRPr="00E16EB1" w:rsidRDefault="00E16EB1" w:rsidP="002E2F1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>5-тапсырма. Қайталау тесті (қысқаша)</w:t>
      </w:r>
      <w:r w:rsidR="00975A5D" w:rsidRPr="00975A5D">
        <w:t xml:space="preserve"> </w:t>
      </w:r>
    </w:p>
    <w:p w14:paraId="1B261421" w14:textId="232C2DE2" w:rsidR="00E16EB1" w:rsidRPr="00E16EB1" w:rsidRDefault="00975A5D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CED3CD" wp14:editId="615474D3">
            <wp:simplePos x="0" y="0"/>
            <wp:positionH relativeFrom="column">
              <wp:posOffset>5401439</wp:posOffset>
            </wp:positionH>
            <wp:positionV relativeFrom="paragraph">
              <wp:posOffset>7361</wp:posOffset>
            </wp:positionV>
            <wp:extent cx="1330960" cy="1330960"/>
            <wp:effectExtent l="0" t="0" r="2540" b="2540"/>
            <wp:wrapTight wrapText="bothSides">
              <wp:wrapPolygon edited="0">
                <wp:start x="0" y="0"/>
                <wp:lineTo x="0" y="21332"/>
                <wp:lineTo x="21332" y="21332"/>
                <wp:lineTo x="2133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6EB1" w:rsidRPr="00E16EB1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✅</w:t>
      </w:r>
      <w:r w:rsidR="00E16EB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Тек 1 және 2 сұрақ </w:t>
      </w:r>
      <w:r w:rsidR="00E16EB1"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бағаға есептеледі</w:t>
      </w:r>
      <w:r w:rsidR="00E16EB1"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1EDEF5AE" w14:textId="439540A7" w:rsidR="00E16EB1" w:rsidRPr="002E2F16" w:rsidRDefault="00E16EB1" w:rsidP="00E16EB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Гидростатикалық қысым формуласы: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kk-KZ" w:eastAsia="ru-RU"/>
            </w:rPr>
            <m:t>A) p=F/S B) p=ρgh C) p=mg</m:t>
          </m:r>
        </m:oMath>
      </m:oMathPara>
    </w:p>
    <w:p w14:paraId="6A83D6D2" w14:textId="77777777" w:rsidR="00E16EB1" w:rsidRPr="00E16EB1" w:rsidRDefault="00E16EB1" w:rsidP="00E16EB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Бірдей сұйық құйылған қатынас ыдыстарда сұйық беттері: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A) әртүрлі B) бірдей C) түбі тең</w:t>
      </w:r>
    </w:p>
    <w:p w14:paraId="5ED5227C" w14:textId="77777777" w:rsidR="00E16EB1" w:rsidRPr="00E16EB1" w:rsidRDefault="00E16EB1" w:rsidP="00E16EB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Тереңдік артса, қысым: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A) кемиді B) өзгермейді C) артады</w:t>
      </w:r>
    </w:p>
    <w:p w14:paraId="3198D3FA" w14:textId="77777777" w:rsidR="00E16EB1" w:rsidRPr="00E16EB1" w:rsidRDefault="00E16EB1" w:rsidP="00E16EB1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Қатынас ыдыстар қолданылуы: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A) термометр B) гидроуровень C) магнит</w:t>
      </w:r>
    </w:p>
    <w:p w14:paraId="4F08EAFF" w14:textId="3A9EC6C9" w:rsidR="00E16EB1" w:rsidRPr="00E16EB1" w:rsidRDefault="00E16EB1" w:rsidP="00E16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0E52D47" w14:textId="262B3F15" w:rsidR="00E16EB1" w:rsidRPr="00E16EB1" w:rsidRDefault="00E16EB1" w:rsidP="002E2F1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E16EB1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✅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Дискрипторлар: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1-сұраққа дұрыс жауап береді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  <w:r w:rsidR="002E2F1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, </w:t>
      </w:r>
      <w:r w:rsidRPr="00E16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2-сұраққа дұрыс жауап береді – </w:t>
      </w:r>
      <w:r w:rsidRPr="00E16EB1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 балл</w:t>
      </w:r>
    </w:p>
    <w:p w14:paraId="44DE47DB" w14:textId="641FC146" w:rsidR="002708A8" w:rsidRPr="00E16EB1" w:rsidRDefault="002E2F16" w:rsidP="00E16E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14:paraId="1E777F17" w14:textId="77777777" w:rsidR="002708A8" w:rsidRPr="00E16EB1" w:rsidRDefault="002708A8" w:rsidP="00E16E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95369B9" w14:textId="77777777" w:rsidR="002708A8" w:rsidRPr="00E16EB1" w:rsidRDefault="002708A8" w:rsidP="00E16E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400BCC47" w14:textId="77777777" w:rsidR="002708A8" w:rsidRPr="00E16EB1" w:rsidRDefault="002708A8" w:rsidP="00E16EB1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2708A8" w:rsidRPr="00E16EB1" w:rsidSect="002E2F16">
      <w:type w:val="continuous"/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67AB9"/>
    <w:multiLevelType w:val="multilevel"/>
    <w:tmpl w:val="CDE8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B7EDB"/>
    <w:multiLevelType w:val="multilevel"/>
    <w:tmpl w:val="EA24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5D6"/>
    <w:multiLevelType w:val="multilevel"/>
    <w:tmpl w:val="D84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568D8"/>
    <w:multiLevelType w:val="multilevel"/>
    <w:tmpl w:val="D79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7C00"/>
    <w:multiLevelType w:val="multilevel"/>
    <w:tmpl w:val="9CEC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40C16"/>
    <w:multiLevelType w:val="multilevel"/>
    <w:tmpl w:val="972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C670F"/>
    <w:multiLevelType w:val="multilevel"/>
    <w:tmpl w:val="DA0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36B28"/>
    <w:multiLevelType w:val="multilevel"/>
    <w:tmpl w:val="7CEC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51480"/>
    <w:multiLevelType w:val="multilevel"/>
    <w:tmpl w:val="5300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14B7A"/>
    <w:multiLevelType w:val="multilevel"/>
    <w:tmpl w:val="A128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31E41"/>
    <w:multiLevelType w:val="multilevel"/>
    <w:tmpl w:val="B5D0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4210B"/>
    <w:multiLevelType w:val="multilevel"/>
    <w:tmpl w:val="B98A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224AA5"/>
    <w:multiLevelType w:val="multilevel"/>
    <w:tmpl w:val="D55A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72B75"/>
    <w:multiLevelType w:val="multilevel"/>
    <w:tmpl w:val="B0C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73F3D"/>
    <w:multiLevelType w:val="multilevel"/>
    <w:tmpl w:val="6AF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7172A"/>
    <w:multiLevelType w:val="hybridMultilevel"/>
    <w:tmpl w:val="1AAC96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330F6"/>
    <w:multiLevelType w:val="multilevel"/>
    <w:tmpl w:val="369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46ECA"/>
    <w:multiLevelType w:val="multilevel"/>
    <w:tmpl w:val="182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949C2"/>
    <w:multiLevelType w:val="multilevel"/>
    <w:tmpl w:val="9E4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3080E"/>
    <w:multiLevelType w:val="multilevel"/>
    <w:tmpl w:val="63C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825E3"/>
    <w:multiLevelType w:val="multilevel"/>
    <w:tmpl w:val="3800B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9"/>
  </w:num>
  <w:num w:numId="3">
    <w:abstractNumId w:val="14"/>
  </w:num>
  <w:num w:numId="4">
    <w:abstractNumId w:val="17"/>
  </w:num>
  <w:num w:numId="5">
    <w:abstractNumId w:val="7"/>
  </w:num>
  <w:num w:numId="6">
    <w:abstractNumId w:val="3"/>
  </w:num>
  <w:num w:numId="7">
    <w:abstractNumId w:val="0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2"/>
  </w:num>
  <w:num w:numId="13">
    <w:abstractNumId w:val="12"/>
  </w:num>
  <w:num w:numId="14">
    <w:abstractNumId w:val="1"/>
  </w:num>
  <w:num w:numId="15">
    <w:abstractNumId w:val="10"/>
  </w:num>
  <w:num w:numId="16">
    <w:abstractNumId w:val="19"/>
  </w:num>
  <w:num w:numId="17">
    <w:abstractNumId w:val="16"/>
  </w:num>
  <w:num w:numId="18">
    <w:abstractNumId w:val="6"/>
  </w:num>
  <w:num w:numId="19">
    <w:abstractNumId w:val="20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A8"/>
    <w:rsid w:val="00224C4C"/>
    <w:rsid w:val="002708A8"/>
    <w:rsid w:val="002E2F16"/>
    <w:rsid w:val="0033189B"/>
    <w:rsid w:val="004F27B3"/>
    <w:rsid w:val="00682345"/>
    <w:rsid w:val="00975A5D"/>
    <w:rsid w:val="00A85530"/>
    <w:rsid w:val="00AD519A"/>
    <w:rsid w:val="00B407CB"/>
    <w:rsid w:val="00E16EB1"/>
    <w:rsid w:val="00E23924"/>
    <w:rsid w:val="00E2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3C69E"/>
  <w15:chartTrackingRefBased/>
  <w15:docId w15:val="{BADE746F-1AAE-4BCC-AD29-25EFA42B9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6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6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6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708A8"/>
    <w:rPr>
      <w:b/>
      <w:bCs/>
    </w:rPr>
  </w:style>
  <w:style w:type="table" w:styleId="a4">
    <w:name w:val="Table Grid"/>
    <w:basedOn w:val="a1"/>
    <w:uiPriority w:val="39"/>
    <w:rsid w:val="00270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2708A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E16E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6E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6E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E16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E16EB1"/>
  </w:style>
  <w:style w:type="character" w:customStyle="1" w:styleId="mord">
    <w:name w:val="mord"/>
    <w:basedOn w:val="a0"/>
    <w:rsid w:val="00E16EB1"/>
  </w:style>
  <w:style w:type="character" w:customStyle="1" w:styleId="mrel">
    <w:name w:val="mrel"/>
    <w:basedOn w:val="a0"/>
    <w:rsid w:val="00E16EB1"/>
  </w:style>
  <w:style w:type="character" w:customStyle="1" w:styleId="vlist-s">
    <w:name w:val="vlist-s"/>
    <w:basedOn w:val="a0"/>
    <w:rsid w:val="00E16EB1"/>
  </w:style>
  <w:style w:type="character" w:styleId="a7">
    <w:name w:val="Hyperlink"/>
    <w:basedOn w:val="a0"/>
    <w:uiPriority w:val="99"/>
    <w:unhideWhenUsed/>
    <w:rsid w:val="00A8553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85530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75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youtube.com/watch?v%20=bVaG4x1lp3Q" TargetMode="Externa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2026-01-17T12:10:00Z</dcterms:created>
  <dcterms:modified xsi:type="dcterms:W3CDTF">2026-01-17T13:55:00Z</dcterms:modified>
</cp:coreProperties>
</file>