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08FC" w14:textId="77777777" w:rsidR="00F23175" w:rsidRDefault="00F23175">
      <w:pPr>
        <w:spacing w:after="600"/>
      </w:pPr>
    </w:p>
    <w:p w14:paraId="00B95CB4" w14:textId="77777777" w:rsidR="00F23175" w:rsidRPr="00A068DB" w:rsidRDefault="00000000">
      <w:pPr>
        <w:spacing w:after="200"/>
        <w:jc w:val="center"/>
        <w:rPr>
          <w:color w:val="EE0000"/>
        </w:rPr>
      </w:pPr>
      <w:r w:rsidRPr="00A068DB">
        <w:rPr>
          <w:b/>
          <w:bCs/>
          <w:color w:val="EE0000"/>
          <w:sz w:val="48"/>
          <w:szCs w:val="48"/>
        </w:rPr>
        <w:t>TECHNICAL DOCUMENTATION</w:t>
      </w:r>
    </w:p>
    <w:p w14:paraId="62261EDC" w14:textId="1FDEC478" w:rsidR="00F23175" w:rsidRPr="00EA2070" w:rsidRDefault="00A068DB">
      <w:pPr>
        <w:spacing w:after="400"/>
        <w:jc w:val="center"/>
        <w:rPr>
          <w:b/>
          <w:bCs/>
        </w:rPr>
      </w:pPr>
      <w:proofErr w:type="spellStart"/>
      <w:r w:rsidRPr="00EA2070">
        <w:rPr>
          <w:b/>
          <w:bCs/>
          <w:sz w:val="36"/>
          <w:szCs w:val="36"/>
        </w:rPr>
        <w:t>Fescom</w:t>
      </w:r>
      <w:proofErr w:type="spellEnd"/>
      <w:r w:rsidR="00000000" w:rsidRPr="00EA2070">
        <w:rPr>
          <w:b/>
          <w:bCs/>
          <w:sz w:val="36"/>
          <w:szCs w:val="36"/>
        </w:rPr>
        <w:t xml:space="preserve"> AI Automation Platform</w:t>
      </w:r>
    </w:p>
    <w:p w14:paraId="6B7AC3F9" w14:textId="588273F7" w:rsidR="00F23175" w:rsidRDefault="00000000">
      <w:pPr>
        <w:spacing w:after="200"/>
        <w:jc w:val="center"/>
      </w:pPr>
      <w:r>
        <w:rPr>
          <w:i/>
          <w:iCs/>
          <w:sz w:val="28"/>
          <w:szCs w:val="28"/>
        </w:rPr>
        <w:t>Multi-Agent System for UK Legal Services</w:t>
      </w:r>
      <w:r w:rsidR="0009799E">
        <w:rPr>
          <w:i/>
          <w:iCs/>
          <w:sz w:val="28"/>
          <w:szCs w:val="28"/>
        </w:rPr>
        <w:br/>
      </w:r>
      <w:r w:rsidR="0009799E">
        <w:rPr>
          <w:i/>
          <w:iCs/>
          <w:sz w:val="28"/>
          <w:szCs w:val="28"/>
        </w:rPr>
        <w:br/>
      </w:r>
    </w:p>
    <w:p w14:paraId="5FBD1BE5" w14:textId="77777777" w:rsidR="00F23175" w:rsidRDefault="00F23175">
      <w:pPr>
        <w:spacing w:after="600"/>
      </w:pPr>
    </w:p>
    <w:p w14:paraId="3CDEEECC" w14:textId="5CDB43EE" w:rsidR="00A068DB" w:rsidRPr="00EA2070" w:rsidRDefault="0009799E" w:rsidP="0009799E">
      <w:pPr>
        <w:spacing w:after="600"/>
        <w:jc w:val="center"/>
        <w:rPr>
          <w:rStyle w:val="IntenseReference"/>
          <w:sz w:val="32"/>
          <w:szCs w:val="32"/>
        </w:rPr>
      </w:pPr>
      <w:r w:rsidRPr="00EA2070">
        <w:rPr>
          <w:rStyle w:val="IntenseReference"/>
          <w:sz w:val="32"/>
          <w:szCs w:val="32"/>
        </w:rPr>
        <w:t>Created by: Hassan Kamran</w:t>
      </w:r>
      <w:r w:rsidR="00EA2070" w:rsidRPr="00EA2070">
        <w:rPr>
          <w:rStyle w:val="IntenseReference"/>
          <w:sz w:val="32"/>
          <w:szCs w:val="32"/>
        </w:rPr>
        <w:t xml:space="preserve"> (AI ENGINEER)</w:t>
      </w:r>
    </w:p>
    <w:p w14:paraId="5CBACE6A" w14:textId="77777777" w:rsidR="00A068DB" w:rsidRDefault="00A068DB">
      <w:pPr>
        <w:spacing w:after="600"/>
      </w:pPr>
    </w:p>
    <w:p w14:paraId="40D53480" w14:textId="77777777" w:rsidR="00A068DB" w:rsidRDefault="00A068DB">
      <w:pPr>
        <w:spacing w:after="600"/>
      </w:pPr>
    </w:p>
    <w:p w14:paraId="5229921A" w14:textId="77777777" w:rsidR="00A068DB" w:rsidRDefault="00A068DB">
      <w:pPr>
        <w:spacing w:after="600"/>
      </w:pPr>
    </w:p>
    <w:p w14:paraId="11EE596A" w14:textId="77777777" w:rsidR="00A068DB" w:rsidRDefault="00A068DB">
      <w:pPr>
        <w:spacing w:after="600"/>
      </w:pPr>
    </w:p>
    <w:p w14:paraId="255219CF" w14:textId="77777777" w:rsidR="00A068DB" w:rsidRDefault="00A068DB">
      <w:pPr>
        <w:spacing w:after="600"/>
      </w:pPr>
    </w:p>
    <w:p w14:paraId="09122E36" w14:textId="77777777" w:rsidR="00A068DB" w:rsidRDefault="00A068DB">
      <w:pPr>
        <w:spacing w:after="600"/>
      </w:pPr>
    </w:p>
    <w:p w14:paraId="6671F694" w14:textId="77777777" w:rsidR="00A068DB" w:rsidRDefault="00A068DB">
      <w:pPr>
        <w:spacing w:after="600"/>
      </w:pPr>
    </w:p>
    <w:p w14:paraId="29261210" w14:textId="77777777" w:rsidR="00A068DB" w:rsidRDefault="00A068DB">
      <w:pPr>
        <w:spacing w:after="600"/>
      </w:pPr>
    </w:p>
    <w:p w14:paraId="74E40484" w14:textId="77777777" w:rsidR="00F23175" w:rsidRDefault="00000000">
      <w:pPr>
        <w:jc w:val="center"/>
      </w:pPr>
      <w:r>
        <w:t xml:space="preserve">Prepared for: </w:t>
      </w:r>
      <w:proofErr w:type="spellStart"/>
      <w:r>
        <w:t>Fescom</w:t>
      </w:r>
      <w:proofErr w:type="spellEnd"/>
      <w:r>
        <w:t xml:space="preserve"> Tech360</w:t>
      </w:r>
    </w:p>
    <w:p w14:paraId="6A8E4478" w14:textId="77777777" w:rsidR="00F23175" w:rsidRDefault="00000000">
      <w:pPr>
        <w:jc w:val="center"/>
      </w:pPr>
      <w:r>
        <w:t>Position: Senior AI Engineer (Agentic AI Specialist)</w:t>
      </w:r>
    </w:p>
    <w:p w14:paraId="6EE5ADFF" w14:textId="77777777" w:rsidR="00F23175" w:rsidRDefault="00000000">
      <w:pPr>
        <w:spacing w:after="400"/>
        <w:jc w:val="center"/>
      </w:pPr>
      <w:r>
        <w:t>Date: January 2025</w:t>
      </w:r>
    </w:p>
    <w:p w14:paraId="7C50F9E2" w14:textId="77777777" w:rsidR="00F23175" w:rsidRDefault="00000000">
      <w:r>
        <w:br w:type="page"/>
      </w:r>
    </w:p>
    <w:p w14:paraId="498F42D2" w14:textId="77777777" w:rsidR="00F23175" w:rsidRDefault="00000000">
      <w:pPr>
        <w:pStyle w:val="Heading1"/>
      </w:pPr>
      <w:r>
        <w:lastRenderedPageBreak/>
        <w:t>Abstract</w:t>
      </w:r>
    </w:p>
    <w:p w14:paraId="440B13DC" w14:textId="679C27AC" w:rsidR="00A068DB" w:rsidRDefault="006A487A">
      <w:pPr>
        <w:pStyle w:val="Heading1"/>
      </w:pPr>
      <w:r w:rsidRPr="006A487A">
        <w:rPr>
          <w:color w:val="auto"/>
          <w:sz w:val="24"/>
          <w:szCs w:val="24"/>
        </w:rPr>
        <w:t>Disclaimer:</w:t>
      </w:r>
      <w:r w:rsidRPr="006A487A">
        <w:rPr>
          <w:color w:val="auto"/>
          <w:sz w:val="24"/>
          <w:szCs w:val="24"/>
        </w:rPr>
        <w:br/>
      </w:r>
      <w:r w:rsidRPr="00A37311">
        <w:rPr>
          <w:i/>
          <w:iCs/>
          <w:color w:val="auto"/>
          <w:sz w:val="24"/>
          <w:szCs w:val="24"/>
          <w:u w:val="single"/>
        </w:rPr>
        <w:t xml:space="preserve">For the purpose of this document and purely as an assumption, the organization has been referred to as </w:t>
      </w:r>
      <w:proofErr w:type="spellStart"/>
      <w:r w:rsidRPr="00A37311">
        <w:rPr>
          <w:i/>
          <w:iCs/>
          <w:color w:val="auto"/>
          <w:sz w:val="24"/>
          <w:szCs w:val="24"/>
          <w:u w:val="single"/>
        </w:rPr>
        <w:t>Brightlaw</w:t>
      </w:r>
      <w:proofErr w:type="spellEnd"/>
      <w:r w:rsidRPr="00A37311">
        <w:rPr>
          <w:i/>
          <w:iCs/>
          <w:color w:val="auto"/>
          <w:sz w:val="24"/>
          <w:szCs w:val="24"/>
          <w:u w:val="single"/>
        </w:rPr>
        <w:t xml:space="preserve">. Any references to </w:t>
      </w:r>
      <w:proofErr w:type="spellStart"/>
      <w:r w:rsidRPr="00A37311">
        <w:rPr>
          <w:i/>
          <w:iCs/>
          <w:color w:val="auto"/>
          <w:sz w:val="24"/>
          <w:szCs w:val="24"/>
          <w:u w:val="single"/>
        </w:rPr>
        <w:t>Brightlaw</w:t>
      </w:r>
      <w:proofErr w:type="spellEnd"/>
      <w:r w:rsidRPr="00A37311">
        <w:rPr>
          <w:i/>
          <w:iCs/>
          <w:color w:val="auto"/>
          <w:sz w:val="24"/>
          <w:szCs w:val="24"/>
          <w:u w:val="single"/>
        </w:rPr>
        <w:t xml:space="preserve"> are hypothetical and used solely to illustrate the design and implementation of the Agent-to-Agent Cloud-Based Solution for Managing Lawyers’ Workflows. This does not imply any association with, endorsement by, or representation of any real organization.</w:t>
      </w:r>
      <w:r>
        <w:rPr>
          <w:color w:val="auto"/>
          <w:sz w:val="24"/>
          <w:szCs w:val="24"/>
        </w:rPr>
        <w:br/>
      </w:r>
      <w:r>
        <w:rPr>
          <w:color w:val="auto"/>
          <w:sz w:val="24"/>
          <w:szCs w:val="24"/>
        </w:rPr>
        <w:br/>
      </w:r>
      <w:r>
        <w:rPr>
          <w:color w:val="auto"/>
          <w:sz w:val="24"/>
          <w:szCs w:val="24"/>
        </w:rPr>
        <w:br/>
      </w:r>
      <w:r>
        <w:rPr>
          <w:color w:val="auto"/>
          <w:sz w:val="24"/>
          <w:szCs w:val="24"/>
        </w:rPr>
        <w:br/>
      </w:r>
    </w:p>
    <w:p w14:paraId="1803458A" w14:textId="77777777" w:rsidR="00F23175" w:rsidRDefault="00000000">
      <w:pPr>
        <w:spacing w:after="200"/>
      </w:pPr>
      <w:r>
        <w:t xml:space="preserve">This document presents a comprehensive AI-powered automation solution designed to address the operational scaling challenges faced by </w:t>
      </w:r>
      <w:proofErr w:type="spellStart"/>
      <w:r w:rsidRPr="00F86EFD">
        <w:rPr>
          <w:b/>
          <w:bCs/>
        </w:rPr>
        <w:t>BrightLaw</w:t>
      </w:r>
      <w:proofErr w:type="spellEnd"/>
      <w:r>
        <w:t>, a mid-sized UK legal services firm. The platform employs a multi-agent architecture where specialized AI agents collaborate to automate routine administrative tasks that currently consume significant lawyer time.</w:t>
      </w:r>
    </w:p>
    <w:p w14:paraId="508F6B0A" w14:textId="77777777" w:rsidR="00F23175" w:rsidRPr="00A37311" w:rsidRDefault="00000000">
      <w:pPr>
        <w:spacing w:after="200"/>
        <w:rPr>
          <w:b/>
          <w:bCs/>
        </w:rPr>
      </w:pPr>
      <w:r w:rsidRPr="00A37311">
        <w:rPr>
          <w:b/>
          <w:bCs/>
        </w:rPr>
        <w:t>The solution handles four primary input channels: emails, voice calls (transcribed), website chat conversations, and document uploads. Each input is processed by specialized AI agents that classify, extract information, identify deadlines, and generate appropriate responses. The system includes a human-in-the-loop design ensuring lawyers maintain oversight of all AI decisions.</w:t>
      </w:r>
    </w:p>
    <w:p w14:paraId="290A4968" w14:textId="77777777" w:rsidR="00F23175" w:rsidRDefault="00000000">
      <w:pPr>
        <w:spacing w:after="200"/>
      </w:pPr>
      <w:r>
        <w:t>The cloud-native architecture using Google Cloud Pub/Sub and serverless computing enables the system to scale automatically to handle high volumes of incoming requests while remaining cost-efficient during quiet periods.</w:t>
      </w:r>
    </w:p>
    <w:p w14:paraId="0AAEEE68" w14:textId="77777777" w:rsidR="00F23175" w:rsidRDefault="00000000">
      <w:r>
        <w:br w:type="page"/>
      </w:r>
    </w:p>
    <w:p w14:paraId="73FCB42A" w14:textId="77777777" w:rsidR="00F23175" w:rsidRDefault="00000000">
      <w:pPr>
        <w:pStyle w:val="Heading1"/>
      </w:pPr>
      <w:r>
        <w:lastRenderedPageBreak/>
        <w:t>1. Problem Statement</w:t>
      </w:r>
    </w:p>
    <w:p w14:paraId="4098ABCA" w14:textId="370A6705" w:rsidR="00F23175" w:rsidRPr="00F86EFD" w:rsidRDefault="00000000">
      <w:pPr>
        <w:spacing w:before="100" w:after="200"/>
        <w:ind w:left="720" w:right="720"/>
        <w:rPr>
          <w:b/>
          <w:bCs/>
        </w:rPr>
      </w:pPr>
      <w:r w:rsidRPr="00F86EFD">
        <w:rPr>
          <w:b/>
          <w:bCs/>
          <w:i/>
          <w:iCs/>
          <w:color w:val="444444"/>
        </w:rPr>
        <w:t xml:space="preserve">"Lawyers at </w:t>
      </w:r>
      <w:proofErr w:type="spellStart"/>
      <w:r w:rsidRPr="00F86EFD">
        <w:rPr>
          <w:b/>
          <w:bCs/>
          <w:i/>
          <w:iCs/>
          <w:color w:val="444444"/>
        </w:rPr>
        <w:t>BrightLaw</w:t>
      </w:r>
      <w:proofErr w:type="spellEnd"/>
      <w:r w:rsidRPr="00F86EFD">
        <w:rPr>
          <w:b/>
          <w:bCs/>
          <w:i/>
          <w:iCs/>
          <w:color w:val="444444"/>
        </w:rPr>
        <w:t xml:space="preserve"> spend 60% of their working hours on repetitive administrative tasks instead of providing legal advice. Reading emails, sorting documents, extracting deadlines, and drafting routine responses consumes valuable time that could be spent on billable client work. As the firm grows, these manual processes become a bottleneck that prevents scaling."</w:t>
      </w:r>
      <w:r w:rsidR="00F86EFD">
        <w:rPr>
          <w:b/>
          <w:bCs/>
          <w:i/>
          <w:iCs/>
          <w:color w:val="444444"/>
        </w:rPr>
        <w:br/>
      </w:r>
      <w:r w:rsidR="00F86EFD">
        <w:rPr>
          <w:b/>
          <w:bCs/>
          <w:i/>
          <w:iCs/>
          <w:color w:val="444444"/>
        </w:rPr>
        <w:br/>
      </w:r>
      <w:r w:rsidR="00F86EFD">
        <w:rPr>
          <w:b/>
          <w:bCs/>
          <w:i/>
          <w:iCs/>
          <w:color w:val="444444"/>
        </w:rPr>
        <w:br/>
      </w:r>
      <w:r w:rsidR="00F86EFD">
        <w:rPr>
          <w:b/>
          <w:bCs/>
          <w:i/>
          <w:iCs/>
          <w:color w:val="444444"/>
        </w:rPr>
        <w:br/>
      </w:r>
      <w:r w:rsidR="00F86EFD">
        <w:rPr>
          <w:b/>
          <w:bCs/>
          <w:i/>
          <w:iCs/>
          <w:color w:val="444444"/>
        </w:rPr>
        <w:br/>
      </w:r>
      <w:r w:rsidR="00F86EFD">
        <w:rPr>
          <w:b/>
          <w:bCs/>
          <w:i/>
          <w:iCs/>
          <w:color w:val="444444"/>
        </w:rPr>
        <w:br/>
      </w:r>
    </w:p>
    <w:p w14:paraId="3C033A07" w14:textId="77777777" w:rsidR="00F23175" w:rsidRDefault="00000000">
      <w:pPr>
        <w:pStyle w:val="Heading2"/>
      </w:pPr>
      <w:r>
        <w:t>1.1 The Core Challenge</w:t>
      </w:r>
    </w:p>
    <w:p w14:paraId="62D5E99F" w14:textId="77777777" w:rsidR="00F23175" w:rsidRDefault="00000000">
      <w:pPr>
        <w:spacing w:after="200"/>
      </w:pPr>
      <w:proofErr w:type="spellStart"/>
      <w:r w:rsidRPr="006A487A">
        <w:rPr>
          <w:b/>
          <w:bCs/>
        </w:rPr>
        <w:t>BrightLaw</w:t>
      </w:r>
      <w:proofErr w:type="spellEnd"/>
      <w:r>
        <w:t xml:space="preserve"> is a mid-sized UK legal firm with 50 employees serving approximately 800 clients across corporate law, employment law, and property law. The firm receives communications through multiple channels daily:</w:t>
      </w:r>
    </w:p>
    <w:p w14:paraId="437052C0" w14:textId="77777777" w:rsidR="00F23175" w:rsidRDefault="00000000">
      <w:pPr>
        <w:pStyle w:val="ListParagraph"/>
        <w:numPr>
          <w:ilvl w:val="0"/>
          <w:numId w:val="2"/>
        </w:numPr>
        <w:spacing w:after="100"/>
      </w:pPr>
      <w:r>
        <w:t>100+ emails requiring reading, classification, and response</w:t>
      </w:r>
    </w:p>
    <w:p w14:paraId="47236F5C" w14:textId="77777777" w:rsidR="00F23175" w:rsidRDefault="00000000">
      <w:pPr>
        <w:pStyle w:val="ListParagraph"/>
        <w:numPr>
          <w:ilvl w:val="0"/>
          <w:numId w:val="2"/>
        </w:numPr>
        <w:spacing w:after="100"/>
      </w:pPr>
      <w:r>
        <w:t>Phone calls that need to be logged and actioned</w:t>
      </w:r>
    </w:p>
    <w:p w14:paraId="3573ED92" w14:textId="77777777" w:rsidR="00F23175" w:rsidRDefault="00000000">
      <w:pPr>
        <w:pStyle w:val="ListParagraph"/>
        <w:numPr>
          <w:ilvl w:val="0"/>
          <w:numId w:val="2"/>
        </w:numPr>
        <w:spacing w:after="100"/>
      </w:pPr>
      <w:r>
        <w:t>Website chat inquiries from potential clients</w:t>
      </w:r>
    </w:p>
    <w:p w14:paraId="3B6DC904" w14:textId="77777777" w:rsidR="00F23175" w:rsidRDefault="00000000">
      <w:pPr>
        <w:pStyle w:val="ListParagraph"/>
        <w:numPr>
          <w:ilvl w:val="0"/>
          <w:numId w:val="2"/>
        </w:numPr>
        <w:spacing w:after="100"/>
      </w:pPr>
      <w:r>
        <w:t>Legal documents requiring review, classification, and deadline extraction</w:t>
      </w:r>
    </w:p>
    <w:p w14:paraId="7DC56329" w14:textId="77777777" w:rsidR="00F23175" w:rsidRDefault="00000000">
      <w:pPr>
        <w:spacing w:after="200"/>
      </w:pPr>
      <w:r>
        <w:t>Each of these tasks currently requires manual human processing, creating a linear relationship between workload and staff requirements. This means the firm cannot grow without proportionally increasing headcount.</w:t>
      </w:r>
    </w:p>
    <w:p w14:paraId="187A0B64" w14:textId="77777777" w:rsidR="00F23175" w:rsidRDefault="00000000">
      <w:r>
        <w:br w:type="page"/>
      </w:r>
    </w:p>
    <w:p w14:paraId="1D13B999" w14:textId="7EF46DCA" w:rsidR="00F23175" w:rsidRDefault="00000000">
      <w:pPr>
        <w:pStyle w:val="Heading1"/>
      </w:pPr>
      <w:r>
        <w:lastRenderedPageBreak/>
        <w:t>2. The Solution: AI Agent Automation</w:t>
      </w:r>
      <w:r w:rsidR="00B24ADD">
        <w:br/>
      </w:r>
    </w:p>
    <w:p w14:paraId="18C3D3E3" w14:textId="77777777" w:rsidR="00F23175" w:rsidRDefault="00000000">
      <w:pPr>
        <w:pStyle w:val="Heading2"/>
      </w:pPr>
      <w:r>
        <w:t>2.1 Core Concept</w:t>
      </w:r>
    </w:p>
    <w:p w14:paraId="2BA472E0" w14:textId="018ACA9B" w:rsidR="00F23175" w:rsidRPr="00B24ADD" w:rsidRDefault="00000000">
      <w:pPr>
        <w:spacing w:before="100" w:after="200"/>
        <w:ind w:left="720" w:right="720"/>
        <w:rPr>
          <w:b/>
          <w:bCs/>
        </w:rPr>
      </w:pPr>
      <w:r w:rsidRPr="00B24ADD">
        <w:rPr>
          <w:b/>
          <w:bCs/>
          <w:i/>
          <w:iCs/>
          <w:color w:val="444444"/>
        </w:rPr>
        <w:t>"The redundant tasks that consume lawyer time can be automated using AI agents. Each repetitive task is handled by a specialized AI agent that works 24/7 without fatigue."</w:t>
      </w:r>
      <w:r w:rsidR="00B24ADD" w:rsidRPr="00B24ADD">
        <w:rPr>
          <w:b/>
          <w:bCs/>
          <w:i/>
          <w:iCs/>
          <w:color w:val="444444"/>
        </w:rPr>
        <w:br/>
      </w:r>
      <w:r w:rsidR="00B24ADD" w:rsidRPr="00B24ADD">
        <w:rPr>
          <w:b/>
          <w:bCs/>
          <w:i/>
          <w:iCs/>
          <w:color w:val="444444"/>
        </w:rPr>
        <w:br/>
      </w:r>
      <w:r w:rsidR="00B24ADD" w:rsidRPr="00B24ADD">
        <w:rPr>
          <w:b/>
          <w:bCs/>
          <w:i/>
          <w:iCs/>
          <w:color w:val="444444"/>
        </w:rPr>
        <w:br/>
      </w:r>
      <w:r w:rsidR="00B24ADD" w:rsidRPr="00B24ADD">
        <w:rPr>
          <w:b/>
          <w:bCs/>
          <w:i/>
          <w:iCs/>
          <w:color w:val="444444"/>
        </w:rPr>
        <w:br/>
      </w:r>
      <w:r w:rsidR="00B24ADD" w:rsidRPr="00B24ADD">
        <w:rPr>
          <w:b/>
          <w:bCs/>
          <w:i/>
          <w:iCs/>
          <w:color w:val="444444"/>
        </w:rPr>
        <w:br/>
      </w:r>
    </w:p>
    <w:p w14:paraId="5ED7B2D2" w14:textId="77777777" w:rsidR="00F23175" w:rsidRDefault="00000000">
      <w:pPr>
        <w:pStyle w:val="Heading2"/>
      </w:pPr>
      <w:r>
        <w:t>2.2 Tasks That Can Be Automated</w:t>
      </w:r>
    </w:p>
    <w:p w14:paraId="13F40C04" w14:textId="77777777" w:rsidR="00F23175" w:rsidRDefault="00000000">
      <w:pPr>
        <w:spacing w:after="200"/>
      </w:pPr>
      <w:r>
        <w:t>We identified the following repetitive tasks that are suitable for AI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7"/>
        <w:gridCol w:w="5889"/>
      </w:tblGrid>
      <w:tr w:rsidR="00F23175" w14:paraId="6D505B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147DB43F" w14:textId="77777777" w:rsidR="00F23175" w:rsidRDefault="00000000">
            <w:r>
              <w:rPr>
                <w:b/>
                <w:bCs/>
                <w:color w:val="FFFFFF"/>
                <w:sz w:val="20"/>
                <w:szCs w:val="20"/>
              </w:rPr>
              <w:t>Task</w:t>
            </w:r>
          </w:p>
        </w:tc>
        <w:tc>
          <w:tcPr>
            <w:tcW w:w="55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3578909B" w14:textId="77777777" w:rsidR="00F23175" w:rsidRDefault="00000000">
            <w:r>
              <w:rPr>
                <w:b/>
                <w:bCs/>
                <w:color w:val="FFFFFF"/>
                <w:sz w:val="20"/>
                <w:szCs w:val="20"/>
              </w:rPr>
              <w:t>What the AI Agent Does</w:t>
            </w:r>
          </w:p>
        </w:tc>
      </w:tr>
      <w:tr w:rsidR="00F23175" w14:paraId="11D878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C6DE" w14:textId="77777777" w:rsidR="00F23175" w:rsidRDefault="00000000">
            <w:r>
              <w:rPr>
                <w:color w:val="000000"/>
                <w:sz w:val="20"/>
                <w:szCs w:val="20"/>
              </w:rPr>
              <w:t>Email Classification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203CC" w14:textId="77777777" w:rsidR="00F23175" w:rsidRDefault="00000000">
            <w:r>
              <w:rPr>
                <w:color w:val="000000"/>
                <w:sz w:val="20"/>
                <w:szCs w:val="20"/>
              </w:rPr>
              <w:t>Reads emails, identifies intent (new matter, status inquiry, complaint), extracts client info, determines urgency</w:t>
            </w:r>
          </w:p>
        </w:tc>
      </w:tr>
      <w:tr w:rsidR="00F23175" w14:paraId="49C534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3A8B4" w14:textId="77777777" w:rsidR="00F23175" w:rsidRDefault="00000000">
            <w:r>
              <w:rPr>
                <w:color w:val="000000"/>
                <w:sz w:val="20"/>
                <w:szCs w:val="20"/>
              </w:rPr>
              <w:t>Document Classification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CA86" w14:textId="77777777" w:rsidR="00F23175" w:rsidRDefault="00000000">
            <w:r>
              <w:rPr>
                <w:color w:val="000000"/>
                <w:sz w:val="20"/>
                <w:szCs w:val="20"/>
              </w:rPr>
              <w:t>Identifies document type (contract, court filing, etc.), extracts parties, dates, key terms, flags important clauses</w:t>
            </w:r>
          </w:p>
        </w:tc>
      </w:tr>
      <w:tr w:rsidR="00F23175" w14:paraId="49DB6B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CFF95" w14:textId="77777777" w:rsidR="00F23175" w:rsidRDefault="00000000">
            <w:r>
              <w:rPr>
                <w:color w:val="000000"/>
                <w:sz w:val="20"/>
                <w:szCs w:val="20"/>
              </w:rPr>
              <w:t>Deadline Extraction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BE8A" w14:textId="77777777" w:rsidR="00F23175" w:rsidRDefault="00000000">
            <w:r>
              <w:rPr>
                <w:color w:val="000000"/>
                <w:sz w:val="20"/>
                <w:szCs w:val="20"/>
              </w:rPr>
              <w:t>Finds all dates in documents/emails, calculates limitation periods, creates reminders</w:t>
            </w:r>
          </w:p>
        </w:tc>
      </w:tr>
      <w:tr w:rsidR="00F23175" w14:paraId="14C8BC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F67E" w14:textId="77777777" w:rsidR="00F23175" w:rsidRDefault="00000000">
            <w:r>
              <w:rPr>
                <w:color w:val="000000"/>
                <w:sz w:val="20"/>
                <w:szCs w:val="20"/>
              </w:rPr>
              <w:t>Response Drafting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FE8F" w14:textId="77777777" w:rsidR="00F23175" w:rsidRDefault="00000000">
            <w:r>
              <w:rPr>
                <w:color w:val="000000"/>
                <w:sz w:val="20"/>
                <w:szCs w:val="20"/>
              </w:rPr>
              <w:t>Generates professional draft responses for lawyer review before sending</w:t>
            </w:r>
          </w:p>
        </w:tc>
      </w:tr>
      <w:tr w:rsidR="00F23175" w14:paraId="0437AB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569D" w14:textId="77777777" w:rsidR="00F23175" w:rsidRDefault="00000000">
            <w:r>
              <w:rPr>
                <w:color w:val="000000"/>
                <w:sz w:val="20"/>
                <w:szCs w:val="20"/>
              </w:rPr>
              <w:t>Voice Call Processing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C2C3" w14:textId="77777777" w:rsidR="00F23175" w:rsidRDefault="00000000">
            <w:r>
              <w:rPr>
                <w:color w:val="000000"/>
                <w:sz w:val="20"/>
                <w:szCs w:val="20"/>
              </w:rPr>
              <w:t>Transcribes calls, extracts key information, creates case summaries</w:t>
            </w:r>
          </w:p>
        </w:tc>
      </w:tr>
      <w:tr w:rsidR="00F23175" w14:paraId="2E34BD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18C1E" w14:textId="77777777" w:rsidR="00F23175" w:rsidRDefault="00000000">
            <w:r>
              <w:rPr>
                <w:color w:val="000000"/>
                <w:sz w:val="20"/>
                <w:szCs w:val="20"/>
              </w:rPr>
              <w:t>Chat Inquiry Handling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93AE2" w14:textId="77777777" w:rsidR="00F23175" w:rsidRDefault="00000000">
            <w:r>
              <w:rPr>
                <w:color w:val="000000"/>
                <w:sz w:val="20"/>
                <w:szCs w:val="20"/>
              </w:rPr>
              <w:t>Processes website chat conversations, identifies practice area, assesses urgency</w:t>
            </w:r>
          </w:p>
        </w:tc>
      </w:tr>
    </w:tbl>
    <w:p w14:paraId="385F694E" w14:textId="77777777" w:rsidR="00F23175" w:rsidRDefault="00F23175">
      <w:pPr>
        <w:spacing w:after="300"/>
      </w:pPr>
    </w:p>
    <w:p w14:paraId="3F579BEB" w14:textId="77777777" w:rsidR="00F23175" w:rsidRDefault="00000000">
      <w:pPr>
        <w:pStyle w:val="Heading2"/>
      </w:pPr>
      <w:r>
        <w:t>2.3 One Agent Per Task</w:t>
      </w:r>
    </w:p>
    <w:p w14:paraId="1F056442" w14:textId="77777777" w:rsidR="00F23175" w:rsidRDefault="00000000">
      <w:pPr>
        <w:spacing w:after="200"/>
      </w:pPr>
      <w:r>
        <w:t>Rather than building one large AI system, we create specialized agents for each task. This approach has several advantages:</w:t>
      </w:r>
    </w:p>
    <w:p w14:paraId="2CE4024F" w14:textId="77777777" w:rsidR="00F23175" w:rsidRDefault="00000000">
      <w:pPr>
        <w:pStyle w:val="ListParagraph"/>
        <w:numPr>
          <w:ilvl w:val="0"/>
          <w:numId w:val="2"/>
        </w:numPr>
        <w:spacing w:after="100"/>
      </w:pPr>
      <w:r>
        <w:t>Each agent is an expert in its specific domain</w:t>
      </w:r>
    </w:p>
    <w:p w14:paraId="42394B5E" w14:textId="77777777" w:rsidR="00F23175" w:rsidRDefault="00000000">
      <w:pPr>
        <w:pStyle w:val="ListParagraph"/>
        <w:numPr>
          <w:ilvl w:val="0"/>
          <w:numId w:val="2"/>
        </w:numPr>
        <w:spacing w:after="100"/>
      </w:pPr>
      <w:r>
        <w:t>Agents can be updated independently without affecting others</w:t>
      </w:r>
    </w:p>
    <w:p w14:paraId="2B0D379B" w14:textId="77777777" w:rsidR="00F23175" w:rsidRDefault="00000000">
      <w:pPr>
        <w:pStyle w:val="ListParagraph"/>
        <w:numPr>
          <w:ilvl w:val="0"/>
          <w:numId w:val="2"/>
        </w:numPr>
        <w:spacing w:after="100"/>
      </w:pPr>
      <w:r>
        <w:t>If one agent fails, others continue working</w:t>
      </w:r>
    </w:p>
    <w:p w14:paraId="351B02B6" w14:textId="77777777" w:rsidR="00F23175" w:rsidRDefault="00000000">
      <w:pPr>
        <w:pStyle w:val="ListParagraph"/>
        <w:numPr>
          <w:ilvl w:val="0"/>
          <w:numId w:val="2"/>
        </w:numPr>
        <w:spacing w:after="100"/>
      </w:pPr>
      <w:r>
        <w:t>New agents can be added as new automation needs arise</w:t>
      </w:r>
    </w:p>
    <w:p w14:paraId="6843CBF1" w14:textId="77777777" w:rsidR="00F23175" w:rsidRDefault="00000000">
      <w:r>
        <w:br w:type="page"/>
      </w:r>
    </w:p>
    <w:p w14:paraId="0BF3D5DD" w14:textId="77777777" w:rsidR="00F23175" w:rsidRDefault="00000000">
      <w:pPr>
        <w:pStyle w:val="Heading1"/>
      </w:pPr>
      <w:r>
        <w:lastRenderedPageBreak/>
        <w:t>3. The Agentic Architecture</w:t>
      </w:r>
    </w:p>
    <w:p w14:paraId="246035AF" w14:textId="77777777" w:rsidR="00F23175" w:rsidRDefault="00000000">
      <w:pPr>
        <w:pStyle w:val="Heading2"/>
      </w:pPr>
      <w:r>
        <w:t>3.1 Handling the AI Limitations</w:t>
      </w:r>
    </w:p>
    <w:p w14:paraId="19F84F78" w14:textId="77777777" w:rsidR="00F23175" w:rsidRDefault="00000000">
      <w:pPr>
        <w:spacing w:after="200"/>
      </w:pPr>
      <w:r>
        <w:t>There are technical challenges that our architecture addresses:</w:t>
      </w:r>
    </w:p>
    <w:p w14:paraId="660D80B7" w14:textId="77777777" w:rsidR="00F23175" w:rsidRDefault="00000000">
      <w:pPr>
        <w:pStyle w:val="Heading3"/>
      </w:pPr>
      <w:r>
        <w:t>Challenge 1: Large Documents</w:t>
      </w:r>
    </w:p>
    <w:p w14:paraId="2F0FC951" w14:textId="77777777" w:rsidR="00F23175" w:rsidRDefault="00000000">
      <w:pPr>
        <w:spacing w:before="100" w:after="200"/>
        <w:ind w:left="720" w:right="720"/>
      </w:pPr>
      <w:r>
        <w:rPr>
          <w:i/>
          <w:iCs/>
          <w:color w:val="444444"/>
        </w:rPr>
        <w:t>"AI models have a limited context window - they cannot read very long documents in one go."</w:t>
      </w:r>
    </w:p>
    <w:p w14:paraId="0BAB044B" w14:textId="77777777" w:rsidR="00F23175" w:rsidRDefault="00000000">
      <w:pPr>
        <w:spacing w:after="200"/>
      </w:pPr>
      <w:r>
        <w:t>Solution: We use a RAG (Retrieval-Augmented Generation) system. Documents are split into chunks and stored in a vector database. When the AI needs information, it retrieves only the relevant chunks rather than processing the entire document.</w:t>
      </w:r>
    </w:p>
    <w:p w14:paraId="3AD058E2" w14:textId="77777777" w:rsidR="00F23175" w:rsidRDefault="00000000">
      <w:pPr>
        <w:pStyle w:val="Heading3"/>
      </w:pPr>
      <w:r>
        <w:t>Challenge 2: Multiple Input Types</w:t>
      </w:r>
    </w:p>
    <w:p w14:paraId="65EEB34F" w14:textId="77777777" w:rsidR="00F23175" w:rsidRDefault="00000000">
      <w:pPr>
        <w:spacing w:before="100" w:after="200"/>
        <w:ind w:left="720" w:right="720"/>
      </w:pPr>
      <w:r>
        <w:rPr>
          <w:i/>
          <w:iCs/>
          <w:color w:val="444444"/>
        </w:rPr>
        <w:t>"Communications arrive as emails, voice calls, chat messages, and documents - all different formats."</w:t>
      </w:r>
    </w:p>
    <w:p w14:paraId="1161DC68" w14:textId="77777777" w:rsidR="00F23175" w:rsidRDefault="00000000">
      <w:pPr>
        <w:spacing w:after="200"/>
      </w:pPr>
      <w:r>
        <w:t>Solution: We create specialized agents for each input type. Each agent understands its specific format and extracts structured information that can be processed consistently.</w:t>
      </w:r>
    </w:p>
    <w:p w14:paraId="72513B2C" w14:textId="77777777" w:rsidR="00F23175" w:rsidRDefault="00000000">
      <w:pPr>
        <w:pStyle w:val="Heading3"/>
      </w:pPr>
      <w:r>
        <w:t>Challenge 3: Coordination</w:t>
      </w:r>
    </w:p>
    <w:p w14:paraId="31580C6F" w14:textId="77777777" w:rsidR="00F23175" w:rsidRDefault="00000000">
      <w:pPr>
        <w:spacing w:before="100" w:after="200"/>
        <w:ind w:left="720" w:right="720"/>
      </w:pPr>
      <w:r>
        <w:rPr>
          <w:i/>
          <w:iCs/>
          <w:color w:val="444444"/>
        </w:rPr>
        <w:t>"With multiple agents, someone needs to decide which agent handles which task."</w:t>
      </w:r>
    </w:p>
    <w:p w14:paraId="19E1C522" w14:textId="77777777" w:rsidR="00F23175" w:rsidRDefault="00000000">
      <w:pPr>
        <w:spacing w:after="200"/>
      </w:pPr>
      <w:r>
        <w:t>Solution: We have an Orchestrator Agent (supervisor) that receives all incoming requests and routes them to the appropriate specialized agent.</w:t>
      </w:r>
    </w:p>
    <w:p w14:paraId="055475C8" w14:textId="77777777" w:rsidR="00F23175" w:rsidRDefault="00000000">
      <w:pPr>
        <w:pStyle w:val="Heading2"/>
      </w:pPr>
      <w:r>
        <w:t>3.2 System Architecture</w:t>
      </w:r>
    </w:p>
    <w:p w14:paraId="143737A0" w14:textId="77777777" w:rsidR="00F23175" w:rsidRDefault="00F23175">
      <w:pPr>
        <w:spacing w:after="200"/>
      </w:pPr>
    </w:p>
    <w:p w14:paraId="255DB0EB" w14:textId="77777777" w:rsidR="00F23175" w:rsidRDefault="00000000">
      <w:r>
        <w:rPr>
          <w:rFonts w:ascii="Courier New" w:eastAsia="Courier New" w:hAnsi="Courier New" w:cs="Courier New"/>
          <w:sz w:val="14"/>
          <w:szCs w:val="14"/>
        </w:rPr>
        <w:t xml:space="preserve"> </w:t>
      </w:r>
    </w:p>
    <w:p w14:paraId="1658FF44" w14:textId="77777777" w:rsidR="00F23175" w:rsidRDefault="00000000">
      <w:r>
        <w:rPr>
          <w:rFonts w:ascii="Courier New" w:eastAsia="Courier New" w:hAnsi="Courier New" w:cs="Courier New"/>
          <w:sz w:val="14"/>
          <w:szCs w:val="14"/>
        </w:rPr>
        <w:t>┌─────────────────────────────────────────────────────────────────────────────┐</w:t>
      </w:r>
    </w:p>
    <w:p w14:paraId="6F4589A6" w14:textId="3B19354D" w:rsidR="00F23175" w:rsidRDefault="00000000">
      <w:r>
        <w:rPr>
          <w:rFonts w:ascii="Courier New" w:eastAsia="Courier New" w:hAnsi="Courier New" w:cs="Courier New"/>
          <w:sz w:val="14"/>
          <w:szCs w:val="14"/>
        </w:rPr>
        <w:t>│                          CLIENT TOUCHPOINTS                                 │</w:t>
      </w:r>
    </w:p>
    <w:p w14:paraId="59BE9D1D" w14:textId="511E9693" w:rsidR="00F23175" w:rsidRDefault="00000000">
      <w:r>
        <w:rPr>
          <w:rFonts w:ascii="Courier New" w:eastAsia="Courier New" w:hAnsi="Courier New" w:cs="Courier New"/>
          <w:sz w:val="14"/>
          <w:szCs w:val="14"/>
        </w:rPr>
        <w:t xml:space="preserve">│  ┌──────────┐  ┌──────────────┐  ┌────────────────┐  ┌──────────────────┐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009E4C76" w14:textId="1D8369CF" w:rsidR="00F23175" w:rsidRDefault="00000000">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Email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Web </w:t>
      </w:r>
      <w:proofErr w:type="gramStart"/>
      <w:r>
        <w:rPr>
          <w:rFonts w:ascii="Courier New" w:eastAsia="Courier New" w:hAnsi="Courier New" w:cs="Courier New"/>
          <w:sz w:val="14"/>
          <w:szCs w:val="14"/>
        </w:rPr>
        <w:t>Portal  │</w:t>
      </w:r>
      <w:proofErr w:type="gramEnd"/>
      <w:r>
        <w:rPr>
          <w:rFonts w:ascii="Courier New" w:eastAsia="Courier New" w:hAnsi="Courier New" w:cs="Courier New"/>
          <w:sz w:val="14"/>
          <w:szCs w:val="14"/>
        </w:rPr>
        <w:t xml:space="preserve">  │ Phone/Voicemail</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Document </w:t>
      </w:r>
      <w:proofErr w:type="gramStart"/>
      <w:r>
        <w:rPr>
          <w:rFonts w:ascii="Courier New" w:eastAsia="Courier New" w:hAnsi="Courier New" w:cs="Courier New"/>
          <w:sz w:val="14"/>
          <w:szCs w:val="14"/>
        </w:rPr>
        <w:t>Upload  │</w:t>
      </w:r>
      <w:proofErr w:type="gramEnd"/>
      <w:r>
        <w:rPr>
          <w:rFonts w:ascii="Courier New" w:eastAsia="Courier New" w:hAnsi="Courier New" w:cs="Courier New"/>
          <w:sz w:val="14"/>
          <w:szCs w:val="14"/>
        </w:rPr>
        <w:t xml:space="preserve">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53E8060F" w14:textId="557EECF6" w:rsidR="00F23175" w:rsidRDefault="00000000">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Inbox   </w:t>
      </w:r>
      <w:proofErr w:type="gramStart"/>
      <w:r>
        <w:rPr>
          <w:rFonts w:ascii="Courier New" w:eastAsia="Courier New" w:hAnsi="Courier New" w:cs="Courier New"/>
          <w:sz w:val="14"/>
          <w:szCs w:val="14"/>
        </w:rPr>
        <w:t xml:space="preserve">│  │   (Chat)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(Transcribed) </w:t>
      </w:r>
      <w:proofErr w:type="gramStart"/>
      <w:r>
        <w:rPr>
          <w:rFonts w:ascii="Courier New" w:eastAsia="Courier New" w:hAnsi="Courier New" w:cs="Courier New"/>
          <w:sz w:val="14"/>
          <w:szCs w:val="14"/>
        </w:rPr>
        <w:t>│  │   (</w:t>
      </w:r>
      <w:proofErr w:type="gramEnd"/>
      <w:r>
        <w:rPr>
          <w:rFonts w:ascii="Courier New" w:eastAsia="Courier New" w:hAnsi="Courier New" w:cs="Courier New"/>
          <w:sz w:val="14"/>
          <w:szCs w:val="14"/>
        </w:rPr>
        <w:t>PDF/</w:t>
      </w:r>
      <w:proofErr w:type="gramStart"/>
      <w:r>
        <w:rPr>
          <w:rFonts w:ascii="Courier New" w:eastAsia="Courier New" w:hAnsi="Courier New" w:cs="Courier New"/>
          <w:sz w:val="14"/>
          <w:szCs w:val="14"/>
        </w:rPr>
        <w:t xml:space="preserve">DOCX)   </w:t>
      </w:r>
      <w:proofErr w:type="gramEnd"/>
      <w:r>
        <w:rPr>
          <w:rFonts w:ascii="Courier New" w:eastAsia="Courier New" w:hAnsi="Courier New" w:cs="Courier New"/>
          <w:sz w:val="14"/>
          <w:szCs w:val="14"/>
        </w:rPr>
        <w:t xml:space="preserve">  │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073D5A53" w14:textId="01556D24" w:rsidR="00F23175" w:rsidRDefault="00000000">
      <w:r>
        <w:rPr>
          <w:rFonts w:ascii="Courier New" w:eastAsia="Courier New" w:hAnsi="Courier New" w:cs="Courier New"/>
          <w:sz w:val="14"/>
          <w:szCs w:val="14"/>
        </w:rPr>
        <w:t xml:space="preserve">│  └────┬─────┘  └──────┬───────┘  └───────┬────────┘  └────────┬─────────┘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57BEDE2B" w14:textId="77777777" w:rsidR="00F23175" w:rsidRDefault="00000000">
      <w:r>
        <w:rPr>
          <w:rFonts w:ascii="Courier New" w:eastAsia="Courier New" w:hAnsi="Courier New" w:cs="Courier New"/>
          <w:sz w:val="14"/>
          <w:szCs w:val="14"/>
        </w:rPr>
        <w:t>└───────┼───────────────┼──────────────────┼────────────────────┼─────────────┘</w:t>
      </w:r>
    </w:p>
    <w:p w14:paraId="505E046B" w14:textId="77777777" w:rsidR="00F23175" w:rsidRDefault="00000000">
      <w:r>
        <w:rPr>
          <w:rFonts w:ascii="Courier New" w:eastAsia="Courier New" w:hAnsi="Courier New" w:cs="Courier New"/>
          <w:sz w:val="14"/>
          <w:szCs w:val="14"/>
        </w:rPr>
        <w:t xml:space="preserve">        └───────────────┴────────┬─────────┴────────────────────┘</w:t>
      </w:r>
    </w:p>
    <w:p w14:paraId="41DC4CD2" w14:textId="77777777" w:rsidR="00F23175" w:rsidRDefault="00000000">
      <w:r>
        <w:rPr>
          <w:rFonts w:ascii="Courier New" w:eastAsia="Courier New" w:hAnsi="Courier New" w:cs="Courier New"/>
          <w:sz w:val="14"/>
          <w:szCs w:val="14"/>
        </w:rPr>
        <w:t xml:space="preserve">                                 ▼</w:t>
      </w:r>
    </w:p>
    <w:p w14:paraId="3B7BE6DC" w14:textId="77777777" w:rsidR="00F23175" w:rsidRDefault="00000000">
      <w:r>
        <w:rPr>
          <w:rFonts w:ascii="Courier New" w:eastAsia="Courier New" w:hAnsi="Courier New" w:cs="Courier New"/>
          <w:sz w:val="14"/>
          <w:szCs w:val="14"/>
        </w:rPr>
        <w:t>┌─────────────────────────────────────────────────────────────────────────────┐</w:t>
      </w:r>
    </w:p>
    <w:p w14:paraId="1B546635" w14:textId="4548B467" w:rsidR="00F23175" w:rsidRDefault="00000000">
      <w:r>
        <w:rPr>
          <w:rFonts w:ascii="Courier New" w:eastAsia="Courier New" w:hAnsi="Courier New" w:cs="Courier New"/>
          <w:sz w:val="14"/>
          <w:szCs w:val="14"/>
        </w:rPr>
        <w:t>│                    MESSAGE QUEUE (Google Cloud Pub/</w:t>
      </w:r>
      <w:proofErr w:type="gramStart"/>
      <w:r>
        <w:rPr>
          <w:rFonts w:ascii="Courier New" w:eastAsia="Courier New" w:hAnsi="Courier New" w:cs="Courier New"/>
          <w:sz w:val="14"/>
          <w:szCs w:val="14"/>
        </w:rPr>
        <w:t xml:space="preserve">Sub)   </w:t>
      </w:r>
      <w:proofErr w:type="gramEnd"/>
      <w:r>
        <w:rPr>
          <w:rFonts w:ascii="Courier New" w:eastAsia="Courier New" w:hAnsi="Courier New" w:cs="Courier New"/>
          <w:sz w:val="14"/>
          <w:szCs w:val="14"/>
        </w:rPr>
        <w:t xml:space="preserve">                  │</w:t>
      </w:r>
    </w:p>
    <w:p w14:paraId="0FE1C265" w14:textId="113DA159" w:rsidR="00F23175" w:rsidRDefault="00000000">
      <w:r>
        <w:rPr>
          <w:rFonts w:ascii="Courier New" w:eastAsia="Courier New" w:hAnsi="Courier New" w:cs="Courier New"/>
          <w:sz w:val="14"/>
          <w:szCs w:val="14"/>
        </w:rPr>
        <w:t>│         Handles high-volume requests with automatic load balancing          │</w:t>
      </w:r>
    </w:p>
    <w:p w14:paraId="62EB4693" w14:textId="77777777" w:rsidR="00F23175" w:rsidRDefault="00000000">
      <w:r>
        <w:rPr>
          <w:rFonts w:ascii="Courier New" w:eastAsia="Courier New" w:hAnsi="Courier New" w:cs="Courier New"/>
          <w:sz w:val="14"/>
          <w:szCs w:val="14"/>
        </w:rPr>
        <w:t>└─────────────────────────────────────┬───────────────────────────────────────┘</w:t>
      </w:r>
    </w:p>
    <w:p w14:paraId="76FF63D8" w14:textId="77777777" w:rsidR="00F23175" w:rsidRDefault="00000000">
      <w:r>
        <w:rPr>
          <w:rFonts w:ascii="Courier New" w:eastAsia="Courier New" w:hAnsi="Courier New" w:cs="Courier New"/>
          <w:sz w:val="14"/>
          <w:szCs w:val="14"/>
        </w:rPr>
        <w:t xml:space="preserve">                                      ▼</w:t>
      </w:r>
    </w:p>
    <w:p w14:paraId="3EA64BA2" w14:textId="77777777" w:rsidR="00F23175" w:rsidRDefault="00000000">
      <w:r>
        <w:rPr>
          <w:rFonts w:ascii="Courier New" w:eastAsia="Courier New" w:hAnsi="Courier New" w:cs="Courier New"/>
          <w:sz w:val="14"/>
          <w:szCs w:val="14"/>
        </w:rPr>
        <w:t>┌─────────────────────────────────────────────────────────────────────────────┐</w:t>
      </w:r>
    </w:p>
    <w:p w14:paraId="0CB04A90" w14:textId="04638EAE" w:rsidR="00F23175" w:rsidRDefault="00000000">
      <w:r>
        <w:rPr>
          <w:rFonts w:ascii="Courier New" w:eastAsia="Courier New" w:hAnsi="Courier New" w:cs="Courier New"/>
          <w:sz w:val="14"/>
          <w:szCs w:val="14"/>
        </w:rPr>
        <w:t>│                         AI ORCHESTRATION LAYER                              │</w:t>
      </w:r>
    </w:p>
    <w:p w14:paraId="62293F71" w14:textId="77777777" w:rsidR="00F23175" w:rsidRDefault="00000000">
      <w:r>
        <w:rPr>
          <w:rFonts w:ascii="Courier New" w:eastAsia="Courier New" w:hAnsi="Courier New" w:cs="Courier New"/>
          <w:sz w:val="14"/>
          <w:szCs w:val="14"/>
        </w:rPr>
        <w:t>│                    ╔═══════════════════════════════════╗                    │</w:t>
      </w:r>
    </w:p>
    <w:p w14:paraId="6373B6AD" w14:textId="77777777" w:rsidR="00F23175" w:rsidRDefault="00000000">
      <w:r>
        <w:rPr>
          <w:rFonts w:ascii="Courier New" w:eastAsia="Courier New" w:hAnsi="Courier New" w:cs="Courier New"/>
          <w:sz w:val="14"/>
          <w:szCs w:val="14"/>
        </w:rPr>
        <w:t>│                    ║     ORCHESTRATOR AGENT            ║                    │</w:t>
      </w:r>
    </w:p>
    <w:p w14:paraId="693408E0" w14:textId="77777777" w:rsidR="00F23175" w:rsidRDefault="00000000">
      <w:r>
        <w:rPr>
          <w:rFonts w:ascii="Courier New" w:eastAsia="Courier New" w:hAnsi="Courier New" w:cs="Courier New"/>
          <w:sz w:val="14"/>
          <w:szCs w:val="14"/>
        </w:rPr>
        <w:t>│                    ║</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Supervisor - Routes </w:t>
      </w:r>
      <w:proofErr w:type="gramStart"/>
      <w:r>
        <w:rPr>
          <w:rFonts w:ascii="Courier New" w:eastAsia="Courier New" w:hAnsi="Courier New" w:cs="Courier New"/>
          <w:sz w:val="14"/>
          <w:szCs w:val="14"/>
        </w:rPr>
        <w:t xml:space="preserve">Tasks)   </w:t>
      </w:r>
      <w:proofErr w:type="gramEnd"/>
      <w:r>
        <w:rPr>
          <w:rFonts w:ascii="Courier New" w:eastAsia="Courier New" w:hAnsi="Courier New" w:cs="Courier New"/>
          <w:sz w:val="14"/>
          <w:szCs w:val="14"/>
        </w:rPr>
        <w:t xml:space="preserve">  ║                    │</w:t>
      </w:r>
    </w:p>
    <w:p w14:paraId="0C456726" w14:textId="77777777" w:rsidR="00F23175" w:rsidRDefault="00000000">
      <w:r>
        <w:rPr>
          <w:rFonts w:ascii="Courier New" w:eastAsia="Courier New" w:hAnsi="Courier New" w:cs="Courier New"/>
          <w:sz w:val="14"/>
          <w:szCs w:val="14"/>
        </w:rPr>
        <w:t>│                    ╚═══════════════════╦═══════════════╝                    │</w:t>
      </w:r>
    </w:p>
    <w:p w14:paraId="5D92D440" w14:textId="77777777" w:rsidR="00F23175" w:rsidRDefault="00000000">
      <w:r>
        <w:rPr>
          <w:rFonts w:ascii="Courier New" w:eastAsia="Courier New" w:hAnsi="Courier New" w:cs="Courier New"/>
          <w:sz w:val="14"/>
          <w:szCs w:val="14"/>
        </w:rPr>
        <w:t>│      ┌─────────────┬─────────────┬─────┴─────┬─────────────┬────────────┐   │</w:t>
      </w:r>
    </w:p>
    <w:p w14:paraId="64E584F9" w14:textId="77777777" w:rsidR="00F23175" w:rsidRDefault="00000000">
      <w:r>
        <w:rPr>
          <w:rFonts w:ascii="Courier New" w:eastAsia="Courier New" w:hAnsi="Courier New" w:cs="Courier New"/>
          <w:sz w:val="14"/>
          <w:szCs w:val="14"/>
        </w:rPr>
        <w:t>│      ▼             ▼             ▼           ▼             ▼            ▼   │</w:t>
      </w:r>
    </w:p>
    <w:p w14:paraId="542B299C" w14:textId="7A65574A" w:rsidR="00F23175" w:rsidRDefault="00000000">
      <w:r>
        <w:rPr>
          <w:rFonts w:ascii="Courier New" w:eastAsia="Courier New" w:hAnsi="Courier New" w:cs="Courier New"/>
          <w:sz w:val="14"/>
          <w:szCs w:val="14"/>
        </w:rPr>
        <w:t>│ ┌─────────┐  ┌──────────┐  ┌─────────┐ ┌─────────┐  ┌─────────┐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16E827C1" w14:textId="585A7B15" w:rsidR="00F23175" w:rsidRDefault="00000000">
      <w:r>
        <w:rPr>
          <w:rFonts w:ascii="Courier New" w:eastAsia="Courier New" w:hAnsi="Courier New" w:cs="Courier New"/>
          <w:sz w:val="14"/>
          <w:szCs w:val="14"/>
        </w:rPr>
        <w:t xml:space="preserve">│ │ EMAIL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DOCUMENT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CLIENT  │</w:t>
      </w:r>
      <w:proofErr w:type="gramEnd"/>
      <w:r>
        <w:rPr>
          <w:rFonts w:ascii="Courier New" w:eastAsia="Courier New" w:hAnsi="Courier New" w:cs="Courier New"/>
          <w:sz w:val="14"/>
          <w:szCs w:val="14"/>
        </w:rPr>
        <w:t xml:space="preserve"> │DEADLINE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RESPONSE │ </w:t>
      </w:r>
      <w:proofErr w:type="gramStart"/>
      <w:r>
        <w:rPr>
          <w:rFonts w:ascii="Courier New" w:eastAsia="Courier New" w:hAnsi="Courier New" w:cs="Courier New"/>
          <w:sz w:val="14"/>
          <w:szCs w:val="14"/>
        </w:rPr>
        <w:t>│  CHAT</w:t>
      </w:r>
      <w:proofErr w:type="gramEnd"/>
      <w:r>
        <w:rPr>
          <w:rFonts w:ascii="Courier New" w:eastAsia="Courier New" w:hAnsi="Courier New" w:cs="Courier New"/>
          <w:sz w:val="14"/>
          <w:szCs w:val="14"/>
        </w:rPr>
        <w:t xml:space="preserve">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6349E809" w14:textId="1CD2A6EC" w:rsidR="00F23175" w:rsidRDefault="00000000">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TRIAGE  │</w:t>
      </w:r>
      <w:proofErr w:type="gramEnd"/>
      <w:r>
        <w:rPr>
          <w:rFonts w:ascii="Courier New" w:eastAsia="Courier New" w:hAnsi="Courier New" w:cs="Courier New"/>
          <w:sz w:val="14"/>
          <w:szCs w:val="14"/>
        </w:rPr>
        <w:t xml:space="preserve">  │ CLASSIF.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INTAKE  │</w:t>
      </w:r>
      <w:proofErr w:type="gramEnd"/>
      <w:r>
        <w:rPr>
          <w:rFonts w:ascii="Courier New" w:eastAsia="Courier New" w:hAnsi="Courier New" w:cs="Courier New"/>
          <w:sz w:val="14"/>
          <w:szCs w:val="14"/>
        </w:rPr>
        <w:t xml:space="preserve"> │ TRACKER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GENERATOR│ │ HANDLER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255781B4" w14:textId="2230BC2F" w:rsidR="00F23175" w:rsidRDefault="00000000">
      <w:r>
        <w:rPr>
          <w:rFonts w:ascii="Courier New" w:eastAsia="Courier New" w:hAnsi="Courier New" w:cs="Courier New"/>
          <w:sz w:val="14"/>
          <w:szCs w:val="14"/>
        </w:rPr>
        <w:t xml:space="preserve">│ │ AGENT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AGENT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AGENT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AGENT</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AGENT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AGENT</w:t>
      </w:r>
      <w:proofErr w:type="gramEnd"/>
      <w:r>
        <w:rPr>
          <w:rFonts w:ascii="Courier New" w:eastAsia="Courier New" w:hAnsi="Courier New" w:cs="Courier New"/>
          <w:sz w:val="14"/>
          <w:szCs w:val="14"/>
        </w:rPr>
        <w:t xml:space="preserve">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2917A777" w14:textId="42B00B99" w:rsidR="00F23175" w:rsidRDefault="00000000">
      <w:r>
        <w:rPr>
          <w:rFonts w:ascii="Courier New" w:eastAsia="Courier New" w:hAnsi="Courier New" w:cs="Courier New"/>
          <w:sz w:val="14"/>
          <w:szCs w:val="14"/>
        </w:rPr>
        <w:t>│ └─────────┘  └──────────┘  └─────────┘ └─────────┘  └─────────┘ └─────────┘</w:t>
      </w:r>
      <w:r w:rsidR="002D5B38">
        <w:rPr>
          <w:rFonts w:ascii="Courier New" w:eastAsia="Courier New" w:hAnsi="Courier New" w:cs="Courier New"/>
          <w:sz w:val="14"/>
          <w:szCs w:val="14"/>
        </w:rPr>
        <w:t xml:space="preserve"> </w:t>
      </w:r>
      <w:r>
        <w:rPr>
          <w:rFonts w:ascii="Courier New" w:eastAsia="Courier New" w:hAnsi="Courier New" w:cs="Courier New"/>
          <w:sz w:val="14"/>
          <w:szCs w:val="14"/>
        </w:rPr>
        <w:t>│</w:t>
      </w:r>
    </w:p>
    <w:p w14:paraId="0B80483D" w14:textId="77777777" w:rsidR="00F2317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RAG</w:t>
      </w:r>
      <w:proofErr w:type="gramEnd"/>
      <w:r>
        <w:rPr>
          <w:rFonts w:ascii="Courier New" w:eastAsia="Courier New" w:hAnsi="Courier New" w:cs="Courier New"/>
          <w:sz w:val="14"/>
          <w:szCs w:val="14"/>
        </w:rPr>
        <w:t xml:space="preserve"> System (Vector </w:t>
      </w:r>
      <w:proofErr w:type="gramStart"/>
      <w:r>
        <w:rPr>
          <w:rFonts w:ascii="Courier New" w:eastAsia="Courier New" w:hAnsi="Courier New" w:cs="Courier New"/>
          <w:sz w:val="14"/>
          <w:szCs w:val="14"/>
        </w:rPr>
        <w:t>DB)  ▼</w:t>
      </w:r>
      <w:proofErr w:type="gramEnd"/>
      <w:r>
        <w:rPr>
          <w:rFonts w:ascii="Courier New" w:eastAsia="Courier New" w:hAnsi="Courier New" w:cs="Courier New"/>
          <w:sz w:val="14"/>
          <w:szCs w:val="14"/>
        </w:rPr>
        <w:t xml:space="preserve">                        │</w:t>
      </w:r>
    </w:p>
    <w:p w14:paraId="536014FD" w14:textId="76B9D315" w:rsidR="00F23175" w:rsidRDefault="00000000">
      <w:r>
        <w:rPr>
          <w:rFonts w:ascii="Courier New" w:eastAsia="Courier New" w:hAnsi="Courier New" w:cs="Courier New"/>
          <w:sz w:val="14"/>
          <w:szCs w:val="14"/>
        </w:rPr>
        <w:t>│              Handles large documents by chunking &amp; retrieval                │</w:t>
      </w:r>
    </w:p>
    <w:p w14:paraId="28121D08" w14:textId="77777777" w:rsidR="00F23175" w:rsidRDefault="00000000">
      <w:r>
        <w:rPr>
          <w:rFonts w:ascii="Courier New" w:eastAsia="Courier New" w:hAnsi="Courier New" w:cs="Courier New"/>
          <w:sz w:val="14"/>
          <w:szCs w:val="14"/>
        </w:rPr>
        <w:t>└─────────────────────────────────────┬───────────────────────────────────────┘</w:t>
      </w:r>
    </w:p>
    <w:p w14:paraId="59F07DB1" w14:textId="77777777" w:rsidR="00F23175" w:rsidRDefault="00000000">
      <w:r>
        <w:rPr>
          <w:rFonts w:ascii="Courier New" w:eastAsia="Courier New" w:hAnsi="Courier New" w:cs="Courier New"/>
          <w:sz w:val="14"/>
          <w:szCs w:val="14"/>
        </w:rPr>
        <w:t xml:space="preserve">                                      ▼</w:t>
      </w:r>
    </w:p>
    <w:p w14:paraId="7A12DB92" w14:textId="77777777" w:rsidR="00F23175" w:rsidRDefault="00000000">
      <w:r>
        <w:rPr>
          <w:rFonts w:ascii="Courier New" w:eastAsia="Courier New" w:hAnsi="Courier New" w:cs="Courier New"/>
          <w:sz w:val="14"/>
          <w:szCs w:val="14"/>
        </w:rPr>
        <w:t>┌─────────────────────────────────────────────────────────────────────────────┐</w:t>
      </w:r>
    </w:p>
    <w:p w14:paraId="407E5BF0" w14:textId="51E3B90D" w:rsidR="00F23175" w:rsidRDefault="00000000">
      <w:r>
        <w:rPr>
          <w:rFonts w:ascii="Courier New" w:eastAsia="Courier New" w:hAnsi="Courier New" w:cs="Courier New"/>
          <w:sz w:val="14"/>
          <w:szCs w:val="14"/>
        </w:rPr>
        <w:t>│                         HUMAN-IN-THE-LOOP LAYER                             │</w:t>
      </w:r>
    </w:p>
    <w:p w14:paraId="4A99CF3E" w14:textId="283EFB45" w:rsidR="00F23175" w:rsidRDefault="00000000">
      <w:r>
        <w:rPr>
          <w:rFonts w:ascii="Courier New" w:eastAsia="Courier New" w:hAnsi="Courier New" w:cs="Courier New"/>
          <w:sz w:val="14"/>
          <w:szCs w:val="14"/>
        </w:rPr>
        <w:t>│      Cases flagged for lawyer review appear in Admin Dashboard              │</w:t>
      </w:r>
    </w:p>
    <w:p w14:paraId="09B05B30" w14:textId="77777777" w:rsidR="00F23175" w:rsidRDefault="00000000">
      <w:r>
        <w:rPr>
          <w:rFonts w:ascii="Courier New" w:eastAsia="Courier New" w:hAnsi="Courier New" w:cs="Courier New"/>
          <w:sz w:val="14"/>
          <w:szCs w:val="14"/>
        </w:rPr>
        <w:t>└─────────────────────────────────────────────────────────────────────────────┘</w:t>
      </w:r>
    </w:p>
    <w:p w14:paraId="1932E652" w14:textId="7AB3D2BA" w:rsidR="00F23175" w:rsidRDefault="00D7748C">
      <w:r>
        <w:br/>
      </w:r>
      <w:r w:rsidR="00000000">
        <w:br w:type="page"/>
      </w:r>
    </w:p>
    <w:p w14:paraId="50BA92C2" w14:textId="77777777" w:rsidR="00F23175" w:rsidRDefault="00000000">
      <w:pPr>
        <w:pStyle w:val="Heading1"/>
      </w:pPr>
      <w:r>
        <w:lastRenderedPageBreak/>
        <w:t>4. Scalable Cloud Solution</w:t>
      </w:r>
    </w:p>
    <w:p w14:paraId="209CF472" w14:textId="77777777" w:rsidR="00F23175" w:rsidRDefault="00000000">
      <w:pPr>
        <w:pStyle w:val="Heading2"/>
      </w:pPr>
      <w:r>
        <w:t>4.1 The Scaling Challenge</w:t>
      </w:r>
    </w:p>
    <w:p w14:paraId="405A7655" w14:textId="77777777" w:rsidR="00F23175" w:rsidRDefault="00000000">
      <w:pPr>
        <w:spacing w:before="100" w:after="200"/>
        <w:ind w:left="720" w:right="720"/>
      </w:pPr>
      <w:r>
        <w:rPr>
          <w:i/>
          <w:iCs/>
          <w:color w:val="444444"/>
        </w:rPr>
        <w:t>"What happens when 100 emails arrive at once? Or when the firm grows to 2000 clients? The system must handle traffic spikes without crashing."</w:t>
      </w:r>
    </w:p>
    <w:p w14:paraId="697A6834" w14:textId="77777777" w:rsidR="00F23175" w:rsidRDefault="00000000">
      <w:pPr>
        <w:pStyle w:val="Heading2"/>
      </w:pPr>
      <w:r>
        <w:t>4.2 Cloud Architecture</w:t>
      </w:r>
    </w:p>
    <w:p w14:paraId="17FC7E1E" w14:textId="77777777" w:rsidR="00F23175" w:rsidRDefault="00000000">
      <w:pPr>
        <w:spacing w:after="200"/>
      </w:pPr>
      <w:r>
        <w:t>We use Google Cloud Platform to ensure the system scales automatically:</w:t>
      </w:r>
    </w:p>
    <w:p w14:paraId="4C7EF59A" w14:textId="77777777" w:rsidR="00F23175" w:rsidRDefault="00F23175">
      <w:pPr>
        <w:spacing w:after="200"/>
      </w:pPr>
    </w:p>
    <w:p w14:paraId="3DA0F155" w14:textId="77777777" w:rsidR="00F23175" w:rsidRDefault="00000000">
      <w:r>
        <w:rPr>
          <w:rFonts w:ascii="Courier New" w:eastAsia="Courier New" w:hAnsi="Courier New" w:cs="Courier New"/>
          <w:sz w:val="14"/>
          <w:szCs w:val="14"/>
        </w:rPr>
        <w:t xml:space="preserve"> </w:t>
      </w:r>
    </w:p>
    <w:p w14:paraId="6257224B" w14:textId="77777777" w:rsidR="00F23175" w:rsidRDefault="00000000">
      <w:r>
        <w:rPr>
          <w:rFonts w:ascii="Courier New" w:eastAsia="Courier New" w:hAnsi="Courier New" w:cs="Courier New"/>
          <w:sz w:val="14"/>
          <w:szCs w:val="14"/>
        </w:rPr>
        <w:t>┌─────────────────────────────────────────────────────────────────────────────┐</w:t>
      </w:r>
    </w:p>
    <w:p w14:paraId="43CB7DF9" w14:textId="77777777" w:rsidR="00F23175" w:rsidRDefault="00000000">
      <w:r>
        <w:rPr>
          <w:rFonts w:ascii="Courier New" w:eastAsia="Courier New" w:hAnsi="Courier New" w:cs="Courier New"/>
          <w:sz w:val="14"/>
          <w:szCs w:val="14"/>
        </w:rPr>
        <w:t>│                    CLOUD SCALING ARCHITECTURE                                │</w:t>
      </w:r>
    </w:p>
    <w:p w14:paraId="70AC946B" w14:textId="77777777" w:rsidR="00F23175" w:rsidRDefault="00000000">
      <w:r>
        <w:rPr>
          <w:rFonts w:ascii="Courier New" w:eastAsia="Courier New" w:hAnsi="Courier New" w:cs="Courier New"/>
          <w:sz w:val="14"/>
          <w:szCs w:val="14"/>
        </w:rPr>
        <w:t>├─────────────────────────────────────────────────────────────────────────────┤</w:t>
      </w:r>
    </w:p>
    <w:p w14:paraId="27C6BA58" w14:textId="77777777" w:rsidR="00F23175" w:rsidRDefault="00000000">
      <w:r>
        <w:rPr>
          <w:rFonts w:ascii="Courier New" w:eastAsia="Courier New" w:hAnsi="Courier New" w:cs="Courier New"/>
          <w:sz w:val="14"/>
          <w:szCs w:val="14"/>
        </w:rPr>
        <w:t>│                                                                              │</w:t>
      </w:r>
    </w:p>
    <w:p w14:paraId="0DE783FC" w14:textId="77777777" w:rsidR="00F23175" w:rsidRDefault="00000000">
      <w:r>
        <w:rPr>
          <w:rFonts w:ascii="Courier New" w:eastAsia="Courier New" w:hAnsi="Courier New" w:cs="Courier New"/>
          <w:sz w:val="14"/>
          <w:szCs w:val="14"/>
        </w:rPr>
        <w:t>│   ┌─────────────┐     ┌─────────────┐     ┌─────────────┐                   │</w:t>
      </w:r>
    </w:p>
    <w:p w14:paraId="05BF0F00" w14:textId="77777777" w:rsidR="00F2317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Request</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1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Request</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2  │</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Request</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N  │</w:t>
      </w:r>
      <w:proofErr w:type="gramEnd"/>
      <w:r>
        <w:rPr>
          <w:rFonts w:ascii="Courier New" w:eastAsia="Courier New" w:hAnsi="Courier New" w:cs="Courier New"/>
          <w:sz w:val="14"/>
          <w:szCs w:val="14"/>
        </w:rPr>
        <w:t xml:space="preserve">   ← High Volume   │</w:t>
      </w:r>
    </w:p>
    <w:p w14:paraId="0DAF2C2C" w14:textId="77777777" w:rsidR="00F23175" w:rsidRDefault="00000000">
      <w:r>
        <w:rPr>
          <w:rFonts w:ascii="Courier New" w:eastAsia="Courier New" w:hAnsi="Courier New" w:cs="Courier New"/>
          <w:sz w:val="14"/>
          <w:szCs w:val="14"/>
        </w:rPr>
        <w:t>│   └──────┬──────┘     └──────┬──────┘     └──────┬──────┘     Incoming      │</w:t>
      </w:r>
    </w:p>
    <w:p w14:paraId="143E5E2B" w14:textId="77777777" w:rsidR="00F23175" w:rsidRDefault="00000000">
      <w:r>
        <w:rPr>
          <w:rFonts w:ascii="Courier New" w:eastAsia="Courier New" w:hAnsi="Courier New" w:cs="Courier New"/>
          <w:sz w:val="14"/>
          <w:szCs w:val="14"/>
        </w:rPr>
        <w:t>│          │                   │                   │                           │</w:t>
      </w:r>
    </w:p>
    <w:p w14:paraId="37AF445B" w14:textId="77777777" w:rsidR="00F23175" w:rsidRDefault="00000000">
      <w:r>
        <w:rPr>
          <w:rFonts w:ascii="Courier New" w:eastAsia="Courier New" w:hAnsi="Courier New" w:cs="Courier New"/>
          <w:sz w:val="14"/>
          <w:szCs w:val="14"/>
        </w:rPr>
        <w:t>│          └───────────────────┼───────────────────┘                           │</w:t>
      </w:r>
    </w:p>
    <w:p w14:paraId="59DE1B64" w14:textId="77777777" w:rsidR="00F23175" w:rsidRDefault="00000000">
      <w:r>
        <w:rPr>
          <w:rFonts w:ascii="Courier New" w:eastAsia="Courier New" w:hAnsi="Courier New" w:cs="Courier New"/>
          <w:sz w:val="14"/>
          <w:szCs w:val="14"/>
        </w:rPr>
        <w:t>│                              ▼                                               │</w:t>
      </w:r>
    </w:p>
    <w:p w14:paraId="38CDBE58" w14:textId="77777777" w:rsidR="00F23175" w:rsidRDefault="00000000">
      <w:r>
        <w:rPr>
          <w:rFonts w:ascii="Courier New" w:eastAsia="Courier New" w:hAnsi="Courier New" w:cs="Courier New"/>
          <w:sz w:val="14"/>
          <w:szCs w:val="14"/>
        </w:rPr>
        <w:t>│                    ┌─────────────────────┐                                   │</w:t>
      </w:r>
    </w:p>
    <w:p w14:paraId="480C08D7" w14:textId="77777777" w:rsidR="00F23175" w:rsidRDefault="00000000">
      <w:r>
        <w:rPr>
          <w:rFonts w:ascii="Courier New" w:eastAsia="Courier New" w:hAnsi="Courier New" w:cs="Courier New"/>
          <w:sz w:val="14"/>
          <w:szCs w:val="14"/>
        </w:rPr>
        <w:t>│                    │   Google Cloud      │                                   │</w:t>
      </w:r>
    </w:p>
    <w:p w14:paraId="10BBF5E7" w14:textId="77777777" w:rsidR="00F23175" w:rsidRDefault="00000000">
      <w:r>
        <w:rPr>
          <w:rFonts w:ascii="Courier New" w:eastAsia="Courier New" w:hAnsi="Courier New" w:cs="Courier New"/>
          <w:sz w:val="14"/>
          <w:szCs w:val="14"/>
        </w:rPr>
        <w:t xml:space="preserve">│                    │      Pub/Sub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Message Queue                  │</w:t>
      </w:r>
    </w:p>
    <w:p w14:paraId="15D55193" w14:textId="77777777" w:rsidR="00F2317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Load </w:t>
      </w:r>
      <w:proofErr w:type="gramStart"/>
      <w:r>
        <w:rPr>
          <w:rFonts w:ascii="Courier New" w:eastAsia="Courier New" w:hAnsi="Courier New" w:cs="Courier New"/>
          <w:sz w:val="14"/>
          <w:szCs w:val="14"/>
        </w:rPr>
        <w:t xml:space="preserve">Balancing)   </w:t>
      </w:r>
      <w:proofErr w:type="gramEnd"/>
      <w:r>
        <w:rPr>
          <w:rFonts w:ascii="Courier New" w:eastAsia="Courier New" w:hAnsi="Courier New" w:cs="Courier New"/>
          <w:sz w:val="14"/>
          <w:szCs w:val="14"/>
        </w:rPr>
        <w:t>│    Buffers requests               │</w:t>
      </w:r>
    </w:p>
    <w:p w14:paraId="33A71FC9" w14:textId="77777777" w:rsidR="00F23175" w:rsidRDefault="00000000">
      <w:r>
        <w:rPr>
          <w:rFonts w:ascii="Courier New" w:eastAsia="Courier New" w:hAnsi="Courier New" w:cs="Courier New"/>
          <w:sz w:val="14"/>
          <w:szCs w:val="14"/>
        </w:rPr>
        <w:t>│                    └──────────┬──────────┘                                   │</w:t>
      </w:r>
    </w:p>
    <w:p w14:paraId="2D7B4261" w14:textId="77777777" w:rsidR="00F23175" w:rsidRDefault="00000000">
      <w:r>
        <w:rPr>
          <w:rFonts w:ascii="Courier New" w:eastAsia="Courier New" w:hAnsi="Courier New" w:cs="Courier New"/>
          <w:sz w:val="14"/>
          <w:szCs w:val="14"/>
        </w:rPr>
        <w:t>│                               │                                              │</w:t>
      </w:r>
    </w:p>
    <w:p w14:paraId="6CAE4D57" w14:textId="77777777" w:rsidR="00F23175" w:rsidRDefault="00000000">
      <w:r>
        <w:rPr>
          <w:rFonts w:ascii="Courier New" w:eastAsia="Courier New" w:hAnsi="Courier New" w:cs="Courier New"/>
          <w:sz w:val="14"/>
          <w:szCs w:val="14"/>
        </w:rPr>
        <w:t>│          ┌────────────────────┼────────────────────┐                        │</w:t>
      </w:r>
    </w:p>
    <w:p w14:paraId="75D9F518" w14:textId="77777777" w:rsidR="00F23175" w:rsidRDefault="00000000">
      <w:r>
        <w:rPr>
          <w:rFonts w:ascii="Courier New" w:eastAsia="Courier New" w:hAnsi="Courier New" w:cs="Courier New"/>
          <w:sz w:val="14"/>
          <w:szCs w:val="14"/>
        </w:rPr>
        <w:t>│          ▼                    ▼                    ▼                         │</w:t>
      </w:r>
    </w:p>
    <w:p w14:paraId="459C888A" w14:textId="77777777" w:rsidR="00F23175" w:rsidRDefault="00000000">
      <w:r>
        <w:rPr>
          <w:rFonts w:ascii="Courier New" w:eastAsia="Courier New" w:hAnsi="Courier New" w:cs="Courier New"/>
          <w:sz w:val="14"/>
          <w:szCs w:val="14"/>
        </w:rPr>
        <w:t>│   ┌────────────┐       ┌────────────┐       ┌────────────┐                  │</w:t>
      </w:r>
    </w:p>
    <w:p w14:paraId="212EE27D" w14:textId="77777777" w:rsidR="00F23175" w:rsidRDefault="00000000">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Agent</w:t>
      </w:r>
      <w:proofErr w:type="gramEnd"/>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  Agent</w:t>
      </w:r>
      <w:proofErr w:type="gramEnd"/>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  Agent</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Auto-</w:t>
      </w:r>
      <w:proofErr w:type="gramStart"/>
      <w:r>
        <w:rPr>
          <w:rFonts w:ascii="Courier New" w:eastAsia="Courier New" w:hAnsi="Courier New" w:cs="Courier New"/>
          <w:sz w:val="14"/>
          <w:szCs w:val="14"/>
        </w:rPr>
        <w:t>scaling  │</w:t>
      </w:r>
      <w:proofErr w:type="gramEnd"/>
    </w:p>
    <w:p w14:paraId="1EB38C69" w14:textId="77777777" w:rsidR="00F23175" w:rsidRDefault="00000000">
      <w:r>
        <w:rPr>
          <w:rFonts w:ascii="Courier New" w:eastAsia="Courier New" w:hAnsi="Courier New" w:cs="Courier New"/>
          <w:sz w:val="14"/>
          <w:szCs w:val="14"/>
        </w:rPr>
        <w:t>│   │ Instance 1 │       │ Instance 2 │       │ Instance N │    Serverless    │</w:t>
      </w:r>
    </w:p>
    <w:p w14:paraId="691E580E" w14:textId="77777777" w:rsidR="00F23175" w:rsidRDefault="00000000">
      <w:r>
        <w:rPr>
          <w:rFonts w:ascii="Courier New" w:eastAsia="Courier New" w:hAnsi="Courier New" w:cs="Courier New"/>
          <w:sz w:val="14"/>
          <w:szCs w:val="14"/>
        </w:rPr>
        <w:t xml:space="preserve">│   └────────────┘       └────────────┘       └────────────┘ </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Cloud </w:t>
      </w:r>
      <w:proofErr w:type="gramStart"/>
      <w:r>
        <w:rPr>
          <w:rFonts w:ascii="Courier New" w:eastAsia="Courier New" w:hAnsi="Courier New" w:cs="Courier New"/>
          <w:sz w:val="14"/>
          <w:szCs w:val="14"/>
        </w:rPr>
        <w:t xml:space="preserve">Run)   </w:t>
      </w:r>
      <w:proofErr w:type="gramEnd"/>
      <w:r>
        <w:rPr>
          <w:rFonts w:ascii="Courier New" w:eastAsia="Courier New" w:hAnsi="Courier New" w:cs="Courier New"/>
          <w:sz w:val="14"/>
          <w:szCs w:val="14"/>
        </w:rPr>
        <w:t>│</w:t>
      </w:r>
    </w:p>
    <w:p w14:paraId="4C250EF7" w14:textId="77777777" w:rsidR="00F23175" w:rsidRDefault="00000000">
      <w:r>
        <w:rPr>
          <w:rFonts w:ascii="Courier New" w:eastAsia="Courier New" w:hAnsi="Courier New" w:cs="Courier New"/>
          <w:sz w:val="14"/>
          <w:szCs w:val="14"/>
        </w:rPr>
        <w:t>│                                                                              │</w:t>
      </w:r>
    </w:p>
    <w:p w14:paraId="44BBF990" w14:textId="77777777" w:rsidR="00F23175" w:rsidRDefault="00000000">
      <w:r>
        <w:rPr>
          <w:rFonts w:ascii="Courier New" w:eastAsia="Courier New" w:hAnsi="Courier New" w:cs="Courier New"/>
          <w:sz w:val="14"/>
          <w:szCs w:val="14"/>
        </w:rPr>
        <w:t>│   ✓ Handles traffic spikes automatically                                    │</w:t>
      </w:r>
    </w:p>
    <w:p w14:paraId="7A61EF5D" w14:textId="77777777" w:rsidR="00F23175" w:rsidRDefault="00000000">
      <w:r>
        <w:rPr>
          <w:rFonts w:ascii="Courier New" w:eastAsia="Courier New" w:hAnsi="Courier New" w:cs="Courier New"/>
          <w:sz w:val="14"/>
          <w:szCs w:val="14"/>
        </w:rPr>
        <w:t xml:space="preserve">│   ✓ Scales to zero when idle (cost </w:t>
      </w:r>
      <w:proofErr w:type="gramStart"/>
      <w:r>
        <w:rPr>
          <w:rFonts w:ascii="Courier New" w:eastAsia="Courier New" w:hAnsi="Courier New" w:cs="Courier New"/>
          <w:sz w:val="14"/>
          <w:szCs w:val="14"/>
        </w:rPr>
        <w:t xml:space="preserve">efficient)   </w:t>
      </w:r>
      <w:proofErr w:type="gramEnd"/>
      <w:r>
        <w:rPr>
          <w:rFonts w:ascii="Courier New" w:eastAsia="Courier New" w:hAnsi="Courier New" w:cs="Courier New"/>
          <w:sz w:val="14"/>
          <w:szCs w:val="14"/>
        </w:rPr>
        <w:t xml:space="preserve">                            │</w:t>
      </w:r>
    </w:p>
    <w:p w14:paraId="1A28ABC3" w14:textId="77777777" w:rsidR="00F23175" w:rsidRDefault="00000000">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Multi-threaded</w:t>
      </w:r>
      <w:proofErr w:type="gramEnd"/>
      <w:r>
        <w:rPr>
          <w:rFonts w:ascii="Courier New" w:eastAsia="Courier New" w:hAnsi="Courier New" w:cs="Courier New"/>
          <w:sz w:val="14"/>
          <w:szCs w:val="14"/>
        </w:rPr>
        <w:t xml:space="preserve"> parallel processing                                      │</w:t>
      </w:r>
    </w:p>
    <w:p w14:paraId="25521DC0" w14:textId="77777777" w:rsidR="00F23175" w:rsidRDefault="00000000">
      <w:r>
        <w:rPr>
          <w:rFonts w:ascii="Courier New" w:eastAsia="Courier New" w:hAnsi="Courier New" w:cs="Courier New"/>
          <w:sz w:val="14"/>
          <w:szCs w:val="14"/>
        </w:rPr>
        <w:t>│                                                                              │</w:t>
      </w:r>
    </w:p>
    <w:p w14:paraId="5A4C1448" w14:textId="77777777" w:rsidR="00F23175" w:rsidRDefault="00000000">
      <w:r>
        <w:rPr>
          <w:rFonts w:ascii="Courier New" w:eastAsia="Courier New" w:hAnsi="Courier New" w:cs="Courier New"/>
          <w:sz w:val="14"/>
          <w:szCs w:val="14"/>
        </w:rPr>
        <w:t>└─────────────────────────────────────────────────────────────────────────────┘</w:t>
      </w:r>
    </w:p>
    <w:p w14:paraId="33B2FD93" w14:textId="77777777" w:rsidR="00F23175" w:rsidRDefault="00F23175">
      <w:pPr>
        <w:spacing w:after="300"/>
      </w:pPr>
    </w:p>
    <w:p w14:paraId="74B6CE0F" w14:textId="77777777" w:rsidR="00F23175" w:rsidRDefault="00000000">
      <w:pPr>
        <w:pStyle w:val="Heading3"/>
      </w:pPr>
      <w:r>
        <w:t>Key Components:</w:t>
      </w:r>
    </w:p>
    <w:p w14:paraId="240C179A" w14:textId="77777777" w:rsidR="00F23175" w:rsidRDefault="00000000">
      <w:pPr>
        <w:pStyle w:val="ListParagraph"/>
        <w:numPr>
          <w:ilvl w:val="0"/>
          <w:numId w:val="2"/>
        </w:numPr>
        <w:spacing w:after="100"/>
      </w:pPr>
      <w:r>
        <w:t>Pub/Sub Message Queue: Buffers all incoming requests. If 100 emails arrive simultaneously, they queue up and are processed in order. No requests are lost.</w:t>
      </w:r>
    </w:p>
    <w:p w14:paraId="7EF2360C" w14:textId="77777777" w:rsidR="00F23175" w:rsidRDefault="00000000">
      <w:pPr>
        <w:pStyle w:val="ListParagraph"/>
        <w:numPr>
          <w:ilvl w:val="0"/>
          <w:numId w:val="2"/>
        </w:numPr>
        <w:spacing w:after="100"/>
      </w:pPr>
      <w:r>
        <w:t>Auto-scaling Serverless (Cloud Run): Automatically spins up more AI agent instances when demand is high, and scales down to zero when idle. Pay only for what you use.</w:t>
      </w:r>
    </w:p>
    <w:p w14:paraId="2D107906" w14:textId="77777777" w:rsidR="00F23175" w:rsidRDefault="00000000">
      <w:pPr>
        <w:pStyle w:val="ListParagraph"/>
        <w:numPr>
          <w:ilvl w:val="0"/>
          <w:numId w:val="2"/>
        </w:numPr>
        <w:spacing w:after="100"/>
      </w:pPr>
      <w:r>
        <w:t>Multi-threaded Processing: Multiple requests are processed in parallel, not one at a time. 10 emails can be processed simultaneously.</w:t>
      </w:r>
    </w:p>
    <w:p w14:paraId="6BFFAF06" w14:textId="77777777" w:rsidR="00F23175" w:rsidRDefault="00000000">
      <w:pPr>
        <w:pStyle w:val="Heading2"/>
      </w:pPr>
      <w:r>
        <w:t>4.3 Cost Efficiency</w:t>
      </w:r>
    </w:p>
    <w:p w14:paraId="4AEA5CD6" w14:textId="77777777" w:rsidR="00F23175" w:rsidRDefault="00000000">
      <w:pPr>
        <w:spacing w:after="200"/>
      </w:pPr>
      <w:r>
        <w:t>Unlike human staff who are paid regardless of workload, the cloud system:</w:t>
      </w:r>
    </w:p>
    <w:p w14:paraId="1BF847B3" w14:textId="77777777" w:rsidR="00F23175" w:rsidRDefault="00000000">
      <w:pPr>
        <w:pStyle w:val="ListParagraph"/>
        <w:numPr>
          <w:ilvl w:val="0"/>
          <w:numId w:val="2"/>
        </w:numPr>
        <w:spacing w:after="100"/>
      </w:pPr>
      <w:r>
        <w:t>Scales to zero during quiet periods (nights, weekends)</w:t>
      </w:r>
    </w:p>
    <w:p w14:paraId="1EE35C38" w14:textId="77777777" w:rsidR="00F23175" w:rsidRDefault="00000000">
      <w:pPr>
        <w:pStyle w:val="ListParagraph"/>
        <w:numPr>
          <w:ilvl w:val="0"/>
          <w:numId w:val="2"/>
        </w:numPr>
        <w:spacing w:after="100"/>
      </w:pPr>
      <w:r>
        <w:t>Scales up instantly for traffic spikes</w:t>
      </w:r>
    </w:p>
    <w:p w14:paraId="1355A10B" w14:textId="1FED62AD" w:rsidR="00F23175" w:rsidRDefault="00000000" w:rsidP="00E23D1C">
      <w:pPr>
        <w:pStyle w:val="Heading2"/>
      </w:pPr>
      <w:r>
        <w:rPr>
          <w:sz w:val="22"/>
          <w:szCs w:val="22"/>
        </w:rPr>
        <w:t>Charges only for actual compute time used</w:t>
      </w:r>
      <w:r w:rsidR="00E23D1C">
        <w:br/>
      </w:r>
      <w:r w:rsidR="00E23D1C">
        <w:br/>
      </w:r>
      <w:r w:rsidR="00E23D1C">
        <w:br/>
      </w:r>
      <w:r w:rsidR="00E23D1C">
        <w:br/>
      </w:r>
      <w:r w:rsidR="00E23D1C">
        <w:lastRenderedPageBreak/>
        <w:br/>
      </w:r>
      <w:r w:rsidR="00812DC7" w:rsidRPr="003C28D9">
        <w:drawing>
          <wp:anchor distT="0" distB="0" distL="114300" distR="114300" simplePos="0" relativeHeight="251671552" behindDoc="0" locked="0" layoutInCell="1" allowOverlap="1" wp14:anchorId="2DBCF34D" wp14:editId="26518EA7">
            <wp:simplePos x="0" y="0"/>
            <wp:positionH relativeFrom="margin">
              <wp:posOffset>-13970</wp:posOffset>
            </wp:positionH>
            <wp:positionV relativeFrom="paragraph">
              <wp:posOffset>511175</wp:posOffset>
            </wp:positionV>
            <wp:extent cx="6120130" cy="6445250"/>
            <wp:effectExtent l="0" t="0" r="0" b="0"/>
            <wp:wrapThrough wrapText="bothSides">
              <wp:wrapPolygon edited="0">
                <wp:start x="11766" y="1724"/>
                <wp:lineTo x="5379" y="2554"/>
                <wp:lineTo x="3294" y="2745"/>
                <wp:lineTo x="0" y="3575"/>
                <wp:lineTo x="0" y="6384"/>
                <wp:lineTo x="1950" y="6959"/>
                <wp:lineTo x="3294" y="6959"/>
                <wp:lineTo x="3294" y="12513"/>
                <wp:lineTo x="8808" y="13088"/>
                <wp:lineTo x="4236" y="13279"/>
                <wp:lineTo x="2084" y="13471"/>
                <wp:lineTo x="2084" y="14492"/>
                <wp:lineTo x="2824" y="15131"/>
                <wp:lineTo x="3294" y="15131"/>
                <wp:lineTo x="0" y="16024"/>
                <wp:lineTo x="0" y="20876"/>
                <wp:lineTo x="5379" y="21260"/>
                <wp:lineTo x="13312" y="21451"/>
                <wp:lineTo x="15665" y="21451"/>
                <wp:lineTo x="15733" y="17174"/>
                <wp:lineTo x="16472" y="17174"/>
                <wp:lineTo x="18893" y="16407"/>
                <wp:lineTo x="18893" y="15131"/>
                <wp:lineTo x="19968" y="15131"/>
                <wp:lineTo x="21448" y="14556"/>
                <wp:lineTo x="21515" y="7853"/>
                <wp:lineTo x="20910" y="7597"/>
                <wp:lineTo x="18825" y="6959"/>
                <wp:lineTo x="18960" y="3192"/>
                <wp:lineTo x="18288" y="3128"/>
                <wp:lineTo x="13111" y="2873"/>
                <wp:lineTo x="14321" y="2618"/>
                <wp:lineTo x="14254" y="1979"/>
                <wp:lineTo x="12304" y="1724"/>
                <wp:lineTo x="11766" y="1724"/>
              </wp:wrapPolygon>
            </wp:wrapThrough>
            <wp:docPr id="11354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01" t="-7823" r="-601" b="7823"/>
                    <a:stretch>
                      <a:fillRect/>
                    </a:stretch>
                  </pic:blipFill>
                  <pic:spPr bwMode="auto">
                    <a:xfrm>
                      <a:off x="0" y="0"/>
                      <a:ext cx="6120130" cy="6445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D1C" w:rsidRPr="00E23D1C">
        <w:t>Flow diagram:</w:t>
      </w:r>
    </w:p>
    <w:p w14:paraId="570FEE86" w14:textId="08A5B5A4" w:rsidR="00F23175" w:rsidRDefault="00812DC7">
      <w:r>
        <w:rPr>
          <w:noProof/>
        </w:rPr>
        <mc:AlternateContent>
          <mc:Choice Requires="wps">
            <w:drawing>
              <wp:anchor distT="0" distB="0" distL="114300" distR="114300" simplePos="0" relativeHeight="251672576" behindDoc="0" locked="0" layoutInCell="1" allowOverlap="1" wp14:anchorId="5836001C" wp14:editId="15F53B11">
                <wp:simplePos x="0" y="0"/>
                <wp:positionH relativeFrom="column">
                  <wp:posOffset>-235181</wp:posOffset>
                </wp:positionH>
                <wp:positionV relativeFrom="paragraph">
                  <wp:posOffset>6454025</wp:posOffset>
                </wp:positionV>
                <wp:extent cx="6871855" cy="2338531"/>
                <wp:effectExtent l="0" t="0" r="5715" b="5080"/>
                <wp:wrapNone/>
                <wp:docPr id="1925087821" name="Text Box 9"/>
                <wp:cNvGraphicFramePr/>
                <a:graphic xmlns:a="http://schemas.openxmlformats.org/drawingml/2006/main">
                  <a:graphicData uri="http://schemas.microsoft.com/office/word/2010/wordprocessingShape">
                    <wps:wsp>
                      <wps:cNvSpPr txBox="1"/>
                      <wps:spPr>
                        <a:xfrm>
                          <a:off x="0" y="0"/>
                          <a:ext cx="6871855" cy="2338531"/>
                        </a:xfrm>
                        <a:prstGeom prst="rect">
                          <a:avLst/>
                        </a:prstGeom>
                        <a:solidFill>
                          <a:schemeClr val="lt1"/>
                        </a:solidFill>
                        <a:ln w="6350">
                          <a:noFill/>
                        </a:ln>
                      </wps:spPr>
                      <wps:txbx>
                        <w:txbxContent>
                          <w:p w14:paraId="55553A8D" w14:textId="27351858" w:rsidR="00812DC7" w:rsidRPr="00812DC7" w:rsidRDefault="00812DC7" w:rsidP="00812DC7">
                            <w:pPr>
                              <w:rPr>
                                <w:b/>
                                <w:bCs/>
                              </w:rPr>
                            </w:pPr>
                            <w:r w:rsidRPr="00812DC7">
                              <w:rPr>
                                <w:b/>
                                <w:bCs/>
                              </w:rPr>
                              <w:t>Technical Stack Overview</w:t>
                            </w:r>
                            <w:r>
                              <w:rPr>
                                <w:b/>
                                <w:bCs/>
                              </w:rPr>
                              <w:t>:</w:t>
                            </w:r>
                            <w:r>
                              <w:rPr>
                                <w:b/>
                                <w:bCs/>
                              </w:rPr>
                              <w:br/>
                            </w:r>
                          </w:p>
                          <w:p w14:paraId="41B40FAF" w14:textId="77777777" w:rsidR="00812DC7" w:rsidRPr="00812DC7" w:rsidRDefault="00812DC7" w:rsidP="00812DC7">
                            <w:r w:rsidRPr="00812DC7">
                              <w:rPr>
                                <w:b/>
                                <w:bCs/>
                              </w:rPr>
                              <w:t>AI Engine:</w:t>
                            </w:r>
                            <w:r w:rsidRPr="00812DC7">
                              <w:t xml:space="preserve"> Google Gemini Pro 2.0 powers all AI agents, providing advanced reasoning capabilities for legal document analysis, email classification, and response generation.</w:t>
                            </w:r>
                          </w:p>
                          <w:p w14:paraId="33CA8BF6" w14:textId="77777777" w:rsidR="00812DC7" w:rsidRPr="00812DC7" w:rsidRDefault="00812DC7" w:rsidP="00812DC7">
                            <w:r w:rsidRPr="00812DC7">
                              <w:rPr>
                                <w:b/>
                                <w:bCs/>
                              </w:rPr>
                              <w:t>Message Queue:</w:t>
                            </w:r>
                            <w:r w:rsidRPr="00812DC7">
                              <w:t xml:space="preserve"> Google Cloud Pub/Sub handles parallel processing of multiple inputs (emails, calls, chats, documents), manages task routing to appropriate agents, and provides dead letter handling for failed task recovery.</w:t>
                            </w:r>
                          </w:p>
                          <w:p w14:paraId="7C68189B" w14:textId="77777777" w:rsidR="00812DC7" w:rsidRPr="00812DC7" w:rsidRDefault="00812DC7" w:rsidP="00812DC7">
                            <w:r w:rsidRPr="00812DC7">
                              <w:rPr>
                                <w:b/>
                                <w:bCs/>
                              </w:rPr>
                              <w:t>RAG &amp; Storage:</w:t>
                            </w:r>
                            <w:r w:rsidRPr="00812DC7">
                              <w:t xml:space="preserve"> Pinecone vector database stores embeddings for chats, emails, transcriptions, and documents enabling semantic search and retrieval. Redis handles chat session state caching for fast access.</w:t>
                            </w:r>
                          </w:p>
                          <w:p w14:paraId="4084F402" w14:textId="77777777" w:rsidR="00812DC7" w:rsidRPr="00812DC7" w:rsidRDefault="00812DC7" w:rsidP="00812DC7">
                            <w:r w:rsidRPr="00812DC7">
                              <w:rPr>
                                <w:b/>
                                <w:bCs/>
                              </w:rPr>
                              <w:t>Backend:</w:t>
                            </w:r>
                            <w:r w:rsidRPr="00812DC7">
                              <w:t xml:space="preserve"> Python </w:t>
                            </w:r>
                            <w:proofErr w:type="spellStart"/>
                            <w:r w:rsidRPr="00812DC7">
                              <w:t>FastAPI</w:t>
                            </w:r>
                            <w:proofErr w:type="spellEnd"/>
                            <w:r w:rsidRPr="00812DC7">
                              <w:t xml:space="preserve"> provides the REST API layer with async support for high concurrency. PostgreSQL database stores structured data including cases, clients, and agent outputs.</w:t>
                            </w:r>
                          </w:p>
                          <w:p w14:paraId="4791DAC0" w14:textId="77777777" w:rsidR="00812DC7" w:rsidRPr="00812DC7" w:rsidRDefault="00812DC7" w:rsidP="00812DC7">
                            <w:r w:rsidRPr="00812DC7">
                              <w:rPr>
                                <w:b/>
                                <w:bCs/>
                              </w:rPr>
                              <w:t>Hosting:</w:t>
                            </w:r>
                            <w:r w:rsidRPr="00812DC7">
                              <w:t xml:space="preserve"> Google Cloud Run (serverless) enables automatic scaling - spins up instances during high demand, scales to zero when idle, ensuring cost efficiency and infinite scalability.</w:t>
                            </w:r>
                          </w:p>
                          <w:p w14:paraId="33771E62" w14:textId="77777777" w:rsidR="00812DC7" w:rsidRDefault="00812D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36001C" id="_x0000_t202" coordsize="21600,21600" o:spt="202" path="m,l,21600r21600,l21600,xe">
                <v:stroke joinstyle="miter"/>
                <v:path gradientshapeok="t" o:connecttype="rect"/>
              </v:shapetype>
              <v:shape id="Text Box 9" o:spid="_x0000_s1026" type="#_x0000_t202" style="position:absolute;margin-left:-18.5pt;margin-top:508.2pt;width:541.1pt;height:184.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" fillcolor="white [3201]" stroked="f" strokeweight=".5pt">
                <v:textbox>
                  <w:txbxContent>
                    <w:p w14:paraId="55553A8D" w14:textId="27351858" w:rsidR="00812DC7" w:rsidRPr="00812DC7" w:rsidRDefault="00812DC7" w:rsidP="00812DC7">
                      <w:pPr>
                        <w:rPr>
                          <w:b/>
                          <w:bCs/>
                        </w:rPr>
                      </w:pPr>
                      <w:r w:rsidRPr="00812DC7">
                        <w:rPr>
                          <w:b/>
                          <w:bCs/>
                        </w:rPr>
                        <w:t>Technical Stack Overview</w:t>
                      </w:r>
                      <w:r>
                        <w:rPr>
                          <w:b/>
                          <w:bCs/>
                        </w:rPr>
                        <w:t>:</w:t>
                      </w:r>
                      <w:r>
                        <w:rPr>
                          <w:b/>
                          <w:bCs/>
                        </w:rPr>
                        <w:br/>
                      </w:r>
                    </w:p>
                    <w:p w14:paraId="41B40FAF" w14:textId="77777777" w:rsidR="00812DC7" w:rsidRPr="00812DC7" w:rsidRDefault="00812DC7" w:rsidP="00812DC7">
                      <w:r w:rsidRPr="00812DC7">
                        <w:rPr>
                          <w:b/>
                          <w:bCs/>
                        </w:rPr>
                        <w:t>AI Engine:</w:t>
                      </w:r>
                      <w:r w:rsidRPr="00812DC7">
                        <w:t xml:space="preserve"> Google Gemini Pro 2.0 powers all AI agents, providing advanced reasoning capabilities for legal document analysis, email classification, and response generation.</w:t>
                      </w:r>
                    </w:p>
                    <w:p w14:paraId="33CA8BF6" w14:textId="77777777" w:rsidR="00812DC7" w:rsidRPr="00812DC7" w:rsidRDefault="00812DC7" w:rsidP="00812DC7">
                      <w:r w:rsidRPr="00812DC7">
                        <w:rPr>
                          <w:b/>
                          <w:bCs/>
                        </w:rPr>
                        <w:t>Message Queue:</w:t>
                      </w:r>
                      <w:r w:rsidRPr="00812DC7">
                        <w:t xml:space="preserve"> Google Cloud Pub/Sub handles parallel processing of multiple inputs (emails, calls, chats, documents), manages task routing to appropriate agents, and provides dead letter handling for failed task recovery.</w:t>
                      </w:r>
                    </w:p>
                    <w:p w14:paraId="7C68189B" w14:textId="77777777" w:rsidR="00812DC7" w:rsidRPr="00812DC7" w:rsidRDefault="00812DC7" w:rsidP="00812DC7">
                      <w:r w:rsidRPr="00812DC7">
                        <w:rPr>
                          <w:b/>
                          <w:bCs/>
                        </w:rPr>
                        <w:t>RAG &amp; Storage:</w:t>
                      </w:r>
                      <w:r w:rsidRPr="00812DC7">
                        <w:t xml:space="preserve"> Pinecone vector database stores embeddings for chats, emails, transcriptions, and documents enabling semantic search and retrieval. Redis handles chat session state caching for fast access.</w:t>
                      </w:r>
                    </w:p>
                    <w:p w14:paraId="4084F402" w14:textId="77777777" w:rsidR="00812DC7" w:rsidRPr="00812DC7" w:rsidRDefault="00812DC7" w:rsidP="00812DC7">
                      <w:r w:rsidRPr="00812DC7">
                        <w:rPr>
                          <w:b/>
                          <w:bCs/>
                        </w:rPr>
                        <w:t>Backend:</w:t>
                      </w:r>
                      <w:r w:rsidRPr="00812DC7">
                        <w:t xml:space="preserve"> Python </w:t>
                      </w:r>
                      <w:proofErr w:type="spellStart"/>
                      <w:r w:rsidRPr="00812DC7">
                        <w:t>FastAPI</w:t>
                      </w:r>
                      <w:proofErr w:type="spellEnd"/>
                      <w:r w:rsidRPr="00812DC7">
                        <w:t xml:space="preserve"> provides the REST API layer with async support for high concurrency. PostgreSQL database stores structured data including cases, clients, and agent outputs.</w:t>
                      </w:r>
                    </w:p>
                    <w:p w14:paraId="4791DAC0" w14:textId="77777777" w:rsidR="00812DC7" w:rsidRPr="00812DC7" w:rsidRDefault="00812DC7" w:rsidP="00812DC7">
                      <w:r w:rsidRPr="00812DC7">
                        <w:rPr>
                          <w:b/>
                          <w:bCs/>
                        </w:rPr>
                        <w:t>Hosting:</w:t>
                      </w:r>
                      <w:r w:rsidRPr="00812DC7">
                        <w:t xml:space="preserve"> Google Cloud Run (serverless) enables automatic scaling - spins up instances during high demand, scales to zero when idle, ensuring cost efficiency and infinite scalability.</w:t>
                      </w:r>
                    </w:p>
                    <w:p w14:paraId="33771E62" w14:textId="77777777" w:rsidR="00812DC7" w:rsidRDefault="00812DC7"/>
                  </w:txbxContent>
                </v:textbox>
              </v:shape>
            </w:pict>
          </mc:Fallback>
        </mc:AlternateContent>
      </w:r>
      <w:r w:rsidR="00000000">
        <w:br w:type="page"/>
      </w:r>
    </w:p>
    <w:p w14:paraId="193E681E" w14:textId="77777777" w:rsidR="00F23175" w:rsidRDefault="00000000">
      <w:pPr>
        <w:pStyle w:val="Heading1"/>
      </w:pPr>
      <w:r>
        <w:lastRenderedPageBreak/>
        <w:t>5. Demo Application: Client Portal</w:t>
      </w:r>
    </w:p>
    <w:p w14:paraId="0A2D0DC9" w14:textId="0423D3CB" w:rsidR="00F23175" w:rsidRPr="00EF690B" w:rsidRDefault="00CF4901">
      <w:pPr>
        <w:spacing w:after="200"/>
        <w:rPr>
          <w:b/>
          <w:bCs/>
        </w:rPr>
      </w:pPr>
      <w:r>
        <w:rPr>
          <w:b/>
          <w:bCs/>
          <w:noProof/>
        </w:rPr>
        <mc:AlternateContent>
          <mc:Choice Requires="wps">
            <w:drawing>
              <wp:anchor distT="0" distB="0" distL="114300" distR="114300" simplePos="0" relativeHeight="251668480" behindDoc="0" locked="0" layoutInCell="1" allowOverlap="1" wp14:anchorId="3FA6CF13" wp14:editId="62EC8B4B">
                <wp:simplePos x="0" y="0"/>
                <wp:positionH relativeFrom="column">
                  <wp:posOffset>2388508</wp:posOffset>
                </wp:positionH>
                <wp:positionV relativeFrom="paragraph">
                  <wp:posOffset>1071517</wp:posOffset>
                </wp:positionV>
                <wp:extent cx="1071154" cy="444137"/>
                <wp:effectExtent l="0" t="19050" r="34290" b="32385"/>
                <wp:wrapNone/>
                <wp:docPr id="2004064202" name="Arrow: Right 6"/>
                <wp:cNvGraphicFramePr/>
                <a:graphic xmlns:a="http://schemas.openxmlformats.org/drawingml/2006/main">
                  <a:graphicData uri="http://schemas.microsoft.com/office/word/2010/wordprocessingShape">
                    <wps:wsp>
                      <wps:cNvSpPr/>
                      <wps:spPr>
                        <a:xfrm>
                          <a:off x="0" y="0"/>
                          <a:ext cx="1071154" cy="4441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1D027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188.05pt;margin-top:84.35pt;width:84.35pt;height:34.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" adj="17122" fillcolor="#4472c4 [3204]" strokecolor="#09101d [484]" strokeweight="1pt"/>
            </w:pict>
          </mc:Fallback>
        </mc:AlternateContent>
      </w:r>
      <w:r>
        <w:rPr>
          <w:b/>
          <w:bCs/>
          <w:noProof/>
        </w:rPr>
        <mc:AlternateContent>
          <mc:Choice Requires="wps">
            <w:drawing>
              <wp:anchor distT="0" distB="0" distL="114300" distR="114300" simplePos="0" relativeHeight="251670528" behindDoc="0" locked="0" layoutInCell="1" allowOverlap="1" wp14:anchorId="036273A2" wp14:editId="3B348802">
                <wp:simplePos x="0" y="0"/>
                <wp:positionH relativeFrom="column">
                  <wp:posOffset>4165418</wp:posOffset>
                </wp:positionH>
                <wp:positionV relativeFrom="paragraph">
                  <wp:posOffset>1019266</wp:posOffset>
                </wp:positionV>
                <wp:extent cx="1240971" cy="627017"/>
                <wp:effectExtent l="0" t="0" r="16510" b="20955"/>
                <wp:wrapNone/>
                <wp:docPr id="975253377" name="Text Box 8"/>
                <wp:cNvGraphicFramePr/>
                <a:graphic xmlns:a="http://schemas.openxmlformats.org/drawingml/2006/main">
                  <a:graphicData uri="http://schemas.microsoft.com/office/word/2010/wordprocessingShape">
                    <wps:wsp>
                      <wps:cNvSpPr txBox="1"/>
                      <wps:spPr>
                        <a:xfrm>
                          <a:off x="0" y="0"/>
                          <a:ext cx="1240971" cy="627017"/>
                        </a:xfrm>
                        <a:prstGeom prst="rect">
                          <a:avLst/>
                        </a:prstGeom>
                        <a:solidFill>
                          <a:schemeClr val="lt1"/>
                        </a:solidFill>
                        <a:ln w="6350">
                          <a:solidFill>
                            <a:prstClr val="black"/>
                          </a:solidFill>
                        </a:ln>
                      </wps:spPr>
                      <wps:txbx>
                        <w:txbxContent>
                          <w:p w14:paraId="36E8F599" w14:textId="2D35A89F" w:rsidR="00CF4901" w:rsidRPr="00CF4901" w:rsidRDefault="00CF4901" w:rsidP="00CF4901">
                            <w:pPr>
                              <w:jc w:val="center"/>
                              <w:rPr>
                                <w:b/>
                                <w:bCs/>
                              </w:rPr>
                            </w:pPr>
                            <w:r w:rsidRPr="00CF4901">
                              <w:rPr>
                                <w:b/>
                                <w:bCs/>
                              </w:rPr>
                              <w:t>Agentic system</w:t>
                            </w:r>
                            <w:r w:rsidRPr="00CF4901">
                              <w:rPr>
                                <w:b/>
                                <w:bCs/>
                              </w:rPr>
                              <w:br/>
                              <w:t>Manages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273A2" id="Text Box 8" o:spid="_x0000_s1027" type="#_x0000_t202" style="position:absolute;margin-left:328pt;margin-top:80.25pt;width:97.7pt;height:49.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" fillcolor="white [3201]" strokeweight=".5pt">
                <v:textbox>
                  <w:txbxContent>
                    <w:p w14:paraId="36E8F599" w14:textId="2D35A89F" w:rsidR="00CF4901" w:rsidRPr="00CF4901" w:rsidRDefault="00CF4901" w:rsidP="00CF4901">
                      <w:pPr>
                        <w:jc w:val="center"/>
                        <w:rPr>
                          <w:b/>
                          <w:bCs/>
                        </w:rPr>
                      </w:pPr>
                      <w:r w:rsidRPr="00CF4901">
                        <w:rPr>
                          <w:b/>
                          <w:bCs/>
                        </w:rPr>
                        <w:t>Agentic system</w:t>
                      </w:r>
                      <w:r w:rsidRPr="00CF4901">
                        <w:rPr>
                          <w:b/>
                          <w:bCs/>
                        </w:rPr>
                        <w:br/>
                        <w:t>Manages inputs</w:t>
                      </w:r>
                    </w:p>
                  </w:txbxContent>
                </v:textbox>
              </v:shape>
            </w:pict>
          </mc:Fallback>
        </mc:AlternateContent>
      </w:r>
      <w:r>
        <w:rPr>
          <w:b/>
          <w:bCs/>
          <w:noProof/>
        </w:rPr>
        <mc:AlternateContent>
          <mc:Choice Requires="wps">
            <w:drawing>
              <wp:anchor distT="0" distB="0" distL="114300" distR="114300" simplePos="0" relativeHeight="251669504" behindDoc="0" locked="0" layoutInCell="1" allowOverlap="1" wp14:anchorId="7F0E7497" wp14:editId="614F120A">
                <wp:simplePos x="0" y="0"/>
                <wp:positionH relativeFrom="column">
                  <wp:posOffset>3825331</wp:posOffset>
                </wp:positionH>
                <wp:positionV relativeFrom="paragraph">
                  <wp:posOffset>627108</wp:posOffset>
                </wp:positionV>
                <wp:extent cx="1933302" cy="1423852"/>
                <wp:effectExtent l="0" t="0" r="10160" b="24130"/>
                <wp:wrapNone/>
                <wp:docPr id="1361417864" name="Rectangle: Beveled 7"/>
                <wp:cNvGraphicFramePr/>
                <a:graphic xmlns:a="http://schemas.openxmlformats.org/drawingml/2006/main">
                  <a:graphicData uri="http://schemas.microsoft.com/office/word/2010/wordprocessingShape">
                    <wps:wsp>
                      <wps:cNvSpPr/>
                      <wps:spPr>
                        <a:xfrm>
                          <a:off x="0" y="0"/>
                          <a:ext cx="1933302" cy="1423852"/>
                        </a:xfrm>
                        <a:prstGeom prst="beve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7CE884"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7" o:spid="_x0000_s1026" type="#_x0000_t84" style="position:absolute;margin-left:301.2pt;margin-top:49.4pt;width:152.25pt;height:112.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" fillcolor="#4472c4 [3204]" strokecolor="#09101d [484]" strokeweight="1pt"/>
            </w:pict>
          </mc:Fallback>
        </mc:AlternateContent>
      </w:r>
      <w:r w:rsidR="00EF690B">
        <w:rPr>
          <w:b/>
          <w:bCs/>
          <w:noProof/>
        </w:rPr>
        <mc:AlternateContent>
          <mc:Choice Requires="wps">
            <w:drawing>
              <wp:anchor distT="0" distB="0" distL="114300" distR="114300" simplePos="0" relativeHeight="251663360" behindDoc="0" locked="0" layoutInCell="1" allowOverlap="1" wp14:anchorId="4E633FDA" wp14:editId="739A93B3">
                <wp:simplePos x="0" y="0"/>
                <wp:positionH relativeFrom="column">
                  <wp:posOffset>925830</wp:posOffset>
                </wp:positionH>
                <wp:positionV relativeFrom="paragraph">
                  <wp:posOffset>849449</wp:posOffset>
                </wp:positionV>
                <wp:extent cx="1136469" cy="261257"/>
                <wp:effectExtent l="0" t="0" r="26035" b="24765"/>
                <wp:wrapNone/>
                <wp:docPr id="2030919559" name="Text Box 5"/>
                <wp:cNvGraphicFramePr/>
                <a:graphic xmlns:a="http://schemas.openxmlformats.org/drawingml/2006/main">
                  <a:graphicData uri="http://schemas.microsoft.com/office/word/2010/wordprocessingShape">
                    <wps:wsp>
                      <wps:cNvSpPr txBox="1"/>
                      <wps:spPr>
                        <a:xfrm>
                          <a:off x="0" y="0"/>
                          <a:ext cx="1136469" cy="261257"/>
                        </a:xfrm>
                        <a:prstGeom prst="rect">
                          <a:avLst/>
                        </a:prstGeom>
                        <a:solidFill>
                          <a:schemeClr val="lt1"/>
                        </a:solidFill>
                        <a:ln w="6350">
                          <a:solidFill>
                            <a:prstClr val="black"/>
                          </a:solidFill>
                        </a:ln>
                      </wps:spPr>
                      <wps:txbx>
                        <w:txbxContent>
                          <w:p w14:paraId="26AB8897" w14:textId="091AC494" w:rsidR="00EF690B" w:rsidRDefault="00EF690B">
                            <w:r>
                              <w:t>EMAIL + DOC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33FDA" id="Text Box 5" o:spid="_x0000_s1028" type="#_x0000_t202" style="position:absolute;margin-left:72.9pt;margin-top:66.9pt;width:89.5pt;height: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" fillcolor="white [3201]" strokeweight=".5pt">
                <v:textbox>
                  <w:txbxContent>
                    <w:p w14:paraId="26AB8897" w14:textId="091AC494" w:rsidR="00EF690B" w:rsidRDefault="00EF690B">
                      <w:r>
                        <w:t>EMAIL + DOC</w:t>
                      </w:r>
                    </w:p>
                  </w:txbxContent>
                </v:textbox>
              </v:shape>
            </w:pict>
          </mc:Fallback>
        </mc:AlternateContent>
      </w:r>
      <w:r w:rsidR="00EF690B">
        <w:rPr>
          <w:b/>
          <w:bCs/>
          <w:noProof/>
        </w:rPr>
        <mc:AlternateContent>
          <mc:Choice Requires="wps">
            <w:drawing>
              <wp:anchor distT="0" distB="0" distL="114300" distR="114300" simplePos="0" relativeHeight="251665408" behindDoc="0" locked="0" layoutInCell="1" allowOverlap="1" wp14:anchorId="00E181BF" wp14:editId="2663CAA7">
                <wp:simplePos x="0" y="0"/>
                <wp:positionH relativeFrom="column">
                  <wp:posOffset>912766</wp:posOffset>
                </wp:positionH>
                <wp:positionV relativeFrom="paragraph">
                  <wp:posOffset>1162956</wp:posOffset>
                </wp:positionV>
                <wp:extent cx="1070429" cy="261257"/>
                <wp:effectExtent l="0" t="0" r="15875" b="24765"/>
                <wp:wrapNone/>
                <wp:docPr id="1918260570" name="Text Box 5"/>
                <wp:cNvGraphicFramePr/>
                <a:graphic xmlns:a="http://schemas.openxmlformats.org/drawingml/2006/main">
                  <a:graphicData uri="http://schemas.microsoft.com/office/word/2010/wordprocessingShape">
                    <wps:wsp>
                      <wps:cNvSpPr txBox="1"/>
                      <wps:spPr>
                        <a:xfrm>
                          <a:off x="0" y="0"/>
                          <a:ext cx="1070429" cy="261257"/>
                        </a:xfrm>
                        <a:prstGeom prst="rect">
                          <a:avLst/>
                        </a:prstGeom>
                        <a:solidFill>
                          <a:schemeClr val="lt1"/>
                        </a:solidFill>
                        <a:ln w="6350">
                          <a:solidFill>
                            <a:prstClr val="black"/>
                          </a:solidFill>
                        </a:ln>
                      </wps:spPr>
                      <wps:txbx>
                        <w:txbxContent>
                          <w:p w14:paraId="360D9ABD" w14:textId="076E01BB" w:rsidR="00EF690B" w:rsidRDefault="00EF690B">
                            <w:r>
                              <w:t>VOICE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181BF" id="_x0000_s1029" type="#_x0000_t202" style="position:absolute;margin-left:71.85pt;margin-top:91.55pt;width:84.3pt;height:2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" fillcolor="white [3201]" strokeweight=".5pt">
                <v:textbox>
                  <w:txbxContent>
                    <w:p w14:paraId="360D9ABD" w14:textId="076E01BB" w:rsidR="00EF690B" w:rsidRDefault="00EF690B">
                      <w:r>
                        <w:t>VOICE CALL</w:t>
                      </w:r>
                    </w:p>
                  </w:txbxContent>
                </v:textbox>
              </v:shape>
            </w:pict>
          </mc:Fallback>
        </mc:AlternateContent>
      </w:r>
      <w:r w:rsidR="00EF690B">
        <w:rPr>
          <w:b/>
          <w:bCs/>
          <w:noProof/>
        </w:rPr>
        <mc:AlternateContent>
          <mc:Choice Requires="wps">
            <w:drawing>
              <wp:anchor distT="0" distB="0" distL="114300" distR="114300" simplePos="0" relativeHeight="251667456" behindDoc="0" locked="0" layoutInCell="1" allowOverlap="1" wp14:anchorId="7412FC4B" wp14:editId="03DE4512">
                <wp:simplePos x="0" y="0"/>
                <wp:positionH relativeFrom="column">
                  <wp:posOffset>899704</wp:posOffset>
                </wp:positionH>
                <wp:positionV relativeFrom="paragraph">
                  <wp:posOffset>1463403</wp:posOffset>
                </wp:positionV>
                <wp:extent cx="1070701" cy="248194"/>
                <wp:effectExtent l="0" t="0" r="15240" b="19050"/>
                <wp:wrapNone/>
                <wp:docPr id="1607997173" name="Text Box 5"/>
                <wp:cNvGraphicFramePr/>
                <a:graphic xmlns:a="http://schemas.openxmlformats.org/drawingml/2006/main">
                  <a:graphicData uri="http://schemas.microsoft.com/office/word/2010/wordprocessingShape">
                    <wps:wsp>
                      <wps:cNvSpPr txBox="1"/>
                      <wps:spPr>
                        <a:xfrm>
                          <a:off x="0" y="0"/>
                          <a:ext cx="1070701" cy="248194"/>
                        </a:xfrm>
                        <a:prstGeom prst="rect">
                          <a:avLst/>
                        </a:prstGeom>
                        <a:solidFill>
                          <a:schemeClr val="lt1"/>
                        </a:solidFill>
                        <a:ln w="6350">
                          <a:solidFill>
                            <a:prstClr val="black"/>
                          </a:solidFill>
                        </a:ln>
                      </wps:spPr>
                      <wps:txbx>
                        <w:txbxContent>
                          <w:p w14:paraId="4E9898A2" w14:textId="03190E84" w:rsidR="00EF690B" w:rsidRDefault="00EF690B">
                            <w:r>
                              <w:t>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2FC4B" id="_x0000_s1030" type="#_x0000_t202" style="position:absolute;margin-left:70.85pt;margin-top:115.25pt;width:84.3pt;height:1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" fillcolor="white [3201]" strokeweight=".5pt">
                <v:textbox>
                  <w:txbxContent>
                    <w:p w14:paraId="4E9898A2" w14:textId="03190E84" w:rsidR="00EF690B" w:rsidRDefault="00EF690B">
                      <w:r>
                        <w:t>CHAT</w:t>
                      </w:r>
                    </w:p>
                  </w:txbxContent>
                </v:textbox>
              </v:shape>
            </w:pict>
          </mc:Fallback>
        </mc:AlternateContent>
      </w:r>
      <w:r w:rsidR="00EF690B">
        <w:rPr>
          <w:b/>
          <w:bCs/>
          <w:noProof/>
        </w:rPr>
        <mc:AlternateContent>
          <mc:Choice Requires="wps">
            <w:drawing>
              <wp:anchor distT="0" distB="0" distL="114300" distR="114300" simplePos="0" relativeHeight="251661312" behindDoc="0" locked="0" layoutInCell="1" allowOverlap="1" wp14:anchorId="73BA0746" wp14:editId="0A5F7C52">
                <wp:simplePos x="0" y="0"/>
                <wp:positionH relativeFrom="column">
                  <wp:posOffset>181248</wp:posOffset>
                </wp:positionH>
                <wp:positionV relativeFrom="paragraph">
                  <wp:posOffset>1241333</wp:posOffset>
                </wp:positionV>
                <wp:extent cx="535124" cy="13063"/>
                <wp:effectExtent l="0" t="0" r="36830" b="25400"/>
                <wp:wrapNone/>
                <wp:docPr id="1443952443" name="Straight Connector 3"/>
                <wp:cNvGraphicFramePr/>
                <a:graphic xmlns:a="http://schemas.openxmlformats.org/drawingml/2006/main">
                  <a:graphicData uri="http://schemas.microsoft.com/office/word/2010/wordprocessingShape">
                    <wps:wsp>
                      <wps:cNvCnPr/>
                      <wps:spPr>
                        <a:xfrm flipV="1">
                          <a:off x="0" y="0"/>
                          <a:ext cx="535124" cy="13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90DAC"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7.75pt" to="56.4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" strokecolor="#4472c4 [3204]" strokeweight=".5pt">
                <v:stroke joinstyle="miter"/>
              </v:line>
            </w:pict>
          </mc:Fallback>
        </mc:AlternateContent>
      </w:r>
      <w:r w:rsidR="00EF690B">
        <w:rPr>
          <w:b/>
          <w:bCs/>
          <w:noProof/>
        </w:rPr>
        <mc:AlternateContent>
          <mc:Choice Requires="wps">
            <w:drawing>
              <wp:anchor distT="0" distB="0" distL="114300" distR="114300" simplePos="0" relativeHeight="251662336" behindDoc="0" locked="0" layoutInCell="1" allowOverlap="1" wp14:anchorId="59B5CDBE" wp14:editId="4D860467">
                <wp:simplePos x="0" y="0"/>
                <wp:positionH relativeFrom="column">
                  <wp:posOffset>298449</wp:posOffset>
                </wp:positionH>
                <wp:positionV relativeFrom="paragraph">
                  <wp:posOffset>1541056</wp:posOffset>
                </wp:positionV>
                <wp:extent cx="287383" cy="274320"/>
                <wp:effectExtent l="95250" t="76200" r="93980" b="0"/>
                <wp:wrapNone/>
                <wp:docPr id="1054728218" name="Half Frame 4"/>
                <wp:cNvGraphicFramePr/>
                <a:graphic xmlns:a="http://schemas.openxmlformats.org/drawingml/2006/main">
                  <a:graphicData uri="http://schemas.microsoft.com/office/word/2010/wordprocessingShape">
                    <wps:wsp>
                      <wps:cNvSpPr/>
                      <wps:spPr>
                        <a:xfrm rot="2660454">
                          <a:off x="0" y="0"/>
                          <a:ext cx="287383" cy="274320"/>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9E7FDA" id="Half Frame 4" o:spid="_x0000_s1026" style="position:absolute;margin-left:23.5pt;margin-top:121.35pt;width:22.65pt;height:21.6pt;rotation:2905925fd;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87383,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" path="m,l287383,,191590,91439r-100151,l91439,187037,,274320,,xe" fillcolor="#4472c4 [3204]" strokecolor="#09101d [484]" strokeweight="1pt">
                <v:stroke joinstyle="miter"/>
                <v:path arrowok="t" o:connecttype="custom" o:connectlocs="0,0;287383,0;191590,91439;91439,91439;91439,187037;0,274320;0,0" o:connectangles="0,0,0,0,0,0,0"/>
              </v:shape>
            </w:pict>
          </mc:Fallback>
        </mc:AlternateContent>
      </w:r>
      <w:r w:rsidR="00EF690B">
        <w:rPr>
          <w:b/>
          <w:bCs/>
          <w:noProof/>
        </w:rPr>
        <mc:AlternateContent>
          <mc:Choice Requires="wps">
            <w:drawing>
              <wp:anchor distT="0" distB="0" distL="114300" distR="114300" simplePos="0" relativeHeight="251660288" behindDoc="0" locked="0" layoutInCell="1" allowOverlap="1" wp14:anchorId="59506617" wp14:editId="760A5274">
                <wp:simplePos x="0" y="0"/>
                <wp:positionH relativeFrom="column">
                  <wp:posOffset>428897</wp:posOffset>
                </wp:positionH>
                <wp:positionV relativeFrom="paragraph">
                  <wp:posOffset>1018903</wp:posOffset>
                </wp:positionV>
                <wp:extent cx="0" cy="444137"/>
                <wp:effectExtent l="0" t="0" r="38100" b="32385"/>
                <wp:wrapNone/>
                <wp:docPr id="17450203" name="Straight Connector 2"/>
                <wp:cNvGraphicFramePr/>
                <a:graphic xmlns:a="http://schemas.openxmlformats.org/drawingml/2006/main">
                  <a:graphicData uri="http://schemas.microsoft.com/office/word/2010/wordprocessingShape">
                    <wps:wsp>
                      <wps:cNvCnPr/>
                      <wps:spPr>
                        <a:xfrm>
                          <a:off x="0" y="0"/>
                          <a:ext cx="0" cy="4441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FE03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80.25pt" to="33.75pt,1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" strokecolor="#4472c4 [3204]" strokeweight=".5pt">
                <v:stroke joinstyle="miter"/>
              </v:line>
            </w:pict>
          </mc:Fallback>
        </mc:AlternateContent>
      </w:r>
      <w:r w:rsidR="00EF690B">
        <w:rPr>
          <w:b/>
          <w:bCs/>
          <w:noProof/>
        </w:rPr>
        <mc:AlternateContent>
          <mc:Choice Requires="wps">
            <w:drawing>
              <wp:anchor distT="0" distB="0" distL="114300" distR="114300" simplePos="0" relativeHeight="251659264" behindDoc="0" locked="0" layoutInCell="1" allowOverlap="1" wp14:anchorId="7C60AD3D" wp14:editId="47670E7E">
                <wp:simplePos x="0" y="0"/>
                <wp:positionH relativeFrom="column">
                  <wp:posOffset>338001</wp:posOffset>
                </wp:positionH>
                <wp:positionV relativeFrom="paragraph">
                  <wp:posOffset>940889</wp:posOffset>
                </wp:positionV>
                <wp:extent cx="182880" cy="182880"/>
                <wp:effectExtent l="0" t="0" r="26670" b="26670"/>
                <wp:wrapNone/>
                <wp:docPr id="1766987290" name="Oval 1"/>
                <wp:cNvGraphicFramePr/>
                <a:graphic xmlns:a="http://schemas.openxmlformats.org/drawingml/2006/main">
                  <a:graphicData uri="http://schemas.microsoft.com/office/word/2010/wordprocessingShape">
                    <wps:wsp>
                      <wps:cNvSpPr/>
                      <wps:spPr>
                        <a:xfrm>
                          <a:off x="0" y="0"/>
                          <a:ext cx="182880" cy="1828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E4AB4D" id="Oval 1" o:spid="_x0000_s1026" style="position:absolute;margin-left:26.6pt;margin-top:74.1pt;width:14.4pt;height:1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" fillcolor="#4472c4 [3204]" strokecolor="#09101d [484]" strokeweight="1pt">
                <v:stroke joinstyle="miter"/>
              </v:oval>
            </w:pict>
          </mc:Fallback>
        </mc:AlternateContent>
      </w:r>
      <w:r w:rsidR="00000000" w:rsidRPr="00EF690B">
        <w:rPr>
          <w:b/>
          <w:bCs/>
        </w:rPr>
        <w:t xml:space="preserve">The following screenshots demonstrate the working prototype of the </w:t>
      </w:r>
      <w:proofErr w:type="spellStart"/>
      <w:r w:rsidR="00000000" w:rsidRPr="00EF690B">
        <w:rPr>
          <w:b/>
          <w:bCs/>
        </w:rPr>
        <w:t>BrightLaw</w:t>
      </w:r>
      <w:proofErr w:type="spellEnd"/>
      <w:r w:rsidR="00000000" w:rsidRPr="00EF690B">
        <w:rPr>
          <w:b/>
          <w:bCs/>
        </w:rPr>
        <w:t xml:space="preserve"> A2A system. We start with the client-facing portal where communications are submitted.</w:t>
      </w:r>
      <w:r w:rsidR="006A487A" w:rsidRPr="00EF690B">
        <w:rPr>
          <w:b/>
          <w:bCs/>
        </w:rPr>
        <w:br/>
      </w:r>
      <w:r w:rsidR="006A487A" w:rsidRPr="00EF690B">
        <w:rPr>
          <w:b/>
          <w:bCs/>
        </w:rPr>
        <w:br/>
      </w:r>
      <w:r w:rsidR="00EF690B">
        <w:rPr>
          <w:b/>
          <w:bCs/>
        </w:rPr>
        <w:br/>
      </w:r>
      <w:r w:rsidR="00EF690B">
        <w:rPr>
          <w:b/>
          <w:bCs/>
        </w:rPr>
        <w:br/>
      </w:r>
      <w:r w:rsidR="00EF690B">
        <w:rPr>
          <w:b/>
          <w:bCs/>
        </w:rPr>
        <w:br/>
      </w:r>
      <w:r w:rsidR="00EF690B">
        <w:rPr>
          <w:b/>
          <w:bCs/>
        </w:rPr>
        <w:br/>
      </w:r>
      <w:r w:rsidR="00EF690B">
        <w:rPr>
          <w:b/>
          <w:bCs/>
        </w:rPr>
        <w:br/>
      </w:r>
      <w:r w:rsidR="00EF690B">
        <w:rPr>
          <w:b/>
          <w:bCs/>
        </w:rPr>
        <w:br/>
      </w:r>
      <w:r w:rsidR="00EF690B">
        <w:rPr>
          <w:b/>
          <w:bCs/>
        </w:rPr>
        <w:br/>
      </w:r>
      <w:r w:rsidR="00EF690B">
        <w:rPr>
          <w:b/>
          <w:bCs/>
        </w:rPr>
        <w:br/>
      </w:r>
      <w:r w:rsidR="00EF690B">
        <w:rPr>
          <w:b/>
          <w:bCs/>
        </w:rPr>
        <w:br/>
      </w:r>
      <w:r w:rsidR="00EF690B">
        <w:rPr>
          <w:b/>
          <w:bCs/>
        </w:rPr>
        <w:br/>
      </w:r>
    </w:p>
    <w:p w14:paraId="7D76850C" w14:textId="77777777" w:rsidR="00F23175" w:rsidRDefault="00000000">
      <w:pPr>
        <w:pStyle w:val="Heading2"/>
      </w:pPr>
      <w:r>
        <w:t>5.1 Email Submission</w:t>
      </w:r>
    </w:p>
    <w:p w14:paraId="46DB23EE" w14:textId="2D19D886" w:rsidR="00F23175" w:rsidRDefault="00000000">
      <w:pPr>
        <w:spacing w:after="200"/>
      </w:pPr>
      <w:r>
        <w:t>Clients or staff can submit emails through the portal. The system captures sender details, subject, body, and any attachments. In this example, Emma Wilson is submitting a new company formation inquiry.</w:t>
      </w:r>
      <w:r w:rsidR="00EF690B">
        <w:br/>
      </w:r>
      <w:r w:rsidR="00EF690B">
        <w:br/>
      </w:r>
      <w:r w:rsidR="00EF690B">
        <w:br/>
      </w:r>
      <w:r w:rsidR="00EF690B">
        <w:br/>
      </w:r>
      <w:r w:rsidR="00EF690B">
        <w:br/>
      </w:r>
    </w:p>
    <w:p w14:paraId="5FFE43FD" w14:textId="6BD06625" w:rsidR="00F23175" w:rsidRDefault="00EF690B">
      <w:pPr>
        <w:spacing w:before="200" w:after="100"/>
        <w:jc w:val="center"/>
      </w:pPr>
      <w:r>
        <w:rPr>
          <w:noProof/>
        </w:rPr>
        <w:drawing>
          <wp:inline distT="0" distB="0" distL="0" distR="0" wp14:anchorId="667861C3" wp14:editId="6967821B">
            <wp:extent cx="4953000" cy="3619500"/>
            <wp:effectExtent l="0" t="0" r="0" b="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619500"/>
                    </a:xfrm>
                    <a:prstGeom prst="rect">
                      <a:avLst/>
                    </a:prstGeom>
                  </pic:spPr>
                </pic:pic>
              </a:graphicData>
            </a:graphic>
          </wp:inline>
        </w:drawing>
      </w:r>
    </w:p>
    <w:p w14:paraId="38833BA5" w14:textId="57330F6A" w:rsidR="00F23175" w:rsidRDefault="00000000">
      <w:pPr>
        <w:spacing w:after="300"/>
        <w:jc w:val="center"/>
      </w:pPr>
      <w:r>
        <w:rPr>
          <w:i/>
          <w:iCs/>
          <w:color w:val="666666"/>
          <w:sz w:val="20"/>
          <w:szCs w:val="20"/>
        </w:rPr>
        <w:t>Figure 1: Client Portal - Email submission interface showing a new legal inquiry about company formation</w:t>
      </w:r>
      <w:r w:rsidR="00F86EFD">
        <w:rPr>
          <w:i/>
          <w:iCs/>
          <w:color w:val="666666"/>
          <w:sz w:val="20"/>
          <w:szCs w:val="20"/>
        </w:rPr>
        <w:br/>
      </w:r>
      <w:r w:rsidR="00F86EFD">
        <w:rPr>
          <w:i/>
          <w:iCs/>
          <w:color w:val="666666"/>
          <w:sz w:val="20"/>
          <w:szCs w:val="20"/>
        </w:rPr>
        <w:br/>
      </w:r>
      <w:r w:rsidR="00F86EFD">
        <w:rPr>
          <w:i/>
          <w:iCs/>
          <w:color w:val="666666"/>
          <w:sz w:val="20"/>
          <w:szCs w:val="20"/>
        </w:rPr>
        <w:br/>
      </w:r>
      <w:r w:rsidR="00F86EFD">
        <w:rPr>
          <w:i/>
          <w:iCs/>
          <w:color w:val="666666"/>
          <w:sz w:val="20"/>
          <w:szCs w:val="20"/>
        </w:rPr>
        <w:br/>
      </w:r>
      <w:r w:rsidR="00F86EFD">
        <w:rPr>
          <w:i/>
          <w:iCs/>
          <w:color w:val="666666"/>
          <w:sz w:val="20"/>
          <w:szCs w:val="20"/>
        </w:rPr>
        <w:br/>
      </w:r>
    </w:p>
    <w:p w14:paraId="1D93F0A6" w14:textId="2C5270D2" w:rsidR="00F23175" w:rsidRDefault="00000000">
      <w:pPr>
        <w:pStyle w:val="Heading2"/>
      </w:pPr>
      <w:r>
        <w:lastRenderedPageBreak/>
        <w:t>5.2 Voice Call Submission</w:t>
      </w:r>
      <w:r w:rsidR="00812DC7">
        <w:br/>
      </w:r>
    </w:p>
    <w:p w14:paraId="4F83E3A0" w14:textId="05C687BF" w:rsidR="00F23175" w:rsidRDefault="00000000">
      <w:pPr>
        <w:spacing w:after="200"/>
      </w:pPr>
      <w:r>
        <w:t>Phone calls are transcribed using speech-to-text technology and submitted for processing. The system captures caller details, phone number, call duration, and the full transcript. Here, Lisa Thompson is calling about divorce proceedings.</w:t>
      </w:r>
      <w:r w:rsidR="00812DC7">
        <w:br/>
      </w:r>
      <w:r w:rsidR="00812DC7">
        <w:br/>
      </w:r>
      <w:r w:rsidR="00812DC7">
        <w:br/>
      </w:r>
      <w:r w:rsidR="00812DC7">
        <w:br/>
      </w:r>
      <w:r w:rsidR="00812DC7">
        <w:br/>
      </w:r>
      <w:r w:rsidR="00812DC7">
        <w:br/>
      </w:r>
      <w:r w:rsidR="00812DC7">
        <w:br/>
      </w:r>
      <w:r w:rsidR="00812DC7">
        <w:br/>
      </w:r>
    </w:p>
    <w:p w14:paraId="11C04A5E" w14:textId="77777777" w:rsidR="00F23175" w:rsidRDefault="00000000">
      <w:pPr>
        <w:spacing w:before="200" w:after="100"/>
        <w:jc w:val="center"/>
      </w:pPr>
      <w:r>
        <w:rPr>
          <w:noProof/>
        </w:rPr>
        <w:drawing>
          <wp:inline distT="0" distB="0" distL="0" distR="0" wp14:anchorId="6CD7A563" wp14:editId="27F0B8DC">
            <wp:extent cx="4953000" cy="3619500"/>
            <wp:effectExtent l="0" t="0" r="0" b="0"/>
            <wp:docPr id="573514995"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619500"/>
                    </a:xfrm>
                    <a:prstGeom prst="rect">
                      <a:avLst/>
                    </a:prstGeom>
                  </pic:spPr>
                </pic:pic>
              </a:graphicData>
            </a:graphic>
          </wp:inline>
        </w:drawing>
      </w:r>
    </w:p>
    <w:p w14:paraId="18F1B871" w14:textId="7BE7CAD2" w:rsidR="00F23175" w:rsidRDefault="00000000">
      <w:pPr>
        <w:spacing w:after="300"/>
        <w:jc w:val="center"/>
      </w:pPr>
      <w:r>
        <w:rPr>
          <w:i/>
          <w:iCs/>
          <w:color w:val="666666"/>
          <w:sz w:val="20"/>
          <w:szCs w:val="20"/>
        </w:rPr>
        <w:t>Figure 2: Client Portal - Voice call submission with transcribed content about family law consultation</w:t>
      </w:r>
      <w:r w:rsidR="00EF690B">
        <w:rPr>
          <w:i/>
          <w:iCs/>
          <w:color w:val="666666"/>
          <w:sz w:val="20"/>
          <w:szCs w:val="20"/>
        </w:rPr>
        <w:br/>
      </w:r>
      <w:r w:rsidR="00EF690B">
        <w:rPr>
          <w:i/>
          <w:iCs/>
          <w:color w:val="666666"/>
          <w:sz w:val="20"/>
          <w:szCs w:val="20"/>
        </w:rPr>
        <w:br/>
      </w:r>
      <w:r w:rsidR="00EF690B">
        <w:rPr>
          <w:i/>
          <w:iCs/>
          <w:color w:val="666666"/>
          <w:sz w:val="20"/>
          <w:szCs w:val="20"/>
        </w:rPr>
        <w:br/>
      </w:r>
      <w:r w:rsidR="00812DC7">
        <w:br/>
      </w:r>
    </w:p>
    <w:p w14:paraId="2CB228CE" w14:textId="71BEF83C" w:rsidR="00F23175" w:rsidRDefault="00000000" w:rsidP="00F86EFD">
      <w:r>
        <w:rPr>
          <w:b/>
          <w:bCs/>
          <w:color w:val="2B579A"/>
          <w:sz w:val="28"/>
          <w:szCs w:val="28"/>
        </w:rPr>
        <w:t>5.3 Website Chat Submission</w:t>
      </w:r>
      <w:r w:rsidR="00812DC7">
        <w:rPr>
          <w:b/>
          <w:bCs/>
          <w:color w:val="2B579A"/>
          <w:sz w:val="28"/>
          <w:szCs w:val="28"/>
        </w:rPr>
        <w:br/>
      </w:r>
      <w:r w:rsidR="00F86EFD">
        <w:rPr>
          <w:b/>
          <w:bCs/>
          <w:color w:val="2B579A"/>
          <w:sz w:val="28"/>
          <w:szCs w:val="28"/>
        </w:rPr>
        <w:br/>
      </w:r>
    </w:p>
    <w:p w14:paraId="49D42866" w14:textId="77777777" w:rsidR="00F23175" w:rsidRDefault="00000000">
      <w:pPr>
        <w:spacing w:after="200"/>
      </w:pPr>
      <w:r>
        <w:t>Live chat conversations from the firm's website are captured and analyzed. The chat transcript includes timestamps and identifies both visitor messages and bot responses. This example shows a landlord dispute inquiry.</w:t>
      </w:r>
    </w:p>
    <w:p w14:paraId="6B1EA86B" w14:textId="77777777" w:rsidR="00F23175" w:rsidRDefault="00000000">
      <w:pPr>
        <w:spacing w:before="200" w:after="100"/>
        <w:jc w:val="center"/>
      </w:pPr>
      <w:r>
        <w:rPr>
          <w:noProof/>
        </w:rPr>
        <w:lastRenderedPageBreak/>
        <w:drawing>
          <wp:inline distT="0" distB="0" distL="0" distR="0" wp14:anchorId="58F086FE" wp14:editId="1E77AB85">
            <wp:extent cx="4953000" cy="3619500"/>
            <wp:effectExtent l="0" t="0" r="0" b="0"/>
            <wp:docPr id="106622333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619500"/>
                    </a:xfrm>
                    <a:prstGeom prst="rect">
                      <a:avLst/>
                    </a:prstGeom>
                  </pic:spPr>
                </pic:pic>
              </a:graphicData>
            </a:graphic>
          </wp:inline>
        </w:drawing>
      </w:r>
    </w:p>
    <w:p w14:paraId="12300922" w14:textId="77777777" w:rsidR="00F23175" w:rsidRDefault="00000000">
      <w:pPr>
        <w:spacing w:after="300"/>
        <w:jc w:val="center"/>
      </w:pPr>
      <w:r>
        <w:rPr>
          <w:i/>
          <w:iCs/>
          <w:color w:val="666666"/>
          <w:sz w:val="20"/>
          <w:szCs w:val="20"/>
        </w:rPr>
        <w:t>Figure 3: Client Portal - Website chat transcript showing a property law inquiry about eviction</w:t>
      </w:r>
    </w:p>
    <w:p w14:paraId="57DB255B" w14:textId="46460EBB" w:rsidR="00F23175" w:rsidRDefault="00F86EFD">
      <w:pPr>
        <w:pStyle w:val="Heading2"/>
      </w:pPr>
      <w:r>
        <w:br/>
      </w:r>
      <w:r w:rsidR="00000000">
        <w:t>5.4 Document Upload</w:t>
      </w:r>
      <w:r w:rsidR="00812DC7">
        <w:br/>
      </w:r>
    </w:p>
    <w:p w14:paraId="0D350341" w14:textId="77777777" w:rsidR="00F23175" w:rsidRDefault="00000000">
      <w:pPr>
        <w:spacing w:after="200"/>
      </w:pPr>
      <w:r>
        <w:t>Legal documents can be uploaded directly for classification and analysis. The system accepts various formats including DOCX and PDF. This shows an employment contract template being submitted.</w:t>
      </w:r>
    </w:p>
    <w:p w14:paraId="45CA9D5E" w14:textId="77777777" w:rsidR="00F23175" w:rsidRDefault="00000000">
      <w:pPr>
        <w:spacing w:before="200" w:after="100"/>
        <w:jc w:val="center"/>
      </w:pPr>
      <w:r>
        <w:rPr>
          <w:noProof/>
        </w:rPr>
        <w:drawing>
          <wp:inline distT="0" distB="0" distL="0" distR="0" wp14:anchorId="6FFBE0B6" wp14:editId="2CE88654">
            <wp:extent cx="4953000" cy="3619500"/>
            <wp:effectExtent l="0" t="0" r="0" b="0"/>
            <wp:docPr id="1229863510"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619500"/>
                    </a:xfrm>
                    <a:prstGeom prst="rect">
                      <a:avLst/>
                    </a:prstGeom>
                  </pic:spPr>
                </pic:pic>
              </a:graphicData>
            </a:graphic>
          </wp:inline>
        </w:drawing>
      </w:r>
    </w:p>
    <w:p w14:paraId="0904074D" w14:textId="77777777" w:rsidR="00F23175" w:rsidRDefault="00000000">
      <w:pPr>
        <w:spacing w:after="300"/>
        <w:jc w:val="center"/>
      </w:pPr>
      <w:r>
        <w:rPr>
          <w:i/>
          <w:iCs/>
          <w:color w:val="666666"/>
          <w:sz w:val="20"/>
          <w:szCs w:val="20"/>
        </w:rPr>
        <w:t>Figure 4: Client Portal - Document upload interface with an employment contract for analysis</w:t>
      </w:r>
    </w:p>
    <w:p w14:paraId="5511D5A2" w14:textId="62717338" w:rsidR="00F23175" w:rsidRDefault="00EF690B" w:rsidP="00EF690B">
      <w:r>
        <w:lastRenderedPageBreak/>
        <w:br/>
      </w:r>
      <w:r w:rsidR="00000000">
        <w:rPr>
          <w:b/>
          <w:bCs/>
          <w:color w:val="2B579A"/>
          <w:sz w:val="28"/>
          <w:szCs w:val="28"/>
        </w:rPr>
        <w:t>5.5 What Happens After Submission</w:t>
      </w:r>
      <w:r w:rsidR="00CF4901">
        <w:rPr>
          <w:b/>
          <w:bCs/>
          <w:color w:val="2B579A"/>
          <w:sz w:val="28"/>
          <w:szCs w:val="28"/>
        </w:rPr>
        <w:br/>
      </w:r>
      <w:r w:rsidR="00CF4901">
        <w:rPr>
          <w:b/>
          <w:bCs/>
          <w:color w:val="2B579A"/>
          <w:sz w:val="28"/>
          <w:szCs w:val="28"/>
        </w:rPr>
        <w:br/>
      </w:r>
    </w:p>
    <w:p w14:paraId="283D9746" w14:textId="77777777" w:rsidR="00F23175" w:rsidRDefault="00000000">
      <w:pPr>
        <w:spacing w:after="200"/>
      </w:pPr>
      <w:r>
        <w:t>When any communication is submitted, it flows through the multi-agent workflow automatically:</w:t>
      </w:r>
    </w:p>
    <w:p w14:paraId="5DE10FBA" w14:textId="77777777" w:rsidR="00F23175" w:rsidRDefault="00000000">
      <w:pPr>
        <w:spacing w:before="200" w:after="100"/>
        <w:jc w:val="center"/>
      </w:pPr>
      <w:r>
        <w:rPr>
          <w:noProof/>
        </w:rPr>
        <w:drawing>
          <wp:inline distT="0" distB="0" distL="0" distR="0" wp14:anchorId="6F7600AE" wp14:editId="1D050DF2">
            <wp:extent cx="4953000" cy="1905000"/>
            <wp:effectExtent l="0" t="0" r="0" b="0"/>
            <wp:docPr id="200068093"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905000"/>
                    </a:xfrm>
                    <a:prstGeom prst="rect">
                      <a:avLst/>
                    </a:prstGeom>
                  </pic:spPr>
                </pic:pic>
              </a:graphicData>
            </a:graphic>
          </wp:inline>
        </w:drawing>
      </w:r>
    </w:p>
    <w:p w14:paraId="1E252E5C" w14:textId="77777777" w:rsidR="00F23175" w:rsidRDefault="00000000">
      <w:pPr>
        <w:spacing w:after="300"/>
        <w:jc w:val="center"/>
      </w:pPr>
      <w:r>
        <w:rPr>
          <w:i/>
          <w:iCs/>
          <w:color w:val="666666"/>
          <w:sz w:val="20"/>
          <w:szCs w:val="20"/>
        </w:rPr>
        <w:t>Figure 5: Workflow explanation showing the 5-step agent processing pipeline</w:t>
      </w:r>
    </w:p>
    <w:p w14:paraId="13704675" w14:textId="55851542" w:rsidR="00F23175" w:rsidRDefault="00CF4901">
      <w:pPr>
        <w:spacing w:after="200"/>
      </w:pPr>
      <w:r>
        <w:br/>
      </w:r>
      <w:r>
        <w:br/>
      </w:r>
      <w:r w:rsidR="00000000">
        <w:t>The workflow consists of:</w:t>
      </w:r>
    </w:p>
    <w:p w14:paraId="554BB179" w14:textId="77777777" w:rsidR="00F23175" w:rsidRDefault="00000000">
      <w:pPr>
        <w:pStyle w:val="ListParagraph"/>
        <w:numPr>
          <w:ilvl w:val="0"/>
          <w:numId w:val="3"/>
        </w:numPr>
      </w:pPr>
      <w:r>
        <w:rPr>
          <w:b/>
          <w:bCs/>
        </w:rPr>
        <w:t>Orchestrator receives the submission and routes it through the workflow</w:t>
      </w:r>
    </w:p>
    <w:p w14:paraId="53E446EC" w14:textId="77777777" w:rsidR="00F23175" w:rsidRDefault="00000000">
      <w:pPr>
        <w:pStyle w:val="ListParagraph"/>
        <w:numPr>
          <w:ilvl w:val="0"/>
          <w:numId w:val="3"/>
        </w:numPr>
      </w:pPr>
      <w:r>
        <w:rPr>
          <w:b/>
          <w:bCs/>
        </w:rPr>
        <w:t>Email Triage Agent categorizes it - determines intent, urgency, and practice area</w:t>
      </w:r>
    </w:p>
    <w:p w14:paraId="7781AF03" w14:textId="77777777" w:rsidR="00F23175" w:rsidRDefault="00000000">
      <w:pPr>
        <w:pStyle w:val="ListParagraph"/>
        <w:numPr>
          <w:ilvl w:val="0"/>
          <w:numId w:val="3"/>
        </w:numPr>
      </w:pPr>
      <w:r>
        <w:rPr>
          <w:b/>
          <w:bCs/>
        </w:rPr>
        <w:t>Deadline Agent scans for dates - extracts deadlines like "by Friday" into structured data</w:t>
      </w:r>
    </w:p>
    <w:p w14:paraId="4523F9C7" w14:textId="77777777" w:rsidR="00F23175" w:rsidRDefault="00000000">
      <w:pPr>
        <w:pStyle w:val="ListParagraph"/>
        <w:numPr>
          <w:ilvl w:val="0"/>
          <w:numId w:val="3"/>
        </w:numPr>
      </w:pPr>
      <w:r>
        <w:rPr>
          <w:b/>
          <w:bCs/>
        </w:rPr>
        <w:t>Response Agent drafts a reply - produces a suggested response for admin review</w:t>
      </w:r>
    </w:p>
    <w:p w14:paraId="10323285" w14:textId="77777777" w:rsidR="00F23175" w:rsidRDefault="00000000">
      <w:pPr>
        <w:pStyle w:val="ListParagraph"/>
        <w:numPr>
          <w:ilvl w:val="0"/>
          <w:numId w:val="3"/>
        </w:numPr>
        <w:spacing w:after="300"/>
      </w:pPr>
      <w:r>
        <w:rPr>
          <w:b/>
          <w:bCs/>
        </w:rPr>
        <w:t>Admin Dashboard updates - the categorized case appears for lawyer review</w:t>
      </w:r>
    </w:p>
    <w:p w14:paraId="70C8C904" w14:textId="77777777" w:rsidR="00F23175" w:rsidRDefault="00000000">
      <w:r>
        <w:br w:type="page"/>
      </w:r>
    </w:p>
    <w:p w14:paraId="61D4A134" w14:textId="77777777" w:rsidR="00F23175" w:rsidRDefault="00000000">
      <w:pPr>
        <w:pStyle w:val="Heading1"/>
      </w:pPr>
      <w:r>
        <w:lastRenderedPageBreak/>
        <w:t>6. Demo Application: Admin Console</w:t>
      </w:r>
    </w:p>
    <w:p w14:paraId="35392062" w14:textId="6D8D6F37" w:rsidR="00F23175" w:rsidRDefault="00000000">
      <w:pPr>
        <w:spacing w:after="200"/>
      </w:pPr>
      <w:r>
        <w:t>The Admin Console is where lawyers and staff review the AI-processed cases. All communications are automatically sorted, classified, and presented with extracted information.</w:t>
      </w:r>
      <w:r w:rsidR="00CF4901">
        <w:br/>
      </w:r>
    </w:p>
    <w:p w14:paraId="6B9C16EE" w14:textId="77777777" w:rsidR="00F23175" w:rsidRDefault="00000000">
      <w:pPr>
        <w:pStyle w:val="Heading2"/>
      </w:pPr>
      <w:r>
        <w:t>6.1 Dashboard Overview</w:t>
      </w:r>
    </w:p>
    <w:p w14:paraId="5E28A5AA" w14:textId="77777777" w:rsidR="00F23175" w:rsidRDefault="00000000">
      <w:pPr>
        <w:spacing w:after="200"/>
      </w:pPr>
      <w:r>
        <w:t>The main dashboard shows total cases processed, broken down by type (emails, voice calls, chats, documents) and highlights cases that need human review. The yellow "Needs Review" counter (showing 2) indicates cases flagged for lawyer attention.</w:t>
      </w:r>
    </w:p>
    <w:p w14:paraId="586858AD" w14:textId="77777777" w:rsidR="00F23175" w:rsidRDefault="00000000">
      <w:pPr>
        <w:spacing w:before="200" w:after="100"/>
        <w:jc w:val="center"/>
      </w:pPr>
      <w:r>
        <w:rPr>
          <w:noProof/>
        </w:rPr>
        <w:drawing>
          <wp:inline distT="0" distB="0" distL="0" distR="0" wp14:anchorId="65F4C4C5" wp14:editId="7A2D9AD2">
            <wp:extent cx="4953000" cy="3619500"/>
            <wp:effectExtent l="0" t="0" r="0" b="0"/>
            <wp:docPr id="1906162843"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619500"/>
                    </a:xfrm>
                    <a:prstGeom prst="rect">
                      <a:avLst/>
                    </a:prstGeom>
                  </pic:spPr>
                </pic:pic>
              </a:graphicData>
            </a:graphic>
          </wp:inline>
        </w:drawing>
      </w:r>
    </w:p>
    <w:p w14:paraId="361ED098" w14:textId="77777777" w:rsidR="00F23175" w:rsidRDefault="00000000">
      <w:pPr>
        <w:spacing w:after="300"/>
        <w:jc w:val="center"/>
      </w:pPr>
      <w:r>
        <w:rPr>
          <w:i/>
          <w:iCs/>
          <w:color w:val="666666"/>
          <w:sz w:val="20"/>
          <w:szCs w:val="20"/>
        </w:rPr>
        <w:t>Figure 6: Admin Console Dashboard - Shows 4 total cases with breakdown by type and review status</w:t>
      </w:r>
    </w:p>
    <w:p w14:paraId="573538B3" w14:textId="43D02741" w:rsidR="00F23175" w:rsidRDefault="00CF4901">
      <w:pPr>
        <w:pStyle w:val="Heading2"/>
      </w:pPr>
      <w:r>
        <w:br/>
      </w:r>
      <w:r>
        <w:br/>
      </w:r>
      <w:r>
        <w:br/>
      </w:r>
      <w:r>
        <w:br/>
      </w:r>
      <w:r>
        <w:br/>
      </w:r>
      <w:r>
        <w:br/>
      </w:r>
      <w:r>
        <w:br/>
      </w:r>
      <w:r>
        <w:br/>
      </w:r>
      <w:r>
        <w:br/>
      </w:r>
      <w:r>
        <w:br/>
      </w:r>
      <w:r>
        <w:br/>
      </w:r>
      <w:r>
        <w:br/>
      </w:r>
      <w:r>
        <w:br/>
      </w:r>
      <w:r>
        <w:br/>
      </w:r>
      <w:r>
        <w:lastRenderedPageBreak/>
        <w:br/>
      </w:r>
      <w:r w:rsidR="00000000">
        <w:t>6.2 Cases Sorted by Type</w:t>
      </w:r>
    </w:p>
    <w:p w14:paraId="2FCD10EE" w14:textId="55D6718B" w:rsidR="00F23175" w:rsidRDefault="00000000">
      <w:pPr>
        <w:spacing w:after="200"/>
      </w:pPr>
      <w:r>
        <w:t>Cases can be filtered and viewed by communication type. Each case shows the source, timestamp, urgency level (HIGH, NORMAL), and processing status. This view helps staff quickly find specific types of communications.</w:t>
      </w:r>
      <w:r w:rsidR="00CF4901">
        <w:br/>
      </w:r>
      <w:r w:rsidR="00CF4901">
        <w:br/>
      </w:r>
      <w:r w:rsidR="00CF4901">
        <w:br/>
      </w:r>
      <w:r w:rsidR="00CF4901">
        <w:br/>
      </w:r>
    </w:p>
    <w:p w14:paraId="690F557F" w14:textId="77777777" w:rsidR="00F23175" w:rsidRDefault="00000000">
      <w:pPr>
        <w:spacing w:before="200" w:after="100"/>
        <w:jc w:val="center"/>
      </w:pPr>
      <w:r>
        <w:rPr>
          <w:noProof/>
        </w:rPr>
        <w:drawing>
          <wp:inline distT="0" distB="0" distL="0" distR="0" wp14:anchorId="429961A6" wp14:editId="114404C9">
            <wp:extent cx="4953000" cy="3619500"/>
            <wp:effectExtent l="0" t="0" r="0" b="0"/>
            <wp:docPr id="433157497"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619500"/>
                    </a:xfrm>
                    <a:prstGeom prst="rect">
                      <a:avLst/>
                    </a:prstGeom>
                  </pic:spPr>
                </pic:pic>
              </a:graphicData>
            </a:graphic>
          </wp:inline>
        </w:drawing>
      </w:r>
    </w:p>
    <w:p w14:paraId="0C4FDD94" w14:textId="77777777" w:rsidR="00F23175" w:rsidRDefault="00000000">
      <w:pPr>
        <w:spacing w:after="300"/>
        <w:jc w:val="center"/>
      </w:pPr>
      <w:r>
        <w:rPr>
          <w:i/>
          <w:iCs/>
          <w:color w:val="666666"/>
          <w:sz w:val="20"/>
          <w:szCs w:val="20"/>
        </w:rPr>
        <w:t>Figure 7: Admin Console - Cases organized by type showing documents, chats, voice calls, and emails</w:t>
      </w:r>
    </w:p>
    <w:p w14:paraId="6EF43494" w14:textId="77777777" w:rsidR="00F23175" w:rsidRDefault="00000000">
      <w:r>
        <w:br w:type="page"/>
      </w:r>
    </w:p>
    <w:p w14:paraId="29920C5A" w14:textId="77777777" w:rsidR="00F23175" w:rsidRDefault="00000000">
      <w:pPr>
        <w:pStyle w:val="Heading2"/>
      </w:pPr>
      <w:r>
        <w:lastRenderedPageBreak/>
        <w:t>6.3 Registered Agents View</w:t>
      </w:r>
    </w:p>
    <w:p w14:paraId="62F09277" w14:textId="77777777" w:rsidR="00F23175" w:rsidRDefault="00000000">
      <w:pPr>
        <w:spacing w:after="200"/>
      </w:pPr>
      <w:r>
        <w:t>The Agents tab shows all six AI agents registered in the system, their capabilities, and typical processing times. This provides transparency into what each agent does and helps with system monitoring.</w:t>
      </w:r>
    </w:p>
    <w:p w14:paraId="422FBACB" w14:textId="77777777" w:rsidR="00F23175" w:rsidRDefault="00000000">
      <w:pPr>
        <w:spacing w:before="200" w:after="100"/>
        <w:jc w:val="center"/>
      </w:pPr>
      <w:r>
        <w:rPr>
          <w:noProof/>
        </w:rPr>
        <w:drawing>
          <wp:inline distT="0" distB="0" distL="0" distR="0" wp14:anchorId="79784093" wp14:editId="15523207">
            <wp:extent cx="4953000" cy="3619500"/>
            <wp:effectExtent l="0" t="0" r="0" b="0"/>
            <wp:docPr id="1641501103"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619500"/>
                    </a:xfrm>
                    <a:prstGeom prst="rect">
                      <a:avLst/>
                    </a:prstGeom>
                  </pic:spPr>
                </pic:pic>
              </a:graphicData>
            </a:graphic>
          </wp:inline>
        </w:drawing>
      </w:r>
    </w:p>
    <w:p w14:paraId="3C1DD63D" w14:textId="77777777" w:rsidR="00F23175" w:rsidRDefault="00000000">
      <w:pPr>
        <w:spacing w:after="300"/>
        <w:jc w:val="center"/>
      </w:pPr>
      <w:r>
        <w:rPr>
          <w:i/>
          <w:iCs/>
          <w:color w:val="666666"/>
          <w:sz w:val="20"/>
          <w:szCs w:val="20"/>
        </w:rPr>
        <w:t>Figure 8: Admin Console - All 6 registered agents with their capabilities and processing times</w:t>
      </w:r>
    </w:p>
    <w:p w14:paraId="5FB0A97E" w14:textId="77777777" w:rsidR="00F23175" w:rsidRDefault="00000000">
      <w:pPr>
        <w:spacing w:after="200"/>
      </w:pPr>
      <w:r>
        <w:t>The agents shown are:</w:t>
      </w:r>
    </w:p>
    <w:p w14:paraId="17631D9E" w14:textId="77777777" w:rsidR="00F23175" w:rsidRDefault="00000000">
      <w:pPr>
        <w:pStyle w:val="ListParagraph"/>
        <w:numPr>
          <w:ilvl w:val="0"/>
          <w:numId w:val="2"/>
        </w:numPr>
        <w:spacing w:after="100"/>
      </w:pPr>
      <w:r>
        <w:t>Email Triage Agent - Classifies emails (~5-15 seconds)</w:t>
      </w:r>
    </w:p>
    <w:p w14:paraId="5073FDE1" w14:textId="77777777" w:rsidR="00F23175" w:rsidRDefault="00000000">
      <w:pPr>
        <w:pStyle w:val="ListParagraph"/>
        <w:numPr>
          <w:ilvl w:val="0"/>
          <w:numId w:val="2"/>
        </w:numPr>
        <w:spacing w:after="100"/>
      </w:pPr>
      <w:r>
        <w:t>Document Classification Agent - Analyzes documents (~10-20 seconds)</w:t>
      </w:r>
    </w:p>
    <w:p w14:paraId="0CDF8585" w14:textId="77777777" w:rsidR="00F23175" w:rsidRDefault="00000000">
      <w:pPr>
        <w:pStyle w:val="ListParagraph"/>
        <w:numPr>
          <w:ilvl w:val="0"/>
          <w:numId w:val="2"/>
        </w:numPr>
        <w:spacing w:after="100"/>
      </w:pPr>
      <w:r>
        <w:t>Client Intake Agent - Processes new client inquiries (~10-30 seconds)</w:t>
      </w:r>
    </w:p>
    <w:p w14:paraId="7611FE8E" w14:textId="77777777" w:rsidR="00F23175" w:rsidRDefault="00000000">
      <w:pPr>
        <w:pStyle w:val="ListParagraph"/>
        <w:numPr>
          <w:ilvl w:val="0"/>
          <w:numId w:val="2"/>
        </w:numPr>
        <w:spacing w:after="100"/>
      </w:pPr>
      <w:r>
        <w:t>Deadline Tracker Agent - Extracts and calculates deadlines (~15-30 seconds)</w:t>
      </w:r>
    </w:p>
    <w:p w14:paraId="2B5F731E" w14:textId="77777777" w:rsidR="00F23175" w:rsidRDefault="00000000">
      <w:pPr>
        <w:pStyle w:val="ListParagraph"/>
        <w:numPr>
          <w:ilvl w:val="0"/>
          <w:numId w:val="2"/>
        </w:numPr>
        <w:spacing w:after="100"/>
      </w:pPr>
      <w:r>
        <w:t>Response Generator Agent - Drafts replies (~5-10 seconds)</w:t>
      </w:r>
    </w:p>
    <w:p w14:paraId="07CFFE2C" w14:textId="77777777" w:rsidR="00F23175" w:rsidRDefault="00000000">
      <w:pPr>
        <w:pStyle w:val="ListParagraph"/>
        <w:numPr>
          <w:ilvl w:val="0"/>
          <w:numId w:val="2"/>
        </w:numPr>
        <w:spacing w:after="100"/>
      </w:pPr>
      <w:r>
        <w:t>Orchestrator Agent - Coordinates all workflows (~30-60 seconds)</w:t>
      </w:r>
    </w:p>
    <w:p w14:paraId="5156A145" w14:textId="77777777" w:rsidR="00F23175" w:rsidRDefault="00000000">
      <w:r>
        <w:br w:type="page"/>
      </w:r>
    </w:p>
    <w:p w14:paraId="0375B241" w14:textId="77777777" w:rsidR="00F23175" w:rsidRDefault="00000000">
      <w:pPr>
        <w:pStyle w:val="Heading1"/>
      </w:pPr>
      <w:r>
        <w:lastRenderedPageBreak/>
        <w:t>7. AI Document Analysis</w:t>
      </w:r>
    </w:p>
    <w:p w14:paraId="55442774" w14:textId="77777777" w:rsidR="00F23175" w:rsidRDefault="00000000">
      <w:pPr>
        <w:pStyle w:val="Heading2"/>
      </w:pPr>
      <w:r>
        <w:t>7.1 Document Overview</w:t>
      </w:r>
    </w:p>
    <w:p w14:paraId="32AA5DB1" w14:textId="77777777" w:rsidR="00F23175" w:rsidRDefault="00000000">
      <w:pPr>
        <w:spacing w:after="200"/>
      </w:pPr>
      <w:r>
        <w:t>When a document is processed, the AI extracts comprehensive information. This example shows a commercial lease agreement that was automatically analyzed.</w:t>
      </w:r>
    </w:p>
    <w:p w14:paraId="4CD90CE4" w14:textId="77777777" w:rsidR="00F23175" w:rsidRDefault="00000000">
      <w:pPr>
        <w:spacing w:before="200" w:after="100"/>
        <w:jc w:val="center"/>
      </w:pPr>
      <w:r>
        <w:rPr>
          <w:noProof/>
        </w:rPr>
        <w:drawing>
          <wp:inline distT="0" distB="0" distL="0" distR="0" wp14:anchorId="0D55FC4E" wp14:editId="36BCF3EF">
            <wp:extent cx="4953000" cy="3810000"/>
            <wp:effectExtent l="0" t="0" r="0" b="0"/>
            <wp:docPr id="292385010"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810000"/>
                    </a:xfrm>
                    <a:prstGeom prst="rect">
                      <a:avLst/>
                    </a:prstGeom>
                  </pic:spPr>
                </pic:pic>
              </a:graphicData>
            </a:graphic>
          </wp:inline>
        </w:drawing>
      </w:r>
    </w:p>
    <w:p w14:paraId="3DD06C82" w14:textId="77777777" w:rsidR="00F23175" w:rsidRDefault="00000000">
      <w:pPr>
        <w:spacing w:after="300"/>
        <w:jc w:val="center"/>
      </w:pPr>
      <w:r>
        <w:rPr>
          <w:i/>
          <w:iCs/>
          <w:color w:val="666666"/>
          <w:sz w:val="20"/>
          <w:szCs w:val="20"/>
        </w:rPr>
        <w:t>Figure 9: Document Analysis - Overview showing extracted practice area, confidence score, parties, and key terms</w:t>
      </w:r>
    </w:p>
    <w:p w14:paraId="7FDF7D5B" w14:textId="77777777" w:rsidR="00F23175" w:rsidRDefault="00000000">
      <w:pPr>
        <w:spacing w:after="200"/>
      </w:pPr>
      <w:r>
        <w:t>The AI automatically extracted:</w:t>
      </w:r>
    </w:p>
    <w:p w14:paraId="3BD90CDC" w14:textId="77777777" w:rsidR="00F23175" w:rsidRDefault="00000000">
      <w:pPr>
        <w:pStyle w:val="ListParagraph"/>
        <w:numPr>
          <w:ilvl w:val="0"/>
          <w:numId w:val="2"/>
        </w:numPr>
        <w:spacing w:after="100"/>
      </w:pPr>
      <w:r>
        <w:t>Practice Area: Property (95% confidence)</w:t>
      </w:r>
    </w:p>
    <w:p w14:paraId="10CF370E" w14:textId="77777777" w:rsidR="00F23175" w:rsidRDefault="00000000">
      <w:pPr>
        <w:pStyle w:val="ListParagraph"/>
        <w:numPr>
          <w:ilvl w:val="0"/>
          <w:numId w:val="2"/>
        </w:numPr>
        <w:spacing w:after="100"/>
      </w:pPr>
      <w:r>
        <w:t>Document Type: Contracts</w:t>
      </w:r>
    </w:p>
    <w:p w14:paraId="787FD379" w14:textId="77777777" w:rsidR="00F23175" w:rsidRDefault="00000000">
      <w:pPr>
        <w:pStyle w:val="ListParagraph"/>
        <w:numPr>
          <w:ilvl w:val="0"/>
          <w:numId w:val="2"/>
        </w:numPr>
        <w:spacing w:after="100"/>
      </w:pPr>
      <w:r>
        <w:t>Parties: Property Holdings PLC and Retail Ventures Limited</w:t>
      </w:r>
    </w:p>
    <w:p w14:paraId="5AE0BC6C" w14:textId="77777777" w:rsidR="00F23175" w:rsidRDefault="00000000">
      <w:pPr>
        <w:pStyle w:val="ListParagraph"/>
        <w:numPr>
          <w:ilvl w:val="0"/>
          <w:numId w:val="2"/>
        </w:numPr>
        <w:spacing w:after="100"/>
      </w:pPr>
      <w:r>
        <w:t>Key Terms: Premises location, 10-year term, £150,000 annual rent, rent review date, break clause details</w:t>
      </w:r>
    </w:p>
    <w:p w14:paraId="7AA951A0" w14:textId="77777777" w:rsidR="00F23175" w:rsidRDefault="00000000">
      <w:pPr>
        <w:pStyle w:val="ListParagraph"/>
        <w:numPr>
          <w:ilvl w:val="0"/>
          <w:numId w:val="2"/>
        </w:numPr>
        <w:spacing w:after="100"/>
      </w:pPr>
      <w:r>
        <w:t>Flags: Contains Financial Data, Requires Witness, Time Sensitive</w:t>
      </w:r>
    </w:p>
    <w:p w14:paraId="4CAD5186" w14:textId="77777777" w:rsidR="00F23175" w:rsidRDefault="00000000">
      <w:pPr>
        <w:pStyle w:val="ListParagraph"/>
        <w:numPr>
          <w:ilvl w:val="0"/>
          <w:numId w:val="2"/>
        </w:numPr>
        <w:spacing w:after="100"/>
      </w:pPr>
      <w:r>
        <w:t>Deadlines Found: 3 important dates extracted</w:t>
      </w:r>
    </w:p>
    <w:p w14:paraId="301D58D3" w14:textId="77777777" w:rsidR="00F23175" w:rsidRDefault="00000000">
      <w:r>
        <w:br w:type="page"/>
      </w:r>
    </w:p>
    <w:p w14:paraId="70E553A4" w14:textId="77777777" w:rsidR="00F23175" w:rsidRDefault="00000000">
      <w:pPr>
        <w:pStyle w:val="Heading2"/>
      </w:pPr>
      <w:r>
        <w:lastRenderedPageBreak/>
        <w:t>7.2 Document Classification Detail</w:t>
      </w:r>
    </w:p>
    <w:p w14:paraId="28C6B53D" w14:textId="77777777" w:rsidR="00F23175" w:rsidRDefault="00000000">
      <w:pPr>
        <w:spacing w:after="200"/>
      </w:pPr>
      <w:r>
        <w:t>The Classification tab shows the AI's reasoning for its decisions. This transparency helps lawyers understand and verify the AI's analysis.</w:t>
      </w:r>
    </w:p>
    <w:p w14:paraId="6A23A5F9" w14:textId="77777777" w:rsidR="00F23175" w:rsidRDefault="00000000">
      <w:pPr>
        <w:spacing w:before="200" w:after="100"/>
        <w:jc w:val="center"/>
      </w:pPr>
      <w:r>
        <w:rPr>
          <w:noProof/>
        </w:rPr>
        <w:drawing>
          <wp:inline distT="0" distB="0" distL="0" distR="0" wp14:anchorId="09E6E920" wp14:editId="7A8A272B">
            <wp:extent cx="4953000" cy="3810000"/>
            <wp:effectExtent l="0" t="0" r="0" b="0"/>
            <wp:docPr id="2061071063"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810000"/>
                    </a:xfrm>
                    <a:prstGeom prst="rect">
                      <a:avLst/>
                    </a:prstGeom>
                  </pic:spPr>
                </pic:pic>
              </a:graphicData>
            </a:graphic>
          </wp:inline>
        </w:drawing>
      </w:r>
    </w:p>
    <w:p w14:paraId="74A31FDD" w14:textId="77777777" w:rsidR="00F23175" w:rsidRDefault="00000000">
      <w:pPr>
        <w:spacing w:after="300"/>
        <w:jc w:val="center"/>
      </w:pPr>
      <w:r>
        <w:rPr>
          <w:i/>
          <w:iCs/>
          <w:color w:val="666666"/>
          <w:sz w:val="20"/>
          <w:szCs w:val="20"/>
        </w:rPr>
        <w:t>Figure 10: Document Classification - AI reasoning explaining why it identified this as a commercial lease</w:t>
      </w:r>
    </w:p>
    <w:p w14:paraId="310A5C65" w14:textId="77777777" w:rsidR="00F23175" w:rsidRDefault="00000000">
      <w:pPr>
        <w:spacing w:after="200"/>
      </w:pPr>
      <w:r>
        <w:t>Key information shown:</w:t>
      </w:r>
    </w:p>
    <w:p w14:paraId="758752F3" w14:textId="77777777" w:rsidR="00F23175" w:rsidRDefault="00000000">
      <w:pPr>
        <w:pStyle w:val="ListParagraph"/>
        <w:numPr>
          <w:ilvl w:val="0"/>
          <w:numId w:val="2"/>
        </w:numPr>
        <w:spacing w:after="100"/>
      </w:pPr>
      <w:r>
        <w:t xml:space="preserve">Document Type: CONTRACTS / </w:t>
      </w:r>
      <w:proofErr w:type="spellStart"/>
      <w:r>
        <w:t>lease_agreement</w:t>
      </w:r>
      <w:proofErr w:type="spellEnd"/>
    </w:p>
    <w:p w14:paraId="63862052" w14:textId="77777777" w:rsidR="00F23175" w:rsidRDefault="00000000">
      <w:pPr>
        <w:pStyle w:val="ListParagraph"/>
        <w:numPr>
          <w:ilvl w:val="0"/>
          <w:numId w:val="2"/>
        </w:numPr>
        <w:spacing w:after="100"/>
      </w:pPr>
      <w:r>
        <w:t>Confidence: 95% (high confidence)</w:t>
      </w:r>
    </w:p>
    <w:p w14:paraId="2B92E74C" w14:textId="77777777" w:rsidR="00F23175" w:rsidRDefault="00000000">
      <w:pPr>
        <w:pStyle w:val="ListParagraph"/>
        <w:numPr>
          <w:ilvl w:val="0"/>
          <w:numId w:val="2"/>
        </w:numPr>
        <w:spacing w:after="100"/>
      </w:pPr>
      <w:r>
        <w:t>AI Reasoning: Explains the classification based on title, parties, premises description, rent terms, and clauses</w:t>
      </w:r>
    </w:p>
    <w:p w14:paraId="3DC00B9A" w14:textId="77777777" w:rsidR="00F23175" w:rsidRDefault="00000000">
      <w:pPr>
        <w:pStyle w:val="ListParagraph"/>
        <w:numPr>
          <w:ilvl w:val="0"/>
          <w:numId w:val="2"/>
        </w:numPr>
        <w:spacing w:after="100"/>
      </w:pPr>
      <w:r>
        <w:t xml:space="preserve">Document Status: Not a template, </w:t>
      </w:r>
      <w:proofErr w:type="gramStart"/>
      <w:r>
        <w:t>Executed</w:t>
      </w:r>
      <w:proofErr w:type="gramEnd"/>
      <w:r>
        <w:t xml:space="preserve"> (signed), Not a draft, Language: </w:t>
      </w:r>
      <w:proofErr w:type="spellStart"/>
      <w:r>
        <w:t>en</w:t>
      </w:r>
      <w:proofErr w:type="spellEnd"/>
      <w:r>
        <w:t>-GB</w:t>
      </w:r>
    </w:p>
    <w:p w14:paraId="0B89E73E" w14:textId="77777777" w:rsidR="00F23175" w:rsidRDefault="00000000">
      <w:pPr>
        <w:pStyle w:val="ListParagraph"/>
        <w:numPr>
          <w:ilvl w:val="0"/>
          <w:numId w:val="2"/>
        </w:numPr>
        <w:spacing w:after="100"/>
      </w:pPr>
      <w:r>
        <w:t>Metadata: Title, dates (effective: 2024-02-01, expiry: 2034-01-31), jurisdiction (England and Wales)</w:t>
      </w:r>
    </w:p>
    <w:p w14:paraId="4478F643" w14:textId="77777777" w:rsidR="00F23175" w:rsidRDefault="00000000">
      <w:r>
        <w:br w:type="page"/>
      </w:r>
    </w:p>
    <w:p w14:paraId="6F8C3FC7" w14:textId="77777777" w:rsidR="00F23175" w:rsidRDefault="00000000">
      <w:pPr>
        <w:pStyle w:val="Heading1"/>
      </w:pPr>
      <w:r>
        <w:lastRenderedPageBreak/>
        <w:t>8. AI Email Analysis</w:t>
      </w:r>
    </w:p>
    <w:p w14:paraId="7277B485" w14:textId="77777777" w:rsidR="00F23175" w:rsidRDefault="00000000">
      <w:pPr>
        <w:pStyle w:val="Heading2"/>
      </w:pPr>
      <w:r>
        <w:t>8.1 Email Classification</w:t>
      </w:r>
    </w:p>
    <w:p w14:paraId="75553CA3" w14:textId="77777777" w:rsidR="00F23175" w:rsidRDefault="00000000">
      <w:pPr>
        <w:spacing w:after="200"/>
      </w:pPr>
      <w:r>
        <w:t>Emails are automatically classified with intent, practice area, urgency, and confidence scores. The AI also extracts key information and explains its reasoning.</w:t>
      </w:r>
    </w:p>
    <w:p w14:paraId="62042FD3" w14:textId="77777777" w:rsidR="00F23175" w:rsidRDefault="00000000">
      <w:pPr>
        <w:spacing w:before="200" w:after="100"/>
        <w:jc w:val="center"/>
      </w:pPr>
      <w:r>
        <w:rPr>
          <w:noProof/>
        </w:rPr>
        <w:drawing>
          <wp:inline distT="0" distB="0" distL="0" distR="0" wp14:anchorId="210DA5D1" wp14:editId="239F0CE2">
            <wp:extent cx="4953000" cy="3333750"/>
            <wp:effectExtent l="0" t="0" r="0" b="0"/>
            <wp:docPr id="2140041156"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333750"/>
                    </a:xfrm>
                    <a:prstGeom prst="rect">
                      <a:avLst/>
                    </a:prstGeom>
                  </pic:spPr>
                </pic:pic>
              </a:graphicData>
            </a:graphic>
          </wp:inline>
        </w:drawing>
      </w:r>
    </w:p>
    <w:p w14:paraId="55ABA02C" w14:textId="77777777" w:rsidR="00F23175" w:rsidRDefault="00000000">
      <w:pPr>
        <w:spacing w:after="300"/>
        <w:jc w:val="center"/>
      </w:pPr>
      <w:r>
        <w:rPr>
          <w:i/>
          <w:iCs/>
          <w:color w:val="666666"/>
          <w:sz w:val="20"/>
          <w:szCs w:val="20"/>
        </w:rPr>
        <w:t>Figure 11: Email Classification - Urgent employment contract review request with AI analysis</w:t>
      </w:r>
    </w:p>
    <w:p w14:paraId="342C8EC1" w14:textId="77777777" w:rsidR="00F23175" w:rsidRDefault="00000000">
      <w:pPr>
        <w:spacing w:after="200"/>
      </w:pPr>
      <w:r>
        <w:t>This email was classified as:</w:t>
      </w:r>
    </w:p>
    <w:p w14:paraId="2C6D42A1" w14:textId="77777777" w:rsidR="00F23175" w:rsidRDefault="00000000">
      <w:pPr>
        <w:pStyle w:val="ListParagraph"/>
        <w:numPr>
          <w:ilvl w:val="0"/>
          <w:numId w:val="2"/>
        </w:numPr>
        <w:spacing w:after="100"/>
      </w:pPr>
      <w:r>
        <w:t xml:space="preserve">Intent: </w:t>
      </w:r>
      <w:proofErr w:type="spellStart"/>
      <w:r>
        <w:t>document_request</w:t>
      </w:r>
      <w:proofErr w:type="spellEnd"/>
      <w:r>
        <w:t xml:space="preserve"> (client is requesting document review)</w:t>
      </w:r>
    </w:p>
    <w:p w14:paraId="76A1DD06" w14:textId="77777777" w:rsidR="00F23175" w:rsidRDefault="00000000">
      <w:pPr>
        <w:pStyle w:val="ListParagraph"/>
        <w:numPr>
          <w:ilvl w:val="0"/>
          <w:numId w:val="2"/>
        </w:numPr>
        <w:spacing w:after="100"/>
      </w:pPr>
      <w:r>
        <w:t>Practice Area: Employment</w:t>
      </w:r>
    </w:p>
    <w:p w14:paraId="3AA91469" w14:textId="77777777" w:rsidR="00F23175" w:rsidRDefault="00000000">
      <w:pPr>
        <w:pStyle w:val="ListParagraph"/>
        <w:numPr>
          <w:ilvl w:val="0"/>
          <w:numId w:val="2"/>
        </w:numPr>
        <w:spacing w:after="100"/>
      </w:pPr>
      <w:r>
        <w:t>Urgency: HIGH (deadline mentioned - end of week)</w:t>
      </w:r>
    </w:p>
    <w:p w14:paraId="0380C2E9" w14:textId="77777777" w:rsidR="00F23175" w:rsidRDefault="00000000">
      <w:pPr>
        <w:pStyle w:val="ListParagraph"/>
        <w:numPr>
          <w:ilvl w:val="0"/>
          <w:numId w:val="2"/>
        </w:numPr>
        <w:spacing w:after="100"/>
      </w:pPr>
      <w:r>
        <w:t>Confidence: 90%</w:t>
      </w:r>
    </w:p>
    <w:p w14:paraId="7DC2120C" w14:textId="77777777" w:rsidR="00F23175" w:rsidRDefault="00000000">
      <w:pPr>
        <w:pStyle w:val="ListParagraph"/>
        <w:numPr>
          <w:ilvl w:val="0"/>
          <w:numId w:val="2"/>
        </w:numPr>
        <w:spacing w:after="100"/>
      </w:pPr>
      <w:r>
        <w:t>Status: REQUIRES_REVIEW (flagged for lawyer attention)</w:t>
      </w:r>
    </w:p>
    <w:p w14:paraId="193B5969" w14:textId="77777777" w:rsidR="00F23175" w:rsidRDefault="00000000">
      <w:pPr>
        <w:spacing w:after="200"/>
      </w:pPr>
      <w:r>
        <w:t>The AI Reasoning explains: "The email explicitly requests a review of employment contracts with a specific deadline (end of the week) due to an upcoming board meeting. The subject line also indicates urgency. The content focuses on employment law issues like non-compete clauses and IP assignment."</w:t>
      </w:r>
    </w:p>
    <w:p w14:paraId="14E1DF26" w14:textId="77777777" w:rsidR="00F23175" w:rsidRDefault="00000000">
      <w:pPr>
        <w:spacing w:after="200"/>
      </w:pPr>
      <w:r>
        <w:t>Extracted Information:</w:t>
      </w:r>
    </w:p>
    <w:p w14:paraId="383A6BA7" w14:textId="77777777" w:rsidR="00F23175" w:rsidRDefault="00000000">
      <w:pPr>
        <w:pStyle w:val="ListParagraph"/>
        <w:numPr>
          <w:ilvl w:val="0"/>
          <w:numId w:val="2"/>
        </w:numPr>
        <w:spacing w:after="100"/>
      </w:pPr>
      <w:r>
        <w:t xml:space="preserve">Client Name: </w:t>
      </w:r>
      <w:proofErr w:type="spellStart"/>
      <w:r>
        <w:t>TechCorp</w:t>
      </w:r>
      <w:proofErr w:type="spellEnd"/>
      <w:r>
        <w:t xml:space="preserve"> Ltd</w:t>
      </w:r>
    </w:p>
    <w:p w14:paraId="3440BE02" w14:textId="77777777" w:rsidR="00F23175" w:rsidRDefault="00000000">
      <w:pPr>
        <w:pStyle w:val="ListParagraph"/>
        <w:numPr>
          <w:ilvl w:val="0"/>
          <w:numId w:val="2"/>
        </w:numPr>
        <w:spacing w:after="100"/>
      </w:pPr>
      <w:r>
        <w:t>Action Requested: Review of standard employment contracts to ensure compliance with current UK employment law</w:t>
      </w:r>
    </w:p>
    <w:p w14:paraId="32C6327C" w14:textId="77777777" w:rsidR="00F23175" w:rsidRDefault="00000000">
      <w:r>
        <w:br w:type="page"/>
      </w:r>
    </w:p>
    <w:p w14:paraId="788B9E21" w14:textId="77777777" w:rsidR="00F23175" w:rsidRDefault="00000000">
      <w:pPr>
        <w:pStyle w:val="Heading1"/>
      </w:pPr>
      <w:r>
        <w:lastRenderedPageBreak/>
        <w:t>9. Expected Results</w:t>
      </w:r>
    </w:p>
    <w:p w14:paraId="1F3E4516" w14:textId="77777777" w:rsidR="00F23175" w:rsidRDefault="00000000">
      <w:pPr>
        <w:pStyle w:val="Heading2"/>
      </w:pPr>
      <w:r>
        <w:t>9.1 Time Savings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141"/>
        <w:gridCol w:w="2141"/>
        <w:gridCol w:w="2141"/>
      </w:tblGrid>
      <w:tr w:rsidR="00F23175" w14:paraId="5748F1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32ED2274" w14:textId="77777777" w:rsidR="00F23175" w:rsidRDefault="00000000">
            <w:r>
              <w:rPr>
                <w:b/>
                <w:bCs/>
                <w:color w:val="FFFFFF"/>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4E4F7E3A" w14:textId="77777777" w:rsidR="00F23175" w:rsidRDefault="00000000">
            <w:r>
              <w:rPr>
                <w:b/>
                <w:bCs/>
                <w:color w:val="FFFFFF"/>
                <w:sz w:val="20"/>
                <w:szCs w:val="20"/>
              </w:rPr>
              <w:t>Manual Time</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5AAA58DA" w14:textId="77777777" w:rsidR="00F23175" w:rsidRDefault="00000000">
            <w:r>
              <w:rPr>
                <w:b/>
                <w:bCs/>
                <w:color w:val="FFFFFF"/>
                <w:sz w:val="20"/>
                <w:szCs w:val="20"/>
              </w:rPr>
              <w:t>With AI</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541F7E9B" w14:textId="77777777" w:rsidR="00F23175" w:rsidRDefault="00000000">
            <w:r>
              <w:rPr>
                <w:b/>
                <w:bCs/>
                <w:color w:val="FFFFFF"/>
                <w:sz w:val="20"/>
                <w:szCs w:val="20"/>
              </w:rPr>
              <w:t>Saving</w:t>
            </w:r>
          </w:p>
        </w:tc>
      </w:tr>
      <w:tr w:rsidR="00F23175" w14:paraId="32DE51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B0DA5" w14:textId="77777777" w:rsidR="00F23175" w:rsidRDefault="00000000">
            <w:r>
              <w:rPr>
                <w:color w:val="000000"/>
                <w:sz w:val="20"/>
                <w:szCs w:val="20"/>
              </w:rPr>
              <w:t>Email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74908" w14:textId="77777777" w:rsidR="00F23175" w:rsidRDefault="00000000">
            <w:r>
              <w:rPr>
                <w:color w:val="000000"/>
                <w:sz w:val="20"/>
                <w:szCs w:val="20"/>
              </w:rPr>
              <w:t>7-9 min each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ACCC" w14:textId="77777777" w:rsidR="00F23175" w:rsidRDefault="00000000">
            <w:r>
              <w:rPr>
                <w:color w:val="000000"/>
                <w:sz w:val="20"/>
                <w:szCs w:val="20"/>
              </w:rPr>
              <w:t>&lt; 30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CF60" w14:textId="77777777" w:rsidR="00F23175" w:rsidRDefault="00000000">
            <w:r>
              <w:rPr>
                <w:color w:val="000000"/>
                <w:sz w:val="20"/>
                <w:szCs w:val="20"/>
              </w:rPr>
              <w:t>95%+</w:t>
            </w:r>
          </w:p>
        </w:tc>
      </w:tr>
      <w:tr w:rsidR="00F23175" w14:paraId="1DD5F2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7C89" w14:textId="77777777" w:rsidR="00F23175" w:rsidRDefault="00000000">
            <w:r>
              <w:rPr>
                <w:color w:val="000000"/>
                <w:sz w:val="20"/>
                <w:szCs w:val="20"/>
              </w:rPr>
              <w:t>Document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A5122" w14:textId="77777777" w:rsidR="00F23175" w:rsidRDefault="00000000">
            <w:r>
              <w:rPr>
                <w:color w:val="000000"/>
                <w:sz w:val="20"/>
                <w:szCs w:val="20"/>
              </w:rPr>
              <w:t>1-2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7C7D" w14:textId="77777777" w:rsidR="00F23175" w:rsidRDefault="00000000">
            <w:r>
              <w:rPr>
                <w:color w:val="000000"/>
                <w:sz w:val="20"/>
                <w:szCs w:val="20"/>
              </w:rPr>
              <w:t>&lt; 2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9A0F" w14:textId="77777777" w:rsidR="00F23175" w:rsidRDefault="00000000">
            <w:r>
              <w:rPr>
                <w:color w:val="000000"/>
                <w:sz w:val="20"/>
                <w:szCs w:val="20"/>
              </w:rPr>
              <w:t>98%+</w:t>
            </w:r>
          </w:p>
        </w:tc>
      </w:tr>
      <w:tr w:rsidR="00F23175" w14:paraId="7615B8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EB29F" w14:textId="77777777" w:rsidR="00F23175" w:rsidRDefault="00000000">
            <w:r>
              <w:rPr>
                <w:color w:val="000000"/>
                <w:sz w:val="20"/>
                <w:szCs w:val="20"/>
              </w:rPr>
              <w:t>Client Intake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4E63" w14:textId="77777777" w:rsidR="00F23175" w:rsidRDefault="00000000">
            <w:r>
              <w:rPr>
                <w:color w:val="000000"/>
                <w:sz w:val="20"/>
                <w:szCs w:val="20"/>
              </w:rPr>
              <w:t>1-2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F087" w14:textId="77777777" w:rsidR="00F23175" w:rsidRDefault="00000000">
            <w:r>
              <w:rPr>
                <w:color w:val="000000"/>
                <w:sz w:val="20"/>
                <w:szCs w:val="20"/>
              </w:rPr>
              <w:t>&lt; 30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263C" w14:textId="77777777" w:rsidR="00F23175" w:rsidRDefault="00000000">
            <w:r>
              <w:rPr>
                <w:color w:val="000000"/>
                <w:sz w:val="20"/>
                <w:szCs w:val="20"/>
              </w:rPr>
              <w:t>95%+</w:t>
            </w:r>
          </w:p>
        </w:tc>
      </w:tr>
      <w:tr w:rsidR="00F23175" w14:paraId="6C378A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4F1D" w14:textId="77777777" w:rsidR="00F23175" w:rsidRDefault="00000000">
            <w:r>
              <w:rPr>
                <w:color w:val="000000"/>
                <w:sz w:val="20"/>
                <w:szCs w:val="20"/>
              </w:rPr>
              <w:t>Deadline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E108" w14:textId="77777777" w:rsidR="00F23175" w:rsidRDefault="00000000">
            <w:r>
              <w:rPr>
                <w:color w:val="000000"/>
                <w:sz w:val="20"/>
                <w:szCs w:val="20"/>
              </w:rPr>
              <w:t>30-60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AAD0C" w14:textId="77777777" w:rsidR="00F23175" w:rsidRDefault="00000000">
            <w:r>
              <w:rPr>
                <w:color w:val="000000"/>
                <w:sz w:val="20"/>
                <w:szCs w:val="20"/>
              </w:rPr>
              <w:t>&lt; 1 minute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D8798" w14:textId="77777777" w:rsidR="00F23175" w:rsidRDefault="00000000">
            <w:r>
              <w:rPr>
                <w:color w:val="000000"/>
                <w:sz w:val="20"/>
                <w:szCs w:val="20"/>
              </w:rPr>
              <w:t>98%+</w:t>
            </w:r>
          </w:p>
        </w:tc>
      </w:tr>
    </w:tbl>
    <w:p w14:paraId="29D4468B" w14:textId="77777777" w:rsidR="00F23175" w:rsidRDefault="00F23175">
      <w:pPr>
        <w:spacing w:after="300"/>
      </w:pPr>
    </w:p>
    <w:p w14:paraId="4FA31059" w14:textId="77777777" w:rsidR="00F23175" w:rsidRDefault="00000000">
      <w:pPr>
        <w:pStyle w:val="Heading2"/>
      </w:pPr>
      <w:r>
        <w:t>9.2 Overall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2"/>
        <w:gridCol w:w="2677"/>
        <w:gridCol w:w="2677"/>
      </w:tblGrid>
      <w:tr w:rsidR="00F23175" w14:paraId="661E6F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3DB6F59B" w14:textId="77777777" w:rsidR="00F23175" w:rsidRDefault="00000000">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2EF91BE4" w14:textId="77777777" w:rsidR="00F23175" w:rsidRDefault="00000000">
            <w:r>
              <w:rPr>
                <w:b/>
                <w:bCs/>
                <w:color w:val="FFFFFF"/>
                <w:sz w:val="20"/>
                <w:szCs w:val="20"/>
              </w:rPr>
              <w:t>Before</w:t>
            </w:r>
          </w:p>
        </w:tc>
        <w:tc>
          <w:tcPr>
            <w:tcW w:w="2500" w:type="dxa"/>
            <w:tcBorders>
              <w:top w:val="single" w:sz="1" w:space="0" w:color="CCCCCC"/>
              <w:left w:val="single" w:sz="1" w:space="0" w:color="CCCCCC"/>
              <w:bottom w:val="single" w:sz="1" w:space="0" w:color="CCCCCC"/>
              <w:right w:val="single" w:sz="1" w:space="0" w:color="CCCCCC"/>
            </w:tcBorders>
            <w:shd w:val="clear" w:color="auto" w:fill="2B579A"/>
            <w:tcMar>
              <w:top w:w="80" w:type="dxa"/>
              <w:left w:w="120" w:type="dxa"/>
              <w:bottom w:w="80" w:type="dxa"/>
              <w:right w:w="120" w:type="dxa"/>
            </w:tcMar>
          </w:tcPr>
          <w:p w14:paraId="25AFD8D7" w14:textId="77777777" w:rsidR="00F23175" w:rsidRDefault="00000000">
            <w:r>
              <w:rPr>
                <w:b/>
                <w:bCs/>
                <w:color w:val="FFFFFF"/>
                <w:sz w:val="20"/>
                <w:szCs w:val="20"/>
              </w:rPr>
              <w:t>After</w:t>
            </w:r>
          </w:p>
        </w:tc>
      </w:tr>
      <w:tr w:rsidR="00F23175" w14:paraId="2D5E86D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8798" w14:textId="77777777" w:rsidR="00F23175" w:rsidRDefault="00000000">
            <w:r>
              <w:rPr>
                <w:color w:val="000000"/>
                <w:sz w:val="20"/>
                <w:szCs w:val="20"/>
              </w:rPr>
              <w:t>Admin time per lawyer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C93EE" w14:textId="77777777" w:rsidR="00F23175" w:rsidRDefault="00000000">
            <w:r>
              <w:rPr>
                <w:color w:val="000000"/>
                <w:sz w:val="20"/>
                <w:szCs w:val="20"/>
              </w:rPr>
              <w:t>60% of day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3F6C4" w14:textId="77777777" w:rsidR="00F23175" w:rsidRDefault="00000000">
            <w:r>
              <w:rPr>
                <w:color w:val="000000"/>
                <w:sz w:val="20"/>
                <w:szCs w:val="20"/>
              </w:rPr>
              <w:t>15% of day</w:t>
            </w:r>
          </w:p>
        </w:tc>
      </w:tr>
      <w:tr w:rsidR="00F23175" w14:paraId="107D53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6E9B" w14:textId="77777777" w:rsidR="00F23175" w:rsidRDefault="00000000">
            <w:r>
              <w:rPr>
                <w:color w:val="000000"/>
                <w:sz w:val="20"/>
                <w:szCs w:val="20"/>
              </w:rPr>
              <w:t>Email response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EB21" w14:textId="77777777" w:rsidR="00F23175" w:rsidRDefault="00000000">
            <w:r>
              <w:rPr>
                <w:color w:val="000000"/>
                <w:sz w:val="20"/>
                <w:szCs w:val="20"/>
              </w:rPr>
              <w:t>24-48 hours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41B04" w14:textId="77777777" w:rsidR="00F23175" w:rsidRDefault="00000000">
            <w:r>
              <w:rPr>
                <w:color w:val="000000"/>
                <w:sz w:val="20"/>
                <w:szCs w:val="20"/>
              </w:rPr>
              <w:t>&lt; 1 hour</w:t>
            </w:r>
          </w:p>
        </w:tc>
      </w:tr>
      <w:tr w:rsidR="00F23175" w14:paraId="0F6A26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B6A66" w14:textId="77777777" w:rsidR="00F23175" w:rsidRDefault="00000000">
            <w:r>
              <w:rPr>
                <w:color w:val="000000"/>
                <w:sz w:val="20"/>
                <w:szCs w:val="20"/>
              </w:rPr>
              <w:t>Missed deadlines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D96F5" w14:textId="77777777" w:rsidR="00F23175" w:rsidRDefault="00000000">
            <w:r>
              <w:rPr>
                <w:color w:val="000000"/>
                <w:sz w:val="20"/>
                <w:szCs w:val="20"/>
              </w:rPr>
              <w:t>5-10 per month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0EEB" w14:textId="77777777" w:rsidR="00F23175" w:rsidRDefault="00000000">
            <w:r>
              <w:rPr>
                <w:color w:val="000000"/>
                <w:sz w:val="20"/>
                <w:szCs w:val="20"/>
              </w:rPr>
              <w:t>Near zero</w:t>
            </w:r>
          </w:p>
        </w:tc>
      </w:tr>
      <w:tr w:rsidR="00F23175" w14:paraId="137A75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1165B" w14:textId="77777777" w:rsidR="00F23175" w:rsidRDefault="00000000">
            <w:r>
              <w:rPr>
                <w:color w:val="000000"/>
                <w:sz w:val="20"/>
                <w:szCs w:val="20"/>
              </w:rPr>
              <w:t>Client capacity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9606" w14:textId="77777777" w:rsidR="00F23175" w:rsidRDefault="00000000">
            <w:r>
              <w:rPr>
                <w:color w:val="000000"/>
                <w:sz w:val="20"/>
                <w:szCs w:val="20"/>
              </w:rPr>
              <w:t>~800 clients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F2C7D" w14:textId="77777777" w:rsidR="00F23175" w:rsidRDefault="00000000">
            <w:r>
              <w:rPr>
                <w:color w:val="000000"/>
                <w:sz w:val="20"/>
                <w:szCs w:val="20"/>
              </w:rPr>
              <w:t>2000+ clients</w:t>
            </w:r>
          </w:p>
        </w:tc>
      </w:tr>
    </w:tbl>
    <w:p w14:paraId="5C042562" w14:textId="77777777" w:rsidR="00F23175" w:rsidRDefault="00F23175">
      <w:pPr>
        <w:spacing w:after="300"/>
      </w:pPr>
    </w:p>
    <w:p w14:paraId="261B0A41" w14:textId="77777777" w:rsidR="00F23175" w:rsidRDefault="00000000">
      <w:pPr>
        <w:pStyle w:val="Heading2"/>
      </w:pPr>
      <w:r>
        <w:t>9.3 Key Benefits</w:t>
      </w:r>
    </w:p>
    <w:p w14:paraId="7665176F" w14:textId="77777777" w:rsidR="00F23175" w:rsidRDefault="00000000">
      <w:pPr>
        <w:pStyle w:val="ListParagraph"/>
        <w:numPr>
          <w:ilvl w:val="0"/>
          <w:numId w:val="2"/>
        </w:numPr>
        <w:spacing w:after="100"/>
      </w:pPr>
      <w:r>
        <w:t>Lawyers focus on legal work, not administration</w:t>
      </w:r>
    </w:p>
    <w:p w14:paraId="1F40E387" w14:textId="77777777" w:rsidR="00F23175" w:rsidRDefault="00000000">
      <w:pPr>
        <w:pStyle w:val="ListParagraph"/>
        <w:numPr>
          <w:ilvl w:val="0"/>
          <w:numId w:val="2"/>
        </w:numPr>
        <w:spacing w:after="100"/>
      </w:pPr>
      <w:r>
        <w:t>Faster client response times improve satisfaction</w:t>
      </w:r>
    </w:p>
    <w:p w14:paraId="17658298" w14:textId="77777777" w:rsidR="00F23175" w:rsidRDefault="00000000">
      <w:pPr>
        <w:pStyle w:val="ListParagraph"/>
        <w:numPr>
          <w:ilvl w:val="0"/>
          <w:numId w:val="2"/>
        </w:numPr>
        <w:spacing w:after="100"/>
      </w:pPr>
      <w:r>
        <w:t>No deadlines missed due to automated tracking</w:t>
      </w:r>
    </w:p>
    <w:p w14:paraId="2C4FBED0" w14:textId="77777777" w:rsidR="00F23175" w:rsidRDefault="00000000">
      <w:pPr>
        <w:pStyle w:val="ListParagraph"/>
        <w:numPr>
          <w:ilvl w:val="0"/>
          <w:numId w:val="2"/>
        </w:numPr>
        <w:spacing w:after="100"/>
      </w:pPr>
      <w:r>
        <w:t>Firm can grow without proportional staff increases</w:t>
      </w:r>
    </w:p>
    <w:p w14:paraId="0A57F0E1" w14:textId="77777777" w:rsidR="00F23175" w:rsidRDefault="00000000">
      <w:pPr>
        <w:pStyle w:val="ListParagraph"/>
        <w:numPr>
          <w:ilvl w:val="0"/>
          <w:numId w:val="2"/>
        </w:numPr>
        <w:spacing w:after="100"/>
      </w:pPr>
      <w:r>
        <w:t>24/7 processing - no delays for out-of-hours inquiries</w:t>
      </w:r>
    </w:p>
    <w:p w14:paraId="6AC0ADDE" w14:textId="77777777" w:rsidR="00F23175" w:rsidRDefault="00000000">
      <w:pPr>
        <w:pStyle w:val="ListParagraph"/>
        <w:numPr>
          <w:ilvl w:val="0"/>
          <w:numId w:val="2"/>
        </w:numPr>
        <w:spacing w:after="100"/>
      </w:pPr>
      <w:r>
        <w:t>Human oversight maintained - AI assists, lawyers decide</w:t>
      </w:r>
    </w:p>
    <w:p w14:paraId="7CDB1E72" w14:textId="77777777" w:rsidR="00F23175" w:rsidRDefault="00000000">
      <w:r>
        <w:br w:type="page"/>
      </w:r>
    </w:p>
    <w:p w14:paraId="7D2C04D4" w14:textId="77777777" w:rsidR="00F23175" w:rsidRDefault="00000000">
      <w:pPr>
        <w:pStyle w:val="Heading1"/>
      </w:pPr>
      <w:r>
        <w:lastRenderedPageBreak/>
        <w:t>10. Conclusion</w:t>
      </w:r>
    </w:p>
    <w:p w14:paraId="1CC23E51" w14:textId="296B5F79" w:rsidR="00F23175" w:rsidRDefault="00000000">
      <w:pPr>
        <w:spacing w:after="200"/>
      </w:pPr>
      <w:r>
        <w:t xml:space="preserve">The </w:t>
      </w:r>
      <w:proofErr w:type="spellStart"/>
      <w:r w:rsidR="00812DC7">
        <w:rPr>
          <w:b/>
          <w:bCs/>
        </w:rPr>
        <w:t>Fescom</w:t>
      </w:r>
      <w:proofErr w:type="spellEnd"/>
      <w:r>
        <w:t xml:space="preserve"> AI Automation Platform demonstrates how multi-agent AI systems can transform legal services operations. By automating repetitive administrative tasks, lawyers are freed to focus on providing legal advice - the work that actually requires human expertise and judgment.</w:t>
      </w:r>
    </w:p>
    <w:p w14:paraId="62DD624B" w14:textId="77777777" w:rsidR="00F23175" w:rsidRDefault="00000000">
      <w:pPr>
        <w:spacing w:after="200"/>
      </w:pPr>
      <w:r>
        <w:t>The key innovations in this solution are:</w:t>
      </w:r>
    </w:p>
    <w:p w14:paraId="6210D247" w14:textId="77777777" w:rsidR="00F23175" w:rsidRDefault="00000000">
      <w:pPr>
        <w:pStyle w:val="ListParagraph"/>
        <w:numPr>
          <w:ilvl w:val="0"/>
          <w:numId w:val="2"/>
        </w:numPr>
        <w:spacing w:after="100"/>
      </w:pPr>
      <w:r>
        <w:t>Specialized AI agents for each task type, coordinated by an orchestrator</w:t>
      </w:r>
    </w:p>
    <w:p w14:paraId="3A5FD160" w14:textId="77777777" w:rsidR="00F23175" w:rsidRDefault="00000000">
      <w:pPr>
        <w:pStyle w:val="ListParagraph"/>
        <w:numPr>
          <w:ilvl w:val="0"/>
          <w:numId w:val="2"/>
        </w:numPr>
        <w:spacing w:after="100"/>
      </w:pPr>
      <w:r>
        <w:t>RAG system to handle large documents despite AI context limitations</w:t>
      </w:r>
    </w:p>
    <w:p w14:paraId="08F012B7" w14:textId="77777777" w:rsidR="00F23175" w:rsidRDefault="00000000">
      <w:pPr>
        <w:pStyle w:val="ListParagraph"/>
        <w:numPr>
          <w:ilvl w:val="0"/>
          <w:numId w:val="2"/>
        </w:numPr>
        <w:spacing w:after="100"/>
      </w:pPr>
      <w:r>
        <w:t>Cloud-native architecture that scales automatically with demand</w:t>
      </w:r>
    </w:p>
    <w:p w14:paraId="7D0AAADA" w14:textId="77777777" w:rsidR="00F23175" w:rsidRDefault="00000000">
      <w:pPr>
        <w:pStyle w:val="ListParagraph"/>
        <w:numPr>
          <w:ilvl w:val="0"/>
          <w:numId w:val="2"/>
        </w:numPr>
        <w:spacing w:after="100"/>
      </w:pPr>
      <w:r>
        <w:t>Human-in-the-loop design ensuring lawyers maintain control</w:t>
      </w:r>
    </w:p>
    <w:p w14:paraId="1D496C20" w14:textId="77777777" w:rsidR="00F23175" w:rsidRDefault="00000000">
      <w:pPr>
        <w:pStyle w:val="ListParagraph"/>
        <w:numPr>
          <w:ilvl w:val="0"/>
          <w:numId w:val="2"/>
        </w:numPr>
        <w:spacing w:after="100"/>
      </w:pPr>
      <w:r>
        <w:t>Confidence scores and review flags for transparent AI decision-making</w:t>
      </w:r>
    </w:p>
    <w:p w14:paraId="24C5D614" w14:textId="77777777" w:rsidR="00F23175" w:rsidRDefault="00000000">
      <w:pPr>
        <w:spacing w:after="200"/>
      </w:pPr>
      <w:r>
        <w:t>The working demo application shows the complete flow from client submission through AI processing to admin review. Documents are classified with 95% confidence, emails are triaged with extracted entities, and all cases are organized for efficient lawyer review.</w:t>
      </w:r>
    </w:p>
    <w:p w14:paraId="54B2778F" w14:textId="4B0943D1" w:rsidR="00F23175" w:rsidRDefault="00000000">
      <w:pPr>
        <w:spacing w:after="200"/>
      </w:pPr>
      <w:r>
        <w:t xml:space="preserve">This platform enables </w:t>
      </w:r>
      <w:proofErr w:type="spellStart"/>
      <w:r>
        <w:t>BrightLaw</w:t>
      </w:r>
      <w:proofErr w:type="spellEnd"/>
      <w:r>
        <w:t xml:space="preserve"> to scale from 800 to 2000+ clients while improving service quality and reducing response times by 95%. The future of legal services is human lawyers empowered by AI assistants - and this platform delivers that future today.</w:t>
      </w:r>
      <w:r w:rsidR="00812DC7">
        <w:t xml:space="preserve"> </w:t>
      </w:r>
      <w:proofErr w:type="spellStart"/>
      <w:r w:rsidR="00812DC7">
        <w:t>BrightLaw</w:t>
      </w:r>
      <w:proofErr w:type="spellEnd"/>
      <w:r w:rsidR="00812DC7">
        <w:t xml:space="preserve"> is just an abstract </w:t>
      </w:r>
      <w:proofErr w:type="spellStart"/>
      <w:r w:rsidR="00812DC7">
        <w:t>pltform</w:t>
      </w:r>
      <w:proofErr w:type="spellEnd"/>
      <w:r w:rsidR="00812DC7">
        <w:t xml:space="preserve"> created to address this case study.</w:t>
      </w:r>
    </w:p>
    <w:p w14:paraId="5DA18EED" w14:textId="77777777" w:rsidR="00F23175" w:rsidRDefault="00F23175">
      <w:pPr>
        <w:spacing w:after="400"/>
      </w:pPr>
    </w:p>
    <w:p w14:paraId="19F4FC1B" w14:textId="77777777" w:rsidR="00F23175" w:rsidRDefault="00000000">
      <w:pPr>
        <w:jc w:val="center"/>
      </w:pPr>
      <w:r>
        <w:rPr>
          <w:i/>
          <w:iCs/>
          <w:color w:val="666666"/>
        </w:rPr>
        <w:t>— End of Document —</w:t>
      </w:r>
    </w:p>
    <w:sectPr w:rsidR="00F23175">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DBC01" w14:textId="77777777" w:rsidR="00C8404F" w:rsidRDefault="00C8404F">
      <w:r>
        <w:separator/>
      </w:r>
    </w:p>
  </w:endnote>
  <w:endnote w:type="continuationSeparator" w:id="0">
    <w:p w14:paraId="3B40F957" w14:textId="77777777" w:rsidR="00C8404F" w:rsidRDefault="00C8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C221" w14:textId="77777777" w:rsidR="00F2317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068D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068D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B55A" w14:textId="77777777" w:rsidR="00C8404F" w:rsidRDefault="00C8404F">
      <w:r>
        <w:separator/>
      </w:r>
    </w:p>
  </w:footnote>
  <w:footnote w:type="continuationSeparator" w:id="0">
    <w:p w14:paraId="67B50869" w14:textId="77777777" w:rsidR="00C8404F" w:rsidRDefault="00C8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0DF" w14:textId="55642D01" w:rsidR="00F23175" w:rsidRDefault="00F86EFD">
    <w:pPr>
      <w:jc w:val="right"/>
    </w:pPr>
    <w:proofErr w:type="spellStart"/>
    <w:r>
      <w:rPr>
        <w:color w:val="666666"/>
        <w:sz w:val="18"/>
        <w:szCs w:val="18"/>
      </w:rPr>
      <w:t>Fescom</w:t>
    </w:r>
    <w:proofErr w:type="spellEnd"/>
    <w:r w:rsidR="00000000">
      <w:rPr>
        <w:color w:val="666666"/>
        <w:sz w:val="18"/>
        <w:szCs w:val="18"/>
      </w:rPr>
      <w:t xml:space="preserve"> AI Platform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32B"/>
    <w:multiLevelType w:val="hybridMultilevel"/>
    <w:tmpl w:val="3BD84616"/>
    <w:lvl w:ilvl="0" w:tplc="496888DA">
      <w:start w:val="1"/>
      <w:numFmt w:val="bullet"/>
      <w:lvlText w:val="●"/>
      <w:lvlJc w:val="left"/>
      <w:pPr>
        <w:ind w:left="720" w:hanging="360"/>
      </w:pPr>
    </w:lvl>
    <w:lvl w:ilvl="1" w:tplc="7B2E39D6">
      <w:start w:val="1"/>
      <w:numFmt w:val="bullet"/>
      <w:lvlText w:val="○"/>
      <w:lvlJc w:val="left"/>
      <w:pPr>
        <w:ind w:left="1440" w:hanging="360"/>
      </w:pPr>
    </w:lvl>
    <w:lvl w:ilvl="2" w:tplc="0F14EDDA">
      <w:start w:val="1"/>
      <w:numFmt w:val="bullet"/>
      <w:lvlText w:val="■"/>
      <w:lvlJc w:val="left"/>
      <w:pPr>
        <w:ind w:left="2160" w:hanging="360"/>
      </w:pPr>
    </w:lvl>
    <w:lvl w:ilvl="3" w:tplc="434E615A">
      <w:start w:val="1"/>
      <w:numFmt w:val="bullet"/>
      <w:lvlText w:val="●"/>
      <w:lvlJc w:val="left"/>
      <w:pPr>
        <w:ind w:left="2880" w:hanging="360"/>
      </w:pPr>
    </w:lvl>
    <w:lvl w:ilvl="4" w:tplc="167CE362">
      <w:start w:val="1"/>
      <w:numFmt w:val="bullet"/>
      <w:lvlText w:val="○"/>
      <w:lvlJc w:val="left"/>
      <w:pPr>
        <w:ind w:left="3600" w:hanging="360"/>
      </w:pPr>
    </w:lvl>
    <w:lvl w:ilvl="5" w:tplc="D138C89C">
      <w:start w:val="1"/>
      <w:numFmt w:val="bullet"/>
      <w:lvlText w:val="■"/>
      <w:lvlJc w:val="left"/>
      <w:pPr>
        <w:ind w:left="4320" w:hanging="360"/>
      </w:pPr>
    </w:lvl>
    <w:lvl w:ilvl="6" w:tplc="8D9E5AD0">
      <w:start w:val="1"/>
      <w:numFmt w:val="bullet"/>
      <w:lvlText w:val="●"/>
      <w:lvlJc w:val="left"/>
      <w:pPr>
        <w:ind w:left="5040" w:hanging="360"/>
      </w:pPr>
    </w:lvl>
    <w:lvl w:ilvl="7" w:tplc="41081D4C">
      <w:start w:val="1"/>
      <w:numFmt w:val="bullet"/>
      <w:lvlText w:val="●"/>
      <w:lvlJc w:val="left"/>
      <w:pPr>
        <w:ind w:left="5760" w:hanging="360"/>
      </w:pPr>
    </w:lvl>
    <w:lvl w:ilvl="8" w:tplc="77CC2A16">
      <w:start w:val="1"/>
      <w:numFmt w:val="bullet"/>
      <w:lvlText w:val="●"/>
      <w:lvlJc w:val="left"/>
      <w:pPr>
        <w:ind w:left="6480" w:hanging="360"/>
      </w:pPr>
    </w:lvl>
  </w:abstractNum>
  <w:abstractNum w:abstractNumId="1" w15:restartNumberingAfterBreak="0">
    <w:nsid w:val="503843A8"/>
    <w:multiLevelType w:val="hybridMultilevel"/>
    <w:tmpl w:val="6C4C212C"/>
    <w:lvl w:ilvl="0" w:tplc="1AB6229A">
      <w:start w:val="1"/>
      <w:numFmt w:val="decimal"/>
      <w:lvlText w:val="%1."/>
      <w:lvlJc w:val="left"/>
      <w:pPr>
        <w:ind w:left="720" w:hanging="360"/>
      </w:pPr>
    </w:lvl>
    <w:lvl w:ilvl="1" w:tplc="EE165036">
      <w:numFmt w:val="decimal"/>
      <w:lvlText w:val=""/>
      <w:lvlJc w:val="left"/>
    </w:lvl>
    <w:lvl w:ilvl="2" w:tplc="AA46CCF8">
      <w:numFmt w:val="decimal"/>
      <w:lvlText w:val=""/>
      <w:lvlJc w:val="left"/>
    </w:lvl>
    <w:lvl w:ilvl="3" w:tplc="BEC2CD38">
      <w:numFmt w:val="decimal"/>
      <w:lvlText w:val=""/>
      <w:lvlJc w:val="left"/>
    </w:lvl>
    <w:lvl w:ilvl="4" w:tplc="75F0DF3C">
      <w:numFmt w:val="decimal"/>
      <w:lvlText w:val=""/>
      <w:lvlJc w:val="left"/>
    </w:lvl>
    <w:lvl w:ilvl="5" w:tplc="B49E84CC">
      <w:numFmt w:val="decimal"/>
      <w:lvlText w:val=""/>
      <w:lvlJc w:val="left"/>
    </w:lvl>
    <w:lvl w:ilvl="6" w:tplc="0A468B0A">
      <w:numFmt w:val="decimal"/>
      <w:lvlText w:val=""/>
      <w:lvlJc w:val="left"/>
    </w:lvl>
    <w:lvl w:ilvl="7" w:tplc="78EE9DE8">
      <w:numFmt w:val="decimal"/>
      <w:lvlText w:val=""/>
      <w:lvlJc w:val="left"/>
    </w:lvl>
    <w:lvl w:ilvl="8" w:tplc="4B14D3AC">
      <w:numFmt w:val="decimal"/>
      <w:lvlText w:val=""/>
      <w:lvlJc w:val="left"/>
    </w:lvl>
  </w:abstractNum>
  <w:abstractNum w:abstractNumId="2" w15:restartNumberingAfterBreak="0">
    <w:nsid w:val="778159BF"/>
    <w:multiLevelType w:val="hybridMultilevel"/>
    <w:tmpl w:val="9156F2DE"/>
    <w:lvl w:ilvl="0" w:tplc="B59808E2">
      <w:start w:val="1"/>
      <w:numFmt w:val="bullet"/>
      <w:lvlText w:val="•"/>
      <w:lvlJc w:val="left"/>
      <w:pPr>
        <w:ind w:left="720" w:hanging="360"/>
      </w:pPr>
    </w:lvl>
    <w:lvl w:ilvl="1" w:tplc="02D2A6E2">
      <w:numFmt w:val="decimal"/>
      <w:lvlText w:val=""/>
      <w:lvlJc w:val="left"/>
    </w:lvl>
    <w:lvl w:ilvl="2" w:tplc="BB7E6FCC">
      <w:numFmt w:val="decimal"/>
      <w:lvlText w:val=""/>
      <w:lvlJc w:val="left"/>
    </w:lvl>
    <w:lvl w:ilvl="3" w:tplc="433E353C">
      <w:numFmt w:val="decimal"/>
      <w:lvlText w:val=""/>
      <w:lvlJc w:val="left"/>
    </w:lvl>
    <w:lvl w:ilvl="4" w:tplc="889E7EC6">
      <w:numFmt w:val="decimal"/>
      <w:lvlText w:val=""/>
      <w:lvlJc w:val="left"/>
    </w:lvl>
    <w:lvl w:ilvl="5" w:tplc="D202202A">
      <w:numFmt w:val="decimal"/>
      <w:lvlText w:val=""/>
      <w:lvlJc w:val="left"/>
    </w:lvl>
    <w:lvl w:ilvl="6" w:tplc="31E0DB60">
      <w:numFmt w:val="decimal"/>
      <w:lvlText w:val=""/>
      <w:lvlJc w:val="left"/>
    </w:lvl>
    <w:lvl w:ilvl="7" w:tplc="88EE7A60">
      <w:numFmt w:val="decimal"/>
      <w:lvlText w:val=""/>
      <w:lvlJc w:val="left"/>
    </w:lvl>
    <w:lvl w:ilvl="8" w:tplc="1C206BF2">
      <w:numFmt w:val="decimal"/>
      <w:lvlText w:val=""/>
      <w:lvlJc w:val="left"/>
    </w:lvl>
  </w:abstractNum>
  <w:num w:numId="1" w16cid:durableId="1827085204">
    <w:abstractNumId w:val="0"/>
    <w:lvlOverride w:ilvl="0">
      <w:startOverride w:val="1"/>
    </w:lvlOverride>
  </w:num>
  <w:num w:numId="2" w16cid:durableId="786122555">
    <w:abstractNumId w:val="2"/>
    <w:lvlOverride w:ilvl="0">
      <w:startOverride w:val="1"/>
    </w:lvlOverride>
  </w:num>
  <w:num w:numId="3" w16cid:durableId="455829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175"/>
    <w:rsid w:val="000660DF"/>
    <w:rsid w:val="0009799E"/>
    <w:rsid w:val="001C5090"/>
    <w:rsid w:val="002D5B38"/>
    <w:rsid w:val="004B4ABD"/>
    <w:rsid w:val="006A487A"/>
    <w:rsid w:val="00740883"/>
    <w:rsid w:val="00812DC7"/>
    <w:rsid w:val="0097217D"/>
    <w:rsid w:val="00A068DB"/>
    <w:rsid w:val="00A37311"/>
    <w:rsid w:val="00B24ADD"/>
    <w:rsid w:val="00C8404F"/>
    <w:rsid w:val="00CF4901"/>
    <w:rsid w:val="00D7748C"/>
    <w:rsid w:val="00E23D1C"/>
    <w:rsid w:val="00EA2070"/>
    <w:rsid w:val="00EF690B"/>
    <w:rsid w:val="00F23175"/>
    <w:rsid w:val="00F8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762A"/>
  <w15:docId w15:val="{7A61D3F6-3A16-4FAD-AF09-325857B01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B579A"/>
      <w:sz w:val="36"/>
      <w:szCs w:val="36"/>
    </w:rPr>
  </w:style>
  <w:style w:type="paragraph" w:styleId="Heading2">
    <w:name w:val="heading 2"/>
    <w:uiPriority w:val="9"/>
    <w:unhideWhenUsed/>
    <w:qFormat/>
    <w:pPr>
      <w:spacing w:before="300" w:after="150"/>
      <w:outlineLvl w:val="1"/>
    </w:pPr>
    <w:rPr>
      <w:b/>
      <w:bCs/>
      <w:color w:val="2B579A"/>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86EFD"/>
    <w:pPr>
      <w:tabs>
        <w:tab w:val="center" w:pos="4680"/>
        <w:tab w:val="right" w:pos="9360"/>
      </w:tabs>
    </w:pPr>
  </w:style>
  <w:style w:type="character" w:customStyle="1" w:styleId="HeaderChar">
    <w:name w:val="Header Char"/>
    <w:basedOn w:val="DefaultParagraphFont"/>
    <w:link w:val="Header"/>
    <w:uiPriority w:val="99"/>
    <w:rsid w:val="00F86EFD"/>
  </w:style>
  <w:style w:type="paragraph" w:styleId="Footer">
    <w:name w:val="footer"/>
    <w:basedOn w:val="Normal"/>
    <w:link w:val="FooterChar"/>
    <w:uiPriority w:val="99"/>
    <w:unhideWhenUsed/>
    <w:rsid w:val="00F86EFD"/>
    <w:pPr>
      <w:tabs>
        <w:tab w:val="center" w:pos="4680"/>
        <w:tab w:val="right" w:pos="9360"/>
      </w:tabs>
    </w:pPr>
  </w:style>
  <w:style w:type="character" w:customStyle="1" w:styleId="FooterChar">
    <w:name w:val="Footer Char"/>
    <w:basedOn w:val="DefaultParagraphFont"/>
    <w:link w:val="Footer"/>
    <w:uiPriority w:val="99"/>
    <w:rsid w:val="00F86EFD"/>
  </w:style>
  <w:style w:type="character" w:styleId="IntenseReference">
    <w:name w:val="Intense Reference"/>
    <w:basedOn w:val="DefaultParagraphFont"/>
    <w:uiPriority w:val="32"/>
    <w:qFormat/>
    <w:rsid w:val="0009799E"/>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image" Target="media/image7.bin"/><Relationship Id="rId18" Type="http://schemas.openxmlformats.org/officeDocument/2006/relationships/image" Target="media/image12.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bin"/><Relationship Id="rId17" Type="http://schemas.openxmlformats.org/officeDocument/2006/relationships/image" Target="media/image11.bin"/><Relationship Id="rId2" Type="http://schemas.openxmlformats.org/officeDocument/2006/relationships/styles" Target="styles.xml"/><Relationship Id="rId16" Type="http://schemas.openxmlformats.org/officeDocument/2006/relationships/image" Target="media/image10.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image" Target="media/image9.bin"/><Relationship Id="rId10" Type="http://schemas.openxmlformats.org/officeDocument/2006/relationships/image" Target="media/image4.bin"/><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bin"/><Relationship Id="rId14" Type="http://schemas.openxmlformats.org/officeDocument/2006/relationships/image" Target="media/image8.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cp:lastModifiedBy>
  <cp:revision>2</cp:revision>
  <dcterms:created xsi:type="dcterms:W3CDTF">2026-01-16T13:03:00Z</dcterms:created>
  <dcterms:modified xsi:type="dcterms:W3CDTF">2026-01-16T13:03:00Z</dcterms:modified>
</cp:coreProperties>
</file>