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080B" w14:textId="531C95DE" w:rsidR="00073184" w:rsidRPr="00293B7E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293B7E">
        <w:rPr>
          <w:rFonts w:ascii="Arial" w:hAnsi="Arial" w:cs="Arial"/>
          <w:sz w:val="22"/>
          <w:szCs w:val="22"/>
        </w:rPr>
        <w:t xml:space="preserve">ДОГОВОР АРЕНДЫ </w:t>
      </w:r>
      <w:r w:rsidR="00517D23" w:rsidRPr="00293B7E">
        <w:rPr>
          <w:rFonts w:ascii="Arial" w:hAnsi="Arial" w:cs="Arial"/>
          <w:sz w:val="22"/>
          <w:szCs w:val="22"/>
        </w:rPr>
        <w:t>ОБОРУДОВАНИЯ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293B7E" w14:paraId="31CC10F8" w14:textId="77777777" w:rsidTr="00835F88">
        <w:tc>
          <w:tcPr>
            <w:tcW w:w="4672" w:type="dxa"/>
          </w:tcPr>
          <w:p w14:paraId="12B3E84F" w14:textId="536F748C" w:rsidR="00835F88" w:rsidRPr="00293B7E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>г.</w:t>
            </w:r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293B7E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293B7E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7020E0E3" w:rsidR="00835F88" w:rsidRPr="00293B7E" w:rsidRDefault="00517D23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&lt;</w:t>
      </w:r>
      <w:proofErr w:type="spellStart"/>
      <w:r w:rsidRPr="00293B7E">
        <w:rPr>
          <w:rFonts w:ascii="Arial" w:hAnsi="Arial" w:cs="Arial"/>
          <w:sz w:val="22"/>
          <w:szCs w:val="22"/>
        </w:rPr>
        <w:t>s_company_name</w:t>
      </w:r>
      <w:proofErr w:type="spellEnd"/>
      <w:r w:rsidRPr="00293B7E">
        <w:rPr>
          <w:rFonts w:ascii="Arial" w:hAnsi="Arial" w:cs="Arial"/>
          <w:sz w:val="22"/>
          <w:szCs w:val="22"/>
        </w:rPr>
        <w:t>&gt; в лице &lt;</w:t>
      </w:r>
      <w:proofErr w:type="spellStart"/>
      <w:r w:rsidRPr="00293B7E">
        <w:rPr>
          <w:rFonts w:ascii="Arial" w:hAnsi="Arial" w:cs="Arial"/>
          <w:sz w:val="22"/>
          <w:szCs w:val="22"/>
        </w:rPr>
        <w:t>seller</w:t>
      </w:r>
      <w:proofErr w:type="spellEnd"/>
      <w:r w:rsidRPr="00293B7E">
        <w:rPr>
          <w:rFonts w:ascii="Arial" w:hAnsi="Arial" w:cs="Arial"/>
          <w:sz w:val="22"/>
          <w:szCs w:val="22"/>
        </w:rPr>
        <w:t>_</w:t>
      </w:r>
      <w:r w:rsidR="00850EC3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293B7E">
        <w:rPr>
          <w:rFonts w:ascii="Arial" w:hAnsi="Arial" w:cs="Arial"/>
          <w:sz w:val="22"/>
          <w:szCs w:val="22"/>
        </w:rPr>
        <w:t>name</w:t>
      </w:r>
      <w:proofErr w:type="spellEnd"/>
      <w:r w:rsidRPr="00293B7E">
        <w:rPr>
          <w:rFonts w:ascii="Arial" w:hAnsi="Arial" w:cs="Arial"/>
          <w:sz w:val="22"/>
          <w:szCs w:val="22"/>
        </w:rPr>
        <w:t>&gt; &lt;</w:t>
      </w:r>
      <w:proofErr w:type="spellStart"/>
      <w:r w:rsidRPr="00293B7E">
        <w:rPr>
          <w:rFonts w:ascii="Arial" w:hAnsi="Arial" w:cs="Arial"/>
          <w:sz w:val="22"/>
          <w:szCs w:val="22"/>
        </w:rPr>
        <w:t>seller_name</w:t>
      </w:r>
      <w:proofErr w:type="spellEnd"/>
      <w:r w:rsidRPr="00293B7E">
        <w:rPr>
          <w:rFonts w:ascii="Arial" w:hAnsi="Arial" w:cs="Arial"/>
          <w:sz w:val="22"/>
          <w:szCs w:val="22"/>
        </w:rPr>
        <w:t>&gt; &lt;</w:t>
      </w:r>
      <w:proofErr w:type="spellStart"/>
      <w:r w:rsidRPr="00293B7E">
        <w:rPr>
          <w:rFonts w:ascii="Arial" w:hAnsi="Arial" w:cs="Arial"/>
          <w:sz w:val="22"/>
          <w:szCs w:val="22"/>
        </w:rPr>
        <w:t>seller_patronymic</w:t>
      </w:r>
      <w:proofErr w:type="spellEnd"/>
      <w:r w:rsidRPr="00293B7E">
        <w:rPr>
          <w:rFonts w:ascii="Arial" w:hAnsi="Arial" w:cs="Arial"/>
          <w:sz w:val="22"/>
          <w:szCs w:val="22"/>
        </w:rPr>
        <w:t>&gt;, действующего на основании &lt;</w:t>
      </w:r>
      <w:proofErr w:type="spellStart"/>
      <w:r w:rsidRPr="00293B7E">
        <w:rPr>
          <w:rFonts w:ascii="Arial" w:hAnsi="Arial" w:cs="Arial"/>
          <w:sz w:val="22"/>
          <w:szCs w:val="22"/>
        </w:rPr>
        <w:t>s_authority_doc</w:t>
      </w:r>
      <w:proofErr w:type="spellEnd"/>
      <w:r w:rsidRPr="00293B7E">
        <w:rPr>
          <w:rFonts w:ascii="Arial" w:hAnsi="Arial" w:cs="Arial"/>
          <w:sz w:val="22"/>
          <w:szCs w:val="22"/>
        </w:rPr>
        <w:t>&gt;</w:t>
      </w:r>
      <w:r w:rsidR="00835F88" w:rsidRPr="00293B7E">
        <w:rPr>
          <w:rFonts w:ascii="Arial" w:hAnsi="Arial" w:cs="Arial"/>
          <w:sz w:val="22"/>
          <w:szCs w:val="22"/>
        </w:rPr>
        <w:t xml:space="preserve">, именуемый в дальнейшем «Арендодатель», с одной стороны, и </w:t>
      </w:r>
      <w:r w:rsidRPr="00293B7E">
        <w:rPr>
          <w:rFonts w:ascii="Arial" w:hAnsi="Arial" w:cs="Arial"/>
          <w:sz w:val="22"/>
          <w:szCs w:val="22"/>
        </w:rPr>
        <w:t>&lt;</w:t>
      </w:r>
      <w:proofErr w:type="spellStart"/>
      <w:r w:rsidRPr="00293B7E">
        <w:rPr>
          <w:rFonts w:ascii="Arial" w:hAnsi="Arial" w:cs="Arial"/>
          <w:sz w:val="22"/>
          <w:szCs w:val="22"/>
        </w:rPr>
        <w:t>b_company_name</w:t>
      </w:r>
      <w:proofErr w:type="spellEnd"/>
      <w:r w:rsidRPr="00293B7E">
        <w:rPr>
          <w:rFonts w:ascii="Arial" w:hAnsi="Arial" w:cs="Arial"/>
          <w:sz w:val="22"/>
          <w:szCs w:val="22"/>
        </w:rPr>
        <w:t>&gt; в лице &lt;</w:t>
      </w:r>
      <w:proofErr w:type="spellStart"/>
      <w:r w:rsidRPr="00293B7E">
        <w:rPr>
          <w:rFonts w:ascii="Arial" w:hAnsi="Arial" w:cs="Arial"/>
          <w:sz w:val="22"/>
          <w:szCs w:val="22"/>
        </w:rPr>
        <w:t>buyer</w:t>
      </w:r>
      <w:proofErr w:type="spellEnd"/>
      <w:r w:rsidRPr="00293B7E">
        <w:rPr>
          <w:rFonts w:ascii="Arial" w:hAnsi="Arial" w:cs="Arial"/>
          <w:sz w:val="22"/>
          <w:szCs w:val="22"/>
        </w:rPr>
        <w:t>_</w:t>
      </w:r>
      <w:r w:rsidR="00850EC3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293B7E">
        <w:rPr>
          <w:rFonts w:ascii="Arial" w:hAnsi="Arial" w:cs="Arial"/>
          <w:sz w:val="22"/>
          <w:szCs w:val="22"/>
        </w:rPr>
        <w:t>name</w:t>
      </w:r>
      <w:proofErr w:type="spellEnd"/>
      <w:r w:rsidRPr="00293B7E">
        <w:rPr>
          <w:rFonts w:ascii="Arial" w:hAnsi="Arial" w:cs="Arial"/>
          <w:sz w:val="22"/>
          <w:szCs w:val="22"/>
        </w:rPr>
        <w:t>&gt; &lt;</w:t>
      </w:r>
      <w:proofErr w:type="spellStart"/>
      <w:r w:rsidRPr="00293B7E">
        <w:rPr>
          <w:rFonts w:ascii="Arial" w:hAnsi="Arial" w:cs="Arial"/>
          <w:sz w:val="22"/>
          <w:szCs w:val="22"/>
        </w:rPr>
        <w:t>buyer_name</w:t>
      </w:r>
      <w:proofErr w:type="spellEnd"/>
      <w:r w:rsidRPr="00293B7E">
        <w:rPr>
          <w:rFonts w:ascii="Arial" w:hAnsi="Arial" w:cs="Arial"/>
          <w:sz w:val="22"/>
          <w:szCs w:val="22"/>
        </w:rPr>
        <w:t>&gt; &lt;</w:t>
      </w:r>
      <w:proofErr w:type="spellStart"/>
      <w:r w:rsidRPr="00293B7E">
        <w:rPr>
          <w:rFonts w:ascii="Arial" w:hAnsi="Arial" w:cs="Arial"/>
          <w:sz w:val="22"/>
          <w:szCs w:val="22"/>
        </w:rPr>
        <w:t>buyer_patronymic</w:t>
      </w:r>
      <w:proofErr w:type="spellEnd"/>
      <w:r w:rsidRPr="00293B7E">
        <w:rPr>
          <w:rFonts w:ascii="Arial" w:hAnsi="Arial" w:cs="Arial"/>
          <w:sz w:val="22"/>
          <w:szCs w:val="22"/>
        </w:rPr>
        <w:t>&gt; действующего на основании &lt;</w:t>
      </w:r>
      <w:proofErr w:type="spellStart"/>
      <w:r w:rsidRPr="00293B7E">
        <w:rPr>
          <w:rFonts w:ascii="Arial" w:hAnsi="Arial" w:cs="Arial"/>
          <w:sz w:val="22"/>
          <w:szCs w:val="22"/>
        </w:rPr>
        <w:t>b_authority_doc</w:t>
      </w:r>
      <w:proofErr w:type="spellEnd"/>
      <w:r w:rsidRPr="00293B7E">
        <w:rPr>
          <w:rFonts w:ascii="Arial" w:hAnsi="Arial" w:cs="Arial"/>
          <w:sz w:val="22"/>
          <w:szCs w:val="22"/>
        </w:rPr>
        <w:t>&gt;</w:t>
      </w:r>
      <w:r w:rsidR="00835F88" w:rsidRPr="00293B7E">
        <w:rPr>
          <w:rFonts w:ascii="Arial" w:hAnsi="Arial" w:cs="Arial"/>
          <w:sz w:val="22"/>
          <w:szCs w:val="22"/>
        </w:rPr>
        <w:t>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293B7E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293B7E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ПРЕДМЕТ ДОГОВОРА</w:t>
      </w:r>
    </w:p>
    <w:p w14:paraId="1021C5F5" w14:textId="3A721195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Арендодатель обязуется предоставить во временное пользование, а Арендатор принять, оплатить пользование и своевременно возвратить техсредства в исправном состоянии с учетом нормального износа в соответствии с номенклатурой, прилагаемой к настоящему договору являющейся его неотъемлемой частью, сопровождаемые технической документацией.</w:t>
      </w:r>
    </w:p>
    <w:p w14:paraId="7A1363FB" w14:textId="5B395D26" w:rsidR="00835F88" w:rsidRPr="00293B7E" w:rsidRDefault="00517D23" w:rsidP="004F518B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ПОРЯДОК ПРЕДОСТАВЛЕНИЯ И ВОЗВРАТА ТЕХНИЧЕСКИХ СРЕДСТВ</w:t>
      </w:r>
    </w:p>
    <w:p w14:paraId="587B5E0E" w14:textId="228DBEB2" w:rsidR="0063758E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Арендатор в течение </w:t>
      </w:r>
      <w:r w:rsidR="00AF7328" w:rsidRPr="00293B7E">
        <w:rPr>
          <w:rFonts w:ascii="Arial" w:hAnsi="Arial" w:cs="Arial"/>
          <w:sz w:val="22"/>
          <w:szCs w:val="22"/>
        </w:rPr>
        <w:t>&lt;</w:t>
      </w:r>
      <w:proofErr w:type="spellStart"/>
      <w:r w:rsidR="00AF7328" w:rsidRPr="00293B7E">
        <w:rPr>
          <w:rFonts w:ascii="Arial" w:hAnsi="Arial" w:cs="Arial"/>
          <w:sz w:val="22"/>
          <w:szCs w:val="22"/>
        </w:rPr>
        <w:t>order_due_time</w:t>
      </w:r>
      <w:proofErr w:type="spellEnd"/>
      <w:r w:rsidR="00AF7328" w:rsidRPr="00293B7E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дней с момента подписания Договора представляет Арендодателю заказ по установленной форме, в котором определяет необходимое ему количество, характеристики, сроки пользования техсредствами, предусмотренными в номенклатуре.</w:t>
      </w:r>
    </w:p>
    <w:p w14:paraId="49FA756D" w14:textId="0F110441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Арендодатель в течение </w:t>
      </w:r>
      <w:r w:rsidR="00AF7328" w:rsidRPr="00293B7E">
        <w:rPr>
          <w:rFonts w:ascii="Arial" w:hAnsi="Arial" w:cs="Arial"/>
          <w:sz w:val="22"/>
          <w:szCs w:val="22"/>
        </w:rPr>
        <w:t>&lt;</w:t>
      </w:r>
      <w:proofErr w:type="spellStart"/>
      <w:r w:rsidR="00AF7328" w:rsidRPr="00293B7E">
        <w:rPr>
          <w:rFonts w:ascii="Arial" w:hAnsi="Arial" w:cs="Arial"/>
          <w:sz w:val="22"/>
          <w:szCs w:val="22"/>
        </w:rPr>
        <w:t>order_approval_due_time</w:t>
      </w:r>
      <w:proofErr w:type="spellEnd"/>
      <w:r w:rsidR="00AF7328" w:rsidRPr="00293B7E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дней рассматривает заказ, подписывает, согласовывая при необходимости с Арендатором отдельные пункты, и направляет Арендатору. Заказы после подписания Арендодателем прилагаются к договору и являются его неотъемлемой частью</w:t>
      </w:r>
      <w:r w:rsidR="0063758E" w:rsidRPr="00293B7E">
        <w:rPr>
          <w:rFonts w:ascii="Arial" w:hAnsi="Arial" w:cs="Arial"/>
          <w:sz w:val="22"/>
          <w:szCs w:val="22"/>
        </w:rPr>
        <w:t>.</w:t>
      </w:r>
    </w:p>
    <w:p w14:paraId="2A6625F4" w14:textId="5D43EA0D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Техсредства предоставляются на срок, указанный в заказе. Арендатор вправе продлить срок аренды на </w:t>
      </w:r>
      <w:r w:rsidR="00AF7328" w:rsidRPr="00293B7E">
        <w:rPr>
          <w:rFonts w:ascii="Arial" w:hAnsi="Arial" w:cs="Arial"/>
          <w:sz w:val="22"/>
          <w:szCs w:val="22"/>
        </w:rPr>
        <w:t>&lt;</w:t>
      </w:r>
      <w:proofErr w:type="spellStart"/>
      <w:r w:rsidR="00AF7328" w:rsidRPr="00293B7E">
        <w:rPr>
          <w:rFonts w:ascii="Arial" w:hAnsi="Arial" w:cs="Arial"/>
          <w:sz w:val="22"/>
          <w:szCs w:val="22"/>
        </w:rPr>
        <w:t>max_delivery_delay</w:t>
      </w:r>
      <w:proofErr w:type="spellEnd"/>
      <w:r w:rsidR="00AF7328" w:rsidRPr="00293B7E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, о чем он обязан сообщить Арендодателю не позднее, чем за </w:t>
      </w:r>
      <w:r w:rsidR="00AF7328" w:rsidRPr="00293B7E">
        <w:rPr>
          <w:rFonts w:ascii="Arial" w:hAnsi="Arial" w:cs="Arial"/>
          <w:sz w:val="22"/>
          <w:szCs w:val="22"/>
        </w:rPr>
        <w:t>&lt;</w:t>
      </w:r>
      <w:proofErr w:type="spellStart"/>
      <w:r w:rsidR="00AF7328" w:rsidRPr="00293B7E">
        <w:rPr>
          <w:rFonts w:ascii="Arial" w:hAnsi="Arial" w:cs="Arial"/>
          <w:sz w:val="22"/>
          <w:szCs w:val="22"/>
        </w:rPr>
        <w:t>delivery_delay_notice_time</w:t>
      </w:r>
      <w:proofErr w:type="spellEnd"/>
      <w:r w:rsidR="00AF7328" w:rsidRPr="00293B7E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дней до окончания срока аренды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58AB407F" w14:textId="5E6E3D46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Арендодатель обязан предоставить техсредства в исправном состоянии, комплектно, с проверкой приборов и отметкой об их соответствии техническим параметрам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0AF9AE31" w14:textId="14EC7445" w:rsidR="00835F88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выделяет представителя для получения и возврата техсредств, который проверяет их исправное состояние и комплектность. Передача техсредств в аренду подтверждается актом приема-передачи. Передача техсредств в аренду происходит после оплаты счета, указанного в п. 3.2. настоящего договора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6B020840" w14:textId="26567324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Представитель Арендатора подписывает обязательство на возврат техсредств. Выдача техсредств производится против обязательства на возврат и оплаченного счета за пользование ими.</w:t>
      </w:r>
    </w:p>
    <w:p w14:paraId="5DA9B29D" w14:textId="08BF9C10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Арендодатель обязан обеспечить Арендатора необходимой информацией, технической документацией, а при необходимости направить своего специалиста для обучения и ознакомления с правилами технической эксплуатации техсредств.</w:t>
      </w:r>
    </w:p>
    <w:p w14:paraId="650D0362" w14:textId="232EBCE4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В случае выхода из строя техсредств по причинам, не зависящим от Арендатора, Арендодатель обязан в течение </w:t>
      </w:r>
      <w:r w:rsidR="00EF23AB" w:rsidRPr="00293B7E">
        <w:rPr>
          <w:rFonts w:ascii="Arial" w:hAnsi="Arial" w:cs="Arial"/>
          <w:sz w:val="22"/>
          <w:szCs w:val="22"/>
        </w:rPr>
        <w:t>&lt;</w:t>
      </w:r>
      <w:r w:rsidR="00EF23AB" w:rsidRPr="00293B7E">
        <w:rPr>
          <w:rFonts w:ascii="Arial" w:hAnsi="Arial" w:cs="Arial"/>
          <w:sz w:val="22"/>
          <w:szCs w:val="22"/>
          <w:lang w:val="en-US"/>
        </w:rPr>
        <w:t>repair</w:t>
      </w:r>
      <w:r w:rsidR="00EF23AB" w:rsidRPr="00293B7E">
        <w:rPr>
          <w:rFonts w:ascii="Arial" w:hAnsi="Arial" w:cs="Arial"/>
          <w:sz w:val="22"/>
          <w:szCs w:val="22"/>
        </w:rPr>
        <w:t>_</w:t>
      </w:r>
      <w:r w:rsidR="00EF23AB" w:rsidRPr="00293B7E">
        <w:rPr>
          <w:rFonts w:ascii="Arial" w:hAnsi="Arial" w:cs="Arial"/>
          <w:sz w:val="22"/>
          <w:szCs w:val="22"/>
          <w:lang w:val="en-US"/>
        </w:rPr>
        <w:t>due</w:t>
      </w:r>
      <w:r w:rsidR="00EF23AB" w:rsidRPr="00293B7E">
        <w:rPr>
          <w:rFonts w:ascii="Arial" w:hAnsi="Arial" w:cs="Arial"/>
          <w:sz w:val="22"/>
          <w:szCs w:val="22"/>
        </w:rPr>
        <w:t>_</w:t>
      </w:r>
      <w:r w:rsidR="00EF23AB" w:rsidRPr="00293B7E">
        <w:rPr>
          <w:rFonts w:ascii="Arial" w:hAnsi="Arial" w:cs="Arial"/>
          <w:sz w:val="22"/>
          <w:szCs w:val="22"/>
          <w:lang w:val="en-US"/>
        </w:rPr>
        <w:t>time</w:t>
      </w:r>
      <w:r w:rsidR="00EF23AB" w:rsidRPr="00293B7E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устранить поломку или заменить </w:t>
      </w:r>
      <w:r w:rsidRPr="00293B7E">
        <w:rPr>
          <w:rFonts w:ascii="Arial" w:hAnsi="Arial" w:cs="Arial"/>
          <w:sz w:val="22"/>
          <w:szCs w:val="22"/>
        </w:rPr>
        <w:lastRenderedPageBreak/>
        <w:t>вышедший из строя предмет исправным. Данный случай удостоверяется двусторонним актом. За время, в течение которого Арендатор не имел возможности пользоваться техсредством вследствие выхода его из строя, арендная плата не взимается и срок аренды соответственно продлевается.</w:t>
      </w:r>
    </w:p>
    <w:p w14:paraId="6D84CE54" w14:textId="5C6B334F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Если техсредства вышли из строя вследствие неправильной эксплуатации или хранения их Арендатором, последний производит починку или замену за свой счет.</w:t>
      </w:r>
    </w:p>
    <w:p w14:paraId="61478111" w14:textId="5C5F5150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обязан вывезти техсредства со склада Арендодателя и возвратить их туда своими силами и за свой счет.</w:t>
      </w:r>
    </w:p>
    <w:p w14:paraId="7A7F855A" w14:textId="4921577A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не вправе передавать взятые в аренду техсредства в пользование третьим лицам.</w:t>
      </w:r>
    </w:p>
    <w:p w14:paraId="062FBB90" w14:textId="70B0DE59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вправе вернуть техсредства досрочно. Арендодатель обязан принять возвращенные досрочно техсредства и вернуть Арендатору соответствующую часть полученной арендной платы, исчисляя ее со дня, следующего за днем фактического возврата техсредств.</w:t>
      </w:r>
    </w:p>
    <w:p w14:paraId="0A4407A9" w14:textId="1E995B16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Срок нахождения техсредств в аренде исчисляется со дня, следующего после даты подписания акта, указанного в п. 2.5 настоящего договора.</w:t>
      </w:r>
    </w:p>
    <w:p w14:paraId="7500B083" w14:textId="69193081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При возврате техсредств производится проверка комплектности и технический осмотр в присутствии представителя Арендатора. Возврат техсредств подтверждается двусторонним актом возврата. В случае некомплектности или неисправности техсредств этот факт отражается в акте возврата, который служит основанием для предъявления претензий. Если Арендатор отказался подписывать акт, об этом делается соответствующая отметка в акте, который составляется с участием компетентного представителя независимой организации.</w:t>
      </w:r>
    </w:p>
    <w:p w14:paraId="364C2572" w14:textId="4A19AD0B" w:rsidR="00835F88" w:rsidRPr="00293B7E" w:rsidRDefault="00CF4FAB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РАСЧЕТЫ</w:t>
      </w:r>
    </w:p>
    <w:p w14:paraId="048C2E18" w14:textId="7FD7D27A" w:rsidR="00835F88" w:rsidRPr="00293B7E" w:rsidRDefault="00CF4FAB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 оплачивается по цене, определенной в номенклатуре.</w:t>
      </w:r>
    </w:p>
    <w:p w14:paraId="1F356685" w14:textId="414FBB90" w:rsidR="00CF4FAB" w:rsidRPr="00293B7E" w:rsidRDefault="00CF4FAB" w:rsidP="00293B7E">
      <w:pPr>
        <w:numPr>
          <w:ilvl w:val="1"/>
          <w:numId w:val="1"/>
        </w:numPr>
        <w:spacing w:after="150" w:line="276" w:lineRule="auto"/>
        <w:rPr>
          <w:rFonts w:ascii="Arial" w:hAnsi="Arial" w:cs="Arial"/>
        </w:rPr>
      </w:pPr>
      <w:r w:rsidRPr="00293B7E">
        <w:rPr>
          <w:rFonts w:ascii="Arial" w:hAnsi="Arial" w:cs="Arial"/>
          <w:color w:val="333333"/>
        </w:rPr>
        <w:t xml:space="preserve">При согласовании заказа Арендодатель выставляет Арендатору счет, который последний обязан оплатить в течение </w:t>
      </w:r>
      <w:r w:rsidR="00293B7E" w:rsidRPr="00293B7E">
        <w:rPr>
          <w:rFonts w:ascii="Arial" w:hAnsi="Arial" w:cs="Arial"/>
          <w:color w:val="333333"/>
        </w:rPr>
        <w:t>&lt;</w:t>
      </w:r>
      <w:proofErr w:type="spellStart"/>
      <w:r w:rsidR="00293B7E" w:rsidRPr="00293B7E">
        <w:rPr>
          <w:rFonts w:ascii="Arial" w:hAnsi="Arial" w:cs="Arial"/>
          <w:color w:val="333333"/>
        </w:rPr>
        <w:t>payment_due_time</w:t>
      </w:r>
      <w:proofErr w:type="spellEnd"/>
      <w:r w:rsidR="00293B7E" w:rsidRPr="00293B7E">
        <w:rPr>
          <w:rFonts w:ascii="Arial" w:hAnsi="Arial" w:cs="Arial"/>
          <w:color w:val="333333"/>
        </w:rPr>
        <w:t>&gt;</w:t>
      </w:r>
      <w:r w:rsidRPr="00293B7E">
        <w:rPr>
          <w:rFonts w:ascii="Arial" w:hAnsi="Arial" w:cs="Arial"/>
          <w:color w:val="333333"/>
        </w:rPr>
        <w:t xml:space="preserve"> дней. При неоплате счета в течение </w:t>
      </w:r>
      <w:r w:rsidR="00293B7E" w:rsidRPr="00293B7E">
        <w:rPr>
          <w:rFonts w:ascii="Arial" w:hAnsi="Arial" w:cs="Arial"/>
          <w:color w:val="333333"/>
        </w:rPr>
        <w:t>&lt;</w:t>
      </w:r>
      <w:proofErr w:type="spellStart"/>
      <w:r w:rsidR="00293B7E" w:rsidRPr="00293B7E">
        <w:rPr>
          <w:rFonts w:ascii="Arial" w:hAnsi="Arial" w:cs="Arial"/>
          <w:color w:val="333333"/>
        </w:rPr>
        <w:t>payment_due_time</w:t>
      </w:r>
      <w:proofErr w:type="spellEnd"/>
      <w:r w:rsidR="00293B7E" w:rsidRPr="00293B7E">
        <w:rPr>
          <w:rFonts w:ascii="Arial" w:hAnsi="Arial" w:cs="Arial"/>
          <w:color w:val="333333"/>
        </w:rPr>
        <w:t>&gt;</w:t>
      </w:r>
      <w:r w:rsidRPr="00293B7E">
        <w:rPr>
          <w:rFonts w:ascii="Arial" w:hAnsi="Arial" w:cs="Arial"/>
          <w:color w:val="333333"/>
        </w:rPr>
        <w:t xml:space="preserve"> дней заказ аннулируется и Арендодатель вправе передать заказанные техсредства другому лицу.</w:t>
      </w:r>
    </w:p>
    <w:p w14:paraId="3FEFFE79" w14:textId="6B43C222" w:rsidR="00C93A92" w:rsidRPr="00293B7E" w:rsidRDefault="00CF4FAB" w:rsidP="00CF4FAB">
      <w:pPr>
        <w:numPr>
          <w:ilvl w:val="1"/>
          <w:numId w:val="1"/>
        </w:numPr>
        <w:rPr>
          <w:rFonts w:ascii="Arial" w:hAnsi="Arial" w:cs="Arial"/>
        </w:rPr>
      </w:pPr>
      <w:r w:rsidRPr="00C07D2F">
        <w:rPr>
          <w:rFonts w:ascii="Arial" w:hAnsi="Arial" w:cs="Arial"/>
          <w:sz w:val="22"/>
          <w:szCs w:val="22"/>
        </w:rPr>
        <w:t xml:space="preserve">При </w:t>
      </w:r>
      <w:proofErr w:type="spellStart"/>
      <w:r w:rsidRPr="00C07D2F">
        <w:rPr>
          <w:rFonts w:ascii="Arial" w:hAnsi="Arial" w:cs="Arial"/>
          <w:sz w:val="22"/>
          <w:szCs w:val="22"/>
        </w:rPr>
        <w:t>невызове</w:t>
      </w:r>
      <w:proofErr w:type="spellEnd"/>
      <w:r w:rsidRPr="00C07D2F">
        <w:rPr>
          <w:rFonts w:ascii="Arial" w:hAnsi="Arial" w:cs="Arial"/>
          <w:sz w:val="22"/>
          <w:szCs w:val="22"/>
        </w:rPr>
        <w:t xml:space="preserve"> техсредств в течение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 w:rsidRPr="00C07D2F">
        <w:rPr>
          <w:rFonts w:ascii="Arial" w:hAnsi="Arial" w:cs="Arial"/>
          <w:sz w:val="22"/>
          <w:szCs w:val="22"/>
          <w:lang w:val="en-US"/>
        </w:rPr>
        <w:t>shipping</w:t>
      </w:r>
      <w:r w:rsidR="00C07D2F" w:rsidRPr="00C07D2F">
        <w:rPr>
          <w:rFonts w:ascii="Arial" w:hAnsi="Arial" w:cs="Arial"/>
          <w:sz w:val="22"/>
          <w:szCs w:val="22"/>
        </w:rPr>
        <w:t>_</w:t>
      </w:r>
      <w:r w:rsidR="00C07D2F" w:rsidRPr="00C07D2F">
        <w:rPr>
          <w:rFonts w:ascii="Arial" w:hAnsi="Arial" w:cs="Arial"/>
          <w:sz w:val="22"/>
          <w:szCs w:val="22"/>
          <w:lang w:val="en-US"/>
        </w:rPr>
        <w:t>max</w:t>
      </w:r>
      <w:r w:rsidR="00C07D2F" w:rsidRPr="00C07D2F">
        <w:rPr>
          <w:rFonts w:ascii="Arial" w:hAnsi="Arial" w:cs="Arial"/>
          <w:sz w:val="22"/>
          <w:szCs w:val="22"/>
        </w:rPr>
        <w:t>_</w:t>
      </w:r>
      <w:r w:rsidR="00C07D2F" w:rsidRPr="00C07D2F">
        <w:rPr>
          <w:rFonts w:ascii="Arial" w:hAnsi="Arial" w:cs="Arial"/>
          <w:sz w:val="22"/>
          <w:szCs w:val="22"/>
          <w:lang w:val="en-US"/>
        </w:rPr>
        <w:t>delay</w:t>
      </w:r>
      <w:r w:rsidR="00C07D2F" w:rsidRPr="00C07D2F">
        <w:rPr>
          <w:rFonts w:ascii="Arial" w:hAnsi="Arial" w:cs="Arial"/>
          <w:sz w:val="22"/>
          <w:szCs w:val="22"/>
        </w:rPr>
        <w:t>&gt;</w:t>
      </w:r>
      <w:r w:rsidRPr="00C07D2F">
        <w:rPr>
          <w:rFonts w:ascii="Arial" w:hAnsi="Arial" w:cs="Arial"/>
          <w:sz w:val="22"/>
          <w:szCs w:val="22"/>
        </w:rPr>
        <w:t xml:space="preserve"> дней после оплаты счета заказ аннулируется и Арендатору возвращается полученная плата за аренду за вычетом стоимости аренды за период, прошедший с момента оплаты заказа до его аннулирования</w:t>
      </w:r>
      <w:r w:rsidRPr="00293B7E">
        <w:rPr>
          <w:rFonts w:ascii="Arial" w:hAnsi="Arial" w:cs="Arial"/>
        </w:rPr>
        <w:t>.</w:t>
      </w:r>
    </w:p>
    <w:p w14:paraId="25F10FB2" w14:textId="04D995A5" w:rsidR="00835F88" w:rsidRPr="00293B7E" w:rsidRDefault="00CF4FAB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САНКЦИИ</w:t>
      </w:r>
    </w:p>
    <w:p w14:paraId="067EC639" w14:textId="7DA8DB2B" w:rsidR="0064774D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За просрочку предоставления техсредств в установленный заказом срок Арендодатель уплачивает Арендатору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C07D2F">
        <w:rPr>
          <w:rFonts w:ascii="Arial" w:hAnsi="Arial" w:cs="Arial"/>
          <w:sz w:val="22"/>
          <w:szCs w:val="22"/>
        </w:rPr>
        <w:t>1&gt;</w:t>
      </w:r>
      <w:r w:rsidRPr="00293B7E">
        <w:rPr>
          <w:rFonts w:ascii="Arial" w:hAnsi="Arial" w:cs="Arial"/>
          <w:sz w:val="22"/>
          <w:szCs w:val="22"/>
        </w:rPr>
        <w:t xml:space="preserve"> % от стоимости аренды техсредств, не предоставленных в аренду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5E45E0A1" w14:textId="19849445" w:rsidR="00CF4FAB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При невозврате техсредств в течение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proofErr w:type="spellStart"/>
      <w:r w:rsidR="00C07D2F" w:rsidRPr="00C07D2F">
        <w:rPr>
          <w:rFonts w:ascii="Arial" w:hAnsi="Arial" w:cs="Arial"/>
          <w:sz w:val="22"/>
          <w:szCs w:val="22"/>
        </w:rPr>
        <w:t>max_return_delay_time</w:t>
      </w:r>
      <w:proofErr w:type="spellEnd"/>
      <w:r w:rsidR="00C07D2F" w:rsidRPr="00C07D2F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дней со дня окончания срока пользования Арендатор уплачивает Арендодателю </w:t>
      </w:r>
      <w:r w:rsidR="00C07D2F">
        <w:rPr>
          <w:rFonts w:ascii="Arial" w:hAnsi="Arial" w:cs="Arial"/>
          <w:sz w:val="22"/>
          <w:szCs w:val="22"/>
        </w:rPr>
        <w:t>2-</w:t>
      </w:r>
      <w:r w:rsidRPr="00293B7E">
        <w:rPr>
          <w:rFonts w:ascii="Arial" w:hAnsi="Arial" w:cs="Arial"/>
          <w:sz w:val="22"/>
          <w:szCs w:val="22"/>
        </w:rPr>
        <w:t>кратную стоимость этих техсредств.</w:t>
      </w:r>
    </w:p>
    <w:p w14:paraId="7409CE04" w14:textId="166B3FA1" w:rsidR="00CF4FAB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При возврате неисправных техсредств, поврежденных по вине Арендатора, последний уплачивает Арендодателю расходы по ремонту их и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C07D2F">
        <w:rPr>
          <w:rFonts w:ascii="Arial" w:hAnsi="Arial" w:cs="Arial"/>
          <w:sz w:val="22"/>
          <w:szCs w:val="22"/>
        </w:rPr>
        <w:t>2&gt;</w:t>
      </w:r>
      <w:r w:rsidRPr="00293B7E">
        <w:rPr>
          <w:rFonts w:ascii="Arial" w:hAnsi="Arial" w:cs="Arial"/>
          <w:sz w:val="22"/>
          <w:szCs w:val="22"/>
        </w:rPr>
        <w:t xml:space="preserve"> % стоимости поврежденных техсредств. Если при возврате техсредств установлена </w:t>
      </w:r>
      <w:r w:rsidRPr="00293B7E">
        <w:rPr>
          <w:rFonts w:ascii="Arial" w:hAnsi="Arial" w:cs="Arial"/>
          <w:sz w:val="22"/>
          <w:szCs w:val="22"/>
        </w:rPr>
        <w:lastRenderedPageBreak/>
        <w:t xml:space="preserve">некомплектность, Арендатор возмещает Арендодателю фактические затраты на покупку недостающих частей техсредств и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C07D2F">
        <w:rPr>
          <w:rFonts w:ascii="Arial" w:hAnsi="Arial" w:cs="Arial"/>
          <w:sz w:val="22"/>
          <w:szCs w:val="22"/>
        </w:rPr>
        <w:t>2&gt;</w:t>
      </w:r>
      <w:r w:rsidRPr="00293B7E">
        <w:rPr>
          <w:rFonts w:ascii="Arial" w:hAnsi="Arial" w:cs="Arial"/>
          <w:sz w:val="22"/>
          <w:szCs w:val="22"/>
        </w:rPr>
        <w:t xml:space="preserve"> % стоимости этих предметов.</w:t>
      </w:r>
    </w:p>
    <w:p w14:paraId="2F350EEF" w14:textId="274549E7" w:rsidR="00CF4FAB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За передачу техсредств в пользование другим лицам Арендатор уплачивает Арендодателю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850EC3">
        <w:rPr>
          <w:rFonts w:ascii="Arial" w:hAnsi="Arial" w:cs="Arial"/>
          <w:sz w:val="22"/>
          <w:szCs w:val="22"/>
        </w:rPr>
        <w:t>3</w:t>
      </w:r>
      <w:r w:rsidR="00C07D2F" w:rsidRPr="00C07D2F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% стоимости техсредств.</w:t>
      </w:r>
    </w:p>
    <w:p w14:paraId="1882F80E" w14:textId="40B7830A" w:rsidR="00835F88" w:rsidRPr="00293B7E" w:rsidRDefault="00CF4FAB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ФОРС-МАЖОР</w:t>
      </w:r>
    </w:p>
    <w:p w14:paraId="65E2E659" w14:textId="6382C409" w:rsidR="00835F88" w:rsidRPr="00293B7E" w:rsidRDefault="00CF4FAB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пандемии, блокаду, эмбарго, землетрясения, наводнения, пожары и другие стихийные бедствия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561D4E05" w14:textId="260A85A1" w:rsidR="0064774D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</w:t>
      </w:r>
      <w:r w:rsidR="0064774D" w:rsidRPr="00293B7E">
        <w:rPr>
          <w:rFonts w:ascii="Arial" w:hAnsi="Arial" w:cs="Arial"/>
          <w:sz w:val="22"/>
          <w:szCs w:val="22"/>
        </w:rPr>
        <w:t>.</w:t>
      </w:r>
    </w:p>
    <w:p w14:paraId="27A1FF68" w14:textId="6DB490CD" w:rsidR="00835F88" w:rsidRPr="00293B7E" w:rsidRDefault="0064774D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ЗАКЛЮЧИТЕЛЬНЫЕ ПОЛОЖЕНИЯ</w:t>
      </w:r>
    </w:p>
    <w:p w14:paraId="608B730B" w14:textId="6B045022" w:rsidR="00835F88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Настоящий Договор составлен в двух экземплярах, имеющих одинаковую юридическую силу, по одному экземпляру для каждой из сторон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6D0CACF6" w14:textId="09230BA2" w:rsidR="00835F88" w:rsidRPr="00293B7E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293B7E" w14:paraId="11B33620" w14:textId="77777777" w:rsidTr="00835F88">
        <w:tc>
          <w:tcPr>
            <w:tcW w:w="4672" w:type="dxa"/>
          </w:tcPr>
          <w:p w14:paraId="06536BD9" w14:textId="46964B2C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293B7E" w14:paraId="31FB22B1" w14:textId="77777777" w:rsidTr="00835F88">
        <w:tc>
          <w:tcPr>
            <w:tcW w:w="4672" w:type="dxa"/>
          </w:tcPr>
          <w:p w14:paraId="233032C2" w14:textId="53A75D9D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293B7E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293B7E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293B7E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293B7E" w:rsidSect="0064774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670"/>
    <w:multiLevelType w:val="hybridMultilevel"/>
    <w:tmpl w:val="5DC8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37F"/>
    <w:multiLevelType w:val="hybridMultilevel"/>
    <w:tmpl w:val="7EFE6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4E4"/>
    <w:multiLevelType w:val="multilevel"/>
    <w:tmpl w:val="866C80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064F00"/>
    <w:multiLevelType w:val="hybridMultilevel"/>
    <w:tmpl w:val="E418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3706">
    <w:abstractNumId w:val="2"/>
  </w:num>
  <w:num w:numId="2" w16cid:durableId="2056418825">
    <w:abstractNumId w:val="0"/>
  </w:num>
  <w:num w:numId="3" w16cid:durableId="372122669">
    <w:abstractNumId w:val="1"/>
  </w:num>
  <w:num w:numId="4" w16cid:durableId="119099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146407"/>
    <w:rsid w:val="00293B7E"/>
    <w:rsid w:val="004D2DDF"/>
    <w:rsid w:val="004F518B"/>
    <w:rsid w:val="004F58B1"/>
    <w:rsid w:val="005027DD"/>
    <w:rsid w:val="00517D23"/>
    <w:rsid w:val="0063758E"/>
    <w:rsid w:val="0064774D"/>
    <w:rsid w:val="00835F88"/>
    <w:rsid w:val="00850EC3"/>
    <w:rsid w:val="008E36FC"/>
    <w:rsid w:val="00943E58"/>
    <w:rsid w:val="00AF7328"/>
    <w:rsid w:val="00C07D2F"/>
    <w:rsid w:val="00C31179"/>
    <w:rsid w:val="00C311D8"/>
    <w:rsid w:val="00C93A92"/>
    <w:rsid w:val="00CF4FAB"/>
    <w:rsid w:val="00EC3D83"/>
    <w:rsid w:val="00EF23AB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4880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11</cp:revision>
  <dcterms:created xsi:type="dcterms:W3CDTF">2025-04-10T14:59:00Z</dcterms:created>
  <dcterms:modified xsi:type="dcterms:W3CDTF">2025-05-13T00:29:00Z</dcterms:modified>
</cp:coreProperties>
</file>