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C903" w14:textId="1B76CEB8" w:rsidR="00A3212C" w:rsidRPr="00A3212C" w:rsidRDefault="00764D11" w:rsidP="00A3212C">
      <w:pPr>
        <w:numPr>
          <w:ilvl w:val="0"/>
          <w:numId w:val="0"/>
        </w:num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ДОГОВОР </w:t>
      </w:r>
      <w:r w:rsidR="00273ECC">
        <w:rPr>
          <w:sz w:val="24"/>
          <w:szCs w:val="28"/>
        </w:rPr>
        <w:t>КУПЛИ-ПРОДАЖИ</w:t>
      </w:r>
    </w:p>
    <w:p w14:paraId="2B5CDF6B" w14:textId="14F86AD5" w:rsidR="005E028C" w:rsidRDefault="00052595" w:rsidP="00A3212C">
      <w:pPr>
        <w:numPr>
          <w:ilvl w:val="0"/>
          <w:numId w:val="0"/>
        </w:numPr>
        <w:jc w:val="center"/>
      </w:pPr>
      <w:r>
        <w:t>доли в квартире</w:t>
      </w:r>
    </w:p>
    <w:p w14:paraId="5A3C1669" w14:textId="77777777" w:rsidR="00273ECC" w:rsidRDefault="00273ECC" w:rsidP="00A3212C">
      <w:pPr>
        <w:numPr>
          <w:ilvl w:val="0"/>
          <w:numId w:val="0"/>
        </w:num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127B2729" w:rsidR="00A3212C" w:rsidRPr="00551AAF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г.</w:t>
            </w:r>
            <w:r w:rsidR="00551AAF">
              <w:rPr>
                <w:lang w:val="en-US"/>
              </w:rPr>
              <w:t>&lt;</w:t>
            </w:r>
            <w:proofErr w:type="spellStart"/>
            <w:r w:rsidR="00551AAF">
              <w:rPr>
                <w:lang w:val="en-US"/>
              </w:rPr>
              <w:t>document_city</w:t>
            </w:r>
            <w:proofErr w:type="spellEnd"/>
            <w:r w:rsidR="00551AAF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78766C9E" w:rsidR="00A3212C" w:rsidRPr="00551AAF" w:rsidRDefault="00551AAF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322F3E96" w14:textId="77777777" w:rsidR="00AF1CE3" w:rsidRDefault="00AF1CE3" w:rsidP="00F446AC">
      <w:pPr>
        <w:numPr>
          <w:ilvl w:val="0"/>
          <w:numId w:val="0"/>
        </w:numPr>
      </w:pPr>
    </w:p>
    <w:p w14:paraId="212B076D" w14:textId="12E43816" w:rsidR="00B13C12" w:rsidRDefault="00551AAF" w:rsidP="00F446AC">
      <w:pPr>
        <w:numPr>
          <w:ilvl w:val="0"/>
          <w:numId w:val="0"/>
        </w:numPr>
      </w:pPr>
      <w:r w:rsidRPr="00551AAF">
        <w:t>Гр. &lt;</w:t>
      </w:r>
      <w:proofErr w:type="spellStart"/>
      <w:r w:rsidRPr="00551AAF">
        <w:t>seller</w:t>
      </w:r>
      <w:proofErr w:type="spellEnd"/>
      <w:r w:rsidRPr="00551AAF">
        <w:t>_</w:t>
      </w:r>
      <w:r w:rsidR="00D8069F">
        <w:rPr>
          <w:lang w:val="en-US"/>
        </w:rPr>
        <w:t>sur</w:t>
      </w:r>
      <w:proofErr w:type="spellStart"/>
      <w:r w:rsidRPr="00551AAF">
        <w:t>name</w:t>
      </w:r>
      <w:proofErr w:type="spellEnd"/>
      <w:r w:rsidRPr="00551AAF">
        <w:t>&gt; &lt;</w:t>
      </w:r>
      <w:proofErr w:type="spellStart"/>
      <w:r w:rsidRPr="00551AAF">
        <w:t>seller_name</w:t>
      </w:r>
      <w:proofErr w:type="spellEnd"/>
      <w:r w:rsidRPr="00551AAF">
        <w:t>&gt; &lt;</w:t>
      </w:r>
      <w:proofErr w:type="spellStart"/>
      <w:r w:rsidRPr="00551AAF">
        <w:t>seller_patronymic</w:t>
      </w:r>
      <w:proofErr w:type="spellEnd"/>
      <w:r w:rsidRPr="00551AAF">
        <w:t>&gt;, паспорт: серия &lt;</w:t>
      </w:r>
      <w:proofErr w:type="spellStart"/>
      <w:r w:rsidRPr="00551AAF">
        <w:t>s_pas_series</w:t>
      </w:r>
      <w:proofErr w:type="spellEnd"/>
      <w:r w:rsidRPr="00551AAF">
        <w:t>&gt;, № &lt;</w:t>
      </w:r>
      <w:proofErr w:type="spellStart"/>
      <w:r w:rsidRPr="00551AAF">
        <w:t>s_pas_number</w:t>
      </w:r>
      <w:proofErr w:type="spellEnd"/>
      <w:r w:rsidRPr="00551AAF">
        <w:t>&gt;, выданный &lt;</w:t>
      </w:r>
      <w:proofErr w:type="spellStart"/>
      <w:r w:rsidRPr="00551AAF">
        <w:t>s_pas_issue_date</w:t>
      </w:r>
      <w:proofErr w:type="spellEnd"/>
      <w:r w:rsidRPr="00551AAF">
        <w:t>&gt; &lt;</w:t>
      </w:r>
      <w:proofErr w:type="spellStart"/>
      <w:r w:rsidRPr="00551AAF">
        <w:t>s_pas_issued</w:t>
      </w:r>
      <w:proofErr w:type="spellEnd"/>
      <w:r w:rsidRPr="00551AAF">
        <w:t>&gt;, проживающий по адресу: &lt;</w:t>
      </w:r>
      <w:proofErr w:type="spellStart"/>
      <w:r w:rsidRPr="00551AAF">
        <w:t>s_registration_address</w:t>
      </w:r>
      <w:proofErr w:type="spellEnd"/>
      <w:r w:rsidRPr="00551AAF">
        <w:t>&gt;, именуемый в дальнейшем «Продавец», с одной стороны, и гр. &lt;</w:t>
      </w:r>
      <w:proofErr w:type="spellStart"/>
      <w:r w:rsidRPr="00551AAF">
        <w:t>buyer</w:t>
      </w:r>
      <w:proofErr w:type="spellEnd"/>
      <w:r w:rsidRPr="00551AAF">
        <w:t>_</w:t>
      </w:r>
      <w:r w:rsidR="00D8069F">
        <w:rPr>
          <w:lang w:val="en-US"/>
        </w:rPr>
        <w:t>sur</w:t>
      </w:r>
      <w:proofErr w:type="spellStart"/>
      <w:r w:rsidRPr="00551AAF">
        <w:t>name</w:t>
      </w:r>
      <w:proofErr w:type="spellEnd"/>
      <w:r w:rsidRPr="00551AAF">
        <w:t>&gt; &lt;</w:t>
      </w:r>
      <w:proofErr w:type="spellStart"/>
      <w:r w:rsidRPr="00551AAF">
        <w:t>buyer_name</w:t>
      </w:r>
      <w:proofErr w:type="spellEnd"/>
      <w:r w:rsidRPr="00551AAF">
        <w:t>&gt; &lt;</w:t>
      </w:r>
      <w:proofErr w:type="spellStart"/>
      <w:r w:rsidRPr="00551AAF">
        <w:t>buyer_patronymic</w:t>
      </w:r>
      <w:proofErr w:type="spellEnd"/>
      <w:r w:rsidRPr="00551AAF">
        <w:t>&gt;, паспорт: серия &lt;</w:t>
      </w:r>
      <w:proofErr w:type="spellStart"/>
      <w:r w:rsidRPr="00551AAF">
        <w:t>b_pas_series</w:t>
      </w:r>
      <w:proofErr w:type="spellEnd"/>
      <w:r w:rsidRPr="00551AAF">
        <w:t>&gt;, № &lt;</w:t>
      </w:r>
      <w:proofErr w:type="spellStart"/>
      <w:r w:rsidRPr="00551AAF">
        <w:t>b_pas_number</w:t>
      </w:r>
      <w:proofErr w:type="spellEnd"/>
      <w:r w:rsidRPr="00551AAF">
        <w:t>&gt;, выданный &lt;</w:t>
      </w:r>
      <w:proofErr w:type="spellStart"/>
      <w:r w:rsidRPr="00551AAF">
        <w:t>b_pas_issue_date</w:t>
      </w:r>
      <w:proofErr w:type="spellEnd"/>
      <w:r w:rsidRPr="00551AAF">
        <w:t>&gt; &lt;</w:t>
      </w:r>
      <w:proofErr w:type="spellStart"/>
      <w:r w:rsidRPr="00551AAF">
        <w:t>b_pas_issued</w:t>
      </w:r>
      <w:proofErr w:type="spellEnd"/>
      <w:r w:rsidRPr="00551AAF">
        <w:t>&gt;, проживающий по адресу: &lt;</w:t>
      </w:r>
      <w:proofErr w:type="spellStart"/>
      <w:r w:rsidRPr="00551AAF">
        <w:t>b_registration_address</w:t>
      </w:r>
      <w:proofErr w:type="spellEnd"/>
      <w:r w:rsidRPr="00551AAF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1617CC16" w14:textId="2D7122E4" w:rsidR="00273ECC" w:rsidRDefault="00052595" w:rsidP="005E028C">
      <w:r w:rsidRPr="00052595">
        <w:t xml:space="preserve">Продавец продает Покупателю, а Покупатель покупает в собственность у Продавца 1/2 долю в праве общей долевой собственности, в квартире, расположенной по адресу: </w:t>
      </w:r>
      <w:r w:rsidR="00551AAF" w:rsidRPr="00551AAF">
        <w:t>&lt;</w:t>
      </w:r>
      <w:proofErr w:type="spellStart"/>
      <w:r w:rsidR="00EB2554">
        <w:rPr>
          <w:lang w:val="en-US"/>
        </w:rPr>
        <w:t>adress</w:t>
      </w:r>
      <w:proofErr w:type="spellEnd"/>
      <w:r w:rsidR="00551AAF" w:rsidRPr="00551AAF">
        <w:t>&gt;</w:t>
      </w:r>
      <w:r w:rsidRPr="00052595">
        <w:t xml:space="preserve">, (далее по тексту – Доля в Квартире). Квартира, в которой находится отчуждаемая 1/2 Доли в праве общей долевой собственности, находится на </w:t>
      </w:r>
      <w:r w:rsidR="00551AAF" w:rsidRPr="00551AAF">
        <w:t>&lt;</w:t>
      </w:r>
      <w:r w:rsidR="00551AAF">
        <w:rPr>
          <w:lang w:val="en-US"/>
        </w:rPr>
        <w:t>floor</w:t>
      </w:r>
      <w:r w:rsidR="00551AAF" w:rsidRPr="00551AAF">
        <w:t>&gt;</w:t>
      </w:r>
      <w:r w:rsidRPr="00052595">
        <w:t xml:space="preserve"> этаже, состоит из </w:t>
      </w:r>
      <w:r w:rsidR="00551AAF" w:rsidRPr="00551AAF">
        <w:t>&lt;</w:t>
      </w:r>
      <w:proofErr w:type="spellStart"/>
      <w:r w:rsidR="00551AAF" w:rsidRPr="00551AAF">
        <w:t>rooms_quantity</w:t>
      </w:r>
      <w:proofErr w:type="spellEnd"/>
      <w:r w:rsidR="00551AAF" w:rsidRPr="00551AAF">
        <w:t>&gt;</w:t>
      </w:r>
      <w:r w:rsidRPr="00052595">
        <w:t xml:space="preserve"> жилых комнат, имеет общую площадь </w:t>
      </w:r>
      <w:r w:rsidR="00551AAF" w:rsidRPr="00551AAF">
        <w:t>&lt;</w:t>
      </w:r>
      <w:proofErr w:type="spellStart"/>
      <w:r w:rsidR="00551AAF" w:rsidRPr="00551AAF">
        <w:t>apartment_area</w:t>
      </w:r>
      <w:proofErr w:type="spellEnd"/>
      <w:r w:rsidR="00551AAF" w:rsidRPr="00551AAF">
        <w:t>&gt;</w:t>
      </w:r>
      <w:r w:rsidRPr="00052595">
        <w:t xml:space="preserve"> кв.м</w:t>
      </w:r>
      <w:r>
        <w:t>.</w:t>
      </w:r>
    </w:p>
    <w:p w14:paraId="678FE334" w14:textId="43D51D52" w:rsidR="00052595" w:rsidRDefault="00052595" w:rsidP="005E028C">
      <w:r w:rsidRPr="00052595">
        <w:t xml:space="preserve">Указанная 1/2 Доля в праве общей долевой собственности на Квартиру принадлежит Продавцу по праву собственности на основании </w:t>
      </w:r>
      <w:r w:rsidR="00AE2AFC" w:rsidRPr="00AE2AFC">
        <w:t>&lt;</w:t>
      </w:r>
      <w:proofErr w:type="spellStart"/>
      <w:r w:rsidR="00AE2AFC" w:rsidRPr="00AE2AFC">
        <w:t>ownership_doc</w:t>
      </w:r>
      <w:proofErr w:type="spellEnd"/>
      <w:r w:rsidR="00AE2AFC" w:rsidRPr="00AE2AFC">
        <w:t>&gt;</w:t>
      </w:r>
      <w:r w:rsidRPr="00052595">
        <w:t xml:space="preserve"> от </w:t>
      </w:r>
      <w:r w:rsidR="00AE2AFC" w:rsidRPr="00AE2AFC">
        <w:t>&lt;</w:t>
      </w:r>
      <w:proofErr w:type="spellStart"/>
      <w:r w:rsidR="00AE2AFC" w:rsidRPr="00AE2AFC">
        <w:t>ownership_doc_date</w:t>
      </w:r>
      <w:proofErr w:type="spellEnd"/>
      <w:r w:rsidR="00AE2AFC" w:rsidRPr="00AE2AFC">
        <w:t>&gt;</w:t>
      </w:r>
      <w:r w:rsidRPr="00052595">
        <w:t xml:space="preserve">, о чем в Едином государственном реестре прав на недвижимое имущество и сделок с ним </w:t>
      </w:r>
      <w:r w:rsidR="00AE2AFC" w:rsidRPr="00AE2AFC">
        <w:t>&lt;</w:t>
      </w:r>
      <w:proofErr w:type="spellStart"/>
      <w:r w:rsidR="00AE2AFC" w:rsidRPr="00AE2AFC">
        <w:t>confirming_ownership_doc_date</w:t>
      </w:r>
      <w:proofErr w:type="spellEnd"/>
      <w:r w:rsidR="00AE2AFC" w:rsidRPr="00AE2AFC">
        <w:t>&gt;</w:t>
      </w:r>
      <w:r w:rsidRPr="00052595">
        <w:t xml:space="preserve"> сделана запись регистрации № </w:t>
      </w:r>
      <w:r w:rsidR="00AE2AFC" w:rsidRPr="00AE2AFC">
        <w:t>&lt;</w:t>
      </w:r>
      <w:proofErr w:type="spellStart"/>
      <w:r w:rsidR="00AE2AFC" w:rsidRPr="00AE2AFC">
        <w:t>confirming_ownership_doc_number</w:t>
      </w:r>
      <w:proofErr w:type="spellEnd"/>
      <w:r w:rsidR="00AE2AFC" w:rsidRPr="00AE2AFC">
        <w:t>&gt;</w:t>
      </w:r>
      <w:r w:rsidRPr="00052595">
        <w:t xml:space="preserve">, условный номер: </w:t>
      </w:r>
      <w:r w:rsidR="00AE2AFC" w:rsidRPr="00AE2AFC">
        <w:t>&lt;</w:t>
      </w:r>
      <w:proofErr w:type="spellStart"/>
      <w:r w:rsidR="00AE2AFC" w:rsidRPr="00AE2AFC">
        <w:t>number_of_registration</w:t>
      </w:r>
      <w:proofErr w:type="spellEnd"/>
      <w:r w:rsidR="00AE2AFC" w:rsidRPr="00AE2AFC">
        <w:t>&gt;.</w:t>
      </w:r>
    </w:p>
    <w:p w14:paraId="0BF09071" w14:textId="3D468881" w:rsidR="00052595" w:rsidRDefault="00052595" w:rsidP="005E028C">
      <w:r w:rsidRPr="00052595">
        <w:t xml:space="preserve">Вышеуказанная Доля в Квартире, принадлежащая Продавцу, оценивается и продается по соглашению Сторон за денежную сумму в размере </w:t>
      </w:r>
      <w:r w:rsidR="00AE2AFC" w:rsidRPr="00AE2AFC">
        <w:t>&lt;</w:t>
      </w:r>
      <w:r w:rsidR="00AE2AFC">
        <w:rPr>
          <w:lang w:val="en-US"/>
        </w:rPr>
        <w:t>price</w:t>
      </w:r>
      <w:r w:rsidR="00AE2AFC" w:rsidRPr="00AE2AFC">
        <w:t>&gt;</w:t>
      </w:r>
      <w:r w:rsidRPr="00052595">
        <w:t xml:space="preserve"> рублей, которую Покупатель обязуется оплатить Продавцу полностью в течение </w:t>
      </w:r>
      <w:r w:rsidR="00AE2AFC" w:rsidRPr="00AE2AFC">
        <w:t>&lt;</w:t>
      </w:r>
      <w:proofErr w:type="spellStart"/>
      <w:r w:rsidR="00AE2AFC" w:rsidRPr="00AE2AFC">
        <w:t>payment_due_time</w:t>
      </w:r>
      <w:proofErr w:type="spellEnd"/>
      <w:r w:rsidR="00AE2AFC" w:rsidRPr="00AE2AFC">
        <w:t>&gt;</w:t>
      </w:r>
      <w:r w:rsidRPr="00052595">
        <w:t xml:space="preserve"> дня(ей) с момента государственной регистрации настоящего Договора и регистрации перехода права собственности на Долю в Квартире к Покупателю в Управлении Федеральной службы государственной регистрации, кадастра и картографии. Стороны пришли к соглашению, что в соответствии с п.5 ст.488 ГК РФ, право залога у Продавца на Долю в Квартире не возникает</w:t>
      </w:r>
      <w:r>
        <w:t>.</w:t>
      </w:r>
    </w:p>
    <w:p w14:paraId="3472FFC1" w14:textId="50DA2FC5" w:rsidR="00052595" w:rsidRDefault="00052595" w:rsidP="005E028C">
      <w:r w:rsidRPr="00052595">
        <w:t>Соглашение о цене является существенным условием настоящего Договора и, в случае сокрытия Сторонами подлинной цены Доли в Квартире и истинных намерений, Стороны самостоятельно несут риск признания сделки недействительной, а также риск наступления иных отрицательных последствий</w:t>
      </w:r>
      <w:r>
        <w:t>.</w:t>
      </w:r>
    </w:p>
    <w:p w14:paraId="63DC3A1E" w14:textId="4F2F3F5C" w:rsidR="00052595" w:rsidRDefault="00052595" w:rsidP="005E028C">
      <w:r w:rsidRPr="00052595">
        <w:t xml:space="preserve">При подписании настоящего Договора, Продавец гарантирует, что предоставленные им документы удостоверяющие личность, правоустанавливающие документы, на отчуждаемую им Долю в Квартире, получены в уполномоченных органах, являются подлинными и содержат достоверные данные, а также, что до настоящего времени Доля в Квартире, никому другому не продана, не подарена, не обещана, не обременена правами третьих лиц, в доверительное управление не передана, не является предметом какого-либо обязательства, в споре, аренде и под арестом (запрещением) не состоит, право собственности Продавца на нее никем не оспаривается. Доля в Квартире предметом долга не является, рентой, залогом не обременена, нет заключенных </w:t>
      </w:r>
      <w:r w:rsidRPr="00052595">
        <w:lastRenderedPageBreak/>
        <w:t>договоров найма и пользования в любой форме, нет временно зарегистрированных в вышеуказанной Квартире лиц, скрытых дефектов, известных Продавцу, не имеет. Продавец несет ответственность за достоверность указанных в данном пункте сведений</w:t>
      </w:r>
      <w:r>
        <w:t>.</w:t>
      </w:r>
    </w:p>
    <w:p w14:paraId="228932D7" w14:textId="0D4F8772" w:rsidR="00052595" w:rsidRDefault="00052595" w:rsidP="00AE2AFC">
      <w:r w:rsidRPr="00052595">
        <w:t>Покупатель удовлетворен качественным состоянием приобретаемой им Доли в Квартире, осмотрел Квартиру до подписания настоящего Договора, каких-либо дефектов и недостатков, о которых Покупателю не было сообщено, им не обнаружено</w:t>
      </w:r>
      <w:r>
        <w:t>.</w:t>
      </w:r>
    </w:p>
    <w:p w14:paraId="0E52C031" w14:textId="73292D4D" w:rsidR="00052595" w:rsidRDefault="00052595" w:rsidP="005E028C">
      <w:r w:rsidRPr="00052595">
        <w:t>При уклонении и/или отказе Продавца от передачи Доли в Квартире Покупателю в срок</w:t>
      </w:r>
      <w:r w:rsidR="00AE2AFC" w:rsidRPr="00AE2AFC">
        <w:t xml:space="preserve"> </w:t>
      </w:r>
      <w:r w:rsidR="00AE2AFC">
        <w:t xml:space="preserve">до </w:t>
      </w:r>
      <w:r w:rsidR="00AE2AFC" w:rsidRPr="00AE2AFC">
        <w:t>&lt;</w:t>
      </w:r>
      <w:proofErr w:type="spellStart"/>
      <w:r w:rsidR="00AE2AFC" w:rsidRPr="00AE2AFC">
        <w:t>handover_due_date</w:t>
      </w:r>
      <w:proofErr w:type="spellEnd"/>
      <w:r w:rsidR="00AE2AFC" w:rsidRPr="00AE2AFC">
        <w:t>&gt;</w:t>
      </w:r>
      <w:r w:rsidRPr="00052595">
        <w:t>, Покупатель вправе отказаться от исполнения настоящего Договора (с момента отказа Покупателя от исполнения Договора, последний считается расторгнутым).</w:t>
      </w:r>
    </w:p>
    <w:p w14:paraId="6E0DD640" w14:textId="578F08F0" w:rsidR="00052595" w:rsidRDefault="00052595" w:rsidP="005E028C">
      <w:r w:rsidRPr="00052595">
        <w:t>Риск случайной гибели или случайного повреждения имущества до момента передачи Доли в Квартире по передаточному акту несет Продавец</w:t>
      </w:r>
      <w:r>
        <w:t>.</w:t>
      </w:r>
    </w:p>
    <w:p w14:paraId="0AF6B3DD" w14:textId="4CFF876B" w:rsidR="00052595" w:rsidRDefault="00052595" w:rsidP="005E028C">
      <w:r w:rsidRPr="00052595">
        <w:t>Право собственности на Долю в Квартире и долю в праве общей собственности на общее имущество в доме, в котором расположена приобретаемая Доля в Квартире, переходит от Продавца к Покупателю после государственной регистрации настоящего Договора в момент внесения в Единый государственный реестр прав записи о переходе права. При этом Покупатель становится единоличным собственником всей Квартиры и принимает на себя обязательства по уплате налогов на недвижимость, а также осуществляет за свой счет эксплуатацию и ремонт Квартиры, участвует соразмерно с занимаемой площадью в расходах, связанных с эксплуатацией и ремонтом, в том числе капитальным, всего дома и придомовой территории</w:t>
      </w:r>
      <w:r>
        <w:t>.</w:t>
      </w:r>
    </w:p>
    <w:p w14:paraId="15F0A917" w14:textId="36061915" w:rsidR="00052595" w:rsidRDefault="00052595" w:rsidP="005E028C">
      <w:r w:rsidRPr="00052595">
        <w:t>При подписании настоящего Договора, Стороны Договора подтверждают, что они находятся в здравом уме и твердой памяти, действуют добровольно, не лишены дееспособности, под опекой и попечительством, под патронажем не состоят, полностью осознают суть настоящего Договора, понимают его содержание, права и обязанности, вытекающие из Договора, а также последствия нарушения его условий, не страдают заболеваниями, в том числе психическими расстройствами, препятствующими осознать суть Договора, а также Стороны гарантируют, что они заключают настоящий Договор не вследствие стечения тяжелых обстоятельств на крайне невыгодных для себя условиях, а также, что по состоянию здоровья могут самостоятельно осуществлять и защищать свои права, исполнять обязанности и, что заключение настоящего Договора не является кабальной сделкой какой-либо из Сторон</w:t>
      </w:r>
      <w:r>
        <w:t>.</w:t>
      </w:r>
    </w:p>
    <w:p w14:paraId="61FE71A7" w14:textId="669A978E" w:rsidR="00052595" w:rsidRDefault="00052595" w:rsidP="005E028C">
      <w:r w:rsidRPr="00052595">
        <w:t xml:space="preserve">Стороны, руководствуясь </w:t>
      </w:r>
      <w:proofErr w:type="spellStart"/>
      <w:r w:rsidRPr="00052595">
        <w:t>ст.ст</w:t>
      </w:r>
      <w:proofErr w:type="spellEnd"/>
      <w:r w:rsidRPr="00052595">
        <w:t>. 421, 461 ГК РФ пришли к соглашению, что в случае признания судом настоящего Договора недействительным или в случае расторжения настоящего Договора по причинам, возникшим по вине Продавца, установленных судом, а также предъявления прав третьими лицами к Покупателю, и изъятия Доли в Квартире у Покупателя по этим основаниям, возникшим до заключения настоящего Договора, Продавец обязуется приобрести Покупателю равнозначный объект недвижимости в доме аналогичной категории, в том же районе города или предоставить Покупателю денежные средства для самостоятельного приобретения Доли в Квартире, исходя из рыночной стоимости аналогичного жилья на момент расторжения настоящего Договора, а также возместить все понесенные убытки и расходы, связанные с приобретением настоящей Доли в Квартире. При этом Доля в Квартире не может быть изъята у Покупателя до полного возмещения убытков</w:t>
      </w:r>
      <w:r>
        <w:t>.</w:t>
      </w:r>
    </w:p>
    <w:p w14:paraId="76FA8DF9" w14:textId="5E352808" w:rsidR="00052595" w:rsidRDefault="00052595" w:rsidP="005E028C">
      <w:r w:rsidRPr="00052595">
        <w:t xml:space="preserve">Содержание ст. ст. 131, 160-162, 164, 166-182, 209, 213, 223, 244, 246, 247, 256, 288-290, 292, 408, 421, 433, 450, 460-461, 549-551, 554-558 Гражданского Кодекса Российской </w:t>
      </w:r>
      <w:r w:rsidRPr="00052595">
        <w:lastRenderedPageBreak/>
        <w:t>Федерации, ст. ст. 17, 30, 36-39, 158 Жилищного Кодекса Российской Федерации, ст. 34 и 35 Семейного Кодекса Российской Федерации Сторонам по Договору известно и понятно</w:t>
      </w:r>
      <w:r>
        <w:t>.</w:t>
      </w:r>
    </w:p>
    <w:p w14:paraId="165B3204" w14:textId="0C6408A2" w:rsidR="00052595" w:rsidRDefault="00052595" w:rsidP="005E028C">
      <w:r w:rsidRPr="00052595">
        <w:t>Расходы по заключению настоящего Договора и его регистрации в Управлении Федеральной службы государственной регистрации, кадастра и картографии оплачивает Покупатель.</w:t>
      </w:r>
    </w:p>
    <w:p w14:paraId="7782F814" w14:textId="54439DE6" w:rsidR="00052595" w:rsidRDefault="00052595" w:rsidP="005E028C">
      <w:r w:rsidRPr="00052595"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заключения настоящего Договора</w:t>
      </w:r>
      <w:r>
        <w:t>.</w:t>
      </w:r>
    </w:p>
    <w:p w14:paraId="37157497" w14:textId="74ABE83E" w:rsidR="00052595" w:rsidRDefault="00052595" w:rsidP="005E028C">
      <w:r w:rsidRPr="00052595">
        <w:t>В соответствии с п.2 ст.558 ГК РФ настоящий Договор подлежит государственной регистрации в Управлении Федеральной службы государственной регистрации, кадастра и картографии по и считается заключенным с момента его государственной регистрации</w:t>
      </w:r>
      <w:r>
        <w:t>.</w:t>
      </w:r>
    </w:p>
    <w:p w14:paraId="0DD8F921" w14:textId="5720D852" w:rsidR="00052595" w:rsidRDefault="00052595" w:rsidP="005E028C">
      <w:r w:rsidRPr="00052595">
        <w:t>Настоящий Договор составлен в трех экземплярах, один из которых хранится в делах Управления Федеральной службы государственной регистрации, кадастра и картографии, один экземпляр выдается Продавцу и один экземпляр Покупателю</w:t>
      </w:r>
      <w:r>
        <w:t>.</w:t>
      </w:r>
    </w:p>
    <w:p w14:paraId="06ED18A9" w14:textId="77777777" w:rsidR="005E028C" w:rsidRPr="00F446AC" w:rsidRDefault="005E028C" w:rsidP="005E028C">
      <w:pPr>
        <w:numPr>
          <w:ilvl w:val="0"/>
          <w:numId w:val="0"/>
        </w:numPr>
      </w:pPr>
    </w:p>
    <w:p w14:paraId="3D7C5C61" w14:textId="734A320F" w:rsidR="00F446AC" w:rsidRDefault="00A3212C" w:rsidP="005E028C">
      <w:pPr>
        <w:numPr>
          <w:ilvl w:val="0"/>
          <w:numId w:val="0"/>
        </w:numPr>
        <w:jc w:val="center"/>
      </w:pPr>
      <w:r w:rsidRPr="00A3212C">
        <w:t>АДРЕСА И БАНКОВСКИЕ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2AFC" w14:paraId="5AD6001A" w14:textId="77777777" w:rsidTr="00A3212C">
        <w:tc>
          <w:tcPr>
            <w:tcW w:w="4672" w:type="dxa"/>
          </w:tcPr>
          <w:p w14:paraId="1A0461F5" w14:textId="177606D0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095E5A33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AE2AFC" w:rsidRPr="00D8069F" w14:paraId="4656B838" w14:textId="77777777" w:rsidTr="00A3212C">
        <w:tc>
          <w:tcPr>
            <w:tcW w:w="4672" w:type="dxa"/>
          </w:tcPr>
          <w:p w14:paraId="5ECED7EF" w14:textId="2B88E2A9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</w:t>
            </w:r>
            <w:r w:rsidR="00D8069F">
              <w:rPr>
                <w:lang w:val="en-US"/>
              </w:rPr>
              <w:t>sur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6D4628E6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</w:t>
            </w:r>
            <w:r w:rsidR="00D8069F">
              <w:rPr>
                <w:lang w:val="en-US"/>
              </w:rPr>
              <w:t>sur</w:t>
            </w:r>
            <w:r w:rsidRPr="005A779A"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14:paraId="0F46A3CF" w14:textId="77777777" w:rsidTr="00A3212C">
        <w:tc>
          <w:tcPr>
            <w:tcW w:w="4672" w:type="dxa"/>
          </w:tcPr>
          <w:p w14:paraId="07E612BD" w14:textId="3C6E9C9F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6865DA6A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:rsidRPr="00D8069F" w14:paraId="263AFCD2" w14:textId="77777777" w:rsidTr="00A3212C">
        <w:tc>
          <w:tcPr>
            <w:tcW w:w="4672" w:type="dxa"/>
          </w:tcPr>
          <w:p w14:paraId="2406F931" w14:textId="08B2DA21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130BD16D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:rsidRPr="00D8069F" w14:paraId="0F1C1549" w14:textId="77777777" w:rsidTr="00A3212C">
        <w:tc>
          <w:tcPr>
            <w:tcW w:w="4672" w:type="dxa"/>
          </w:tcPr>
          <w:p w14:paraId="4001DBBB" w14:textId="5FD3D097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0CBF7567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14:paraId="4CDC788D" w14:textId="77777777" w:rsidTr="00A3212C">
        <w:tc>
          <w:tcPr>
            <w:tcW w:w="4672" w:type="dxa"/>
          </w:tcPr>
          <w:p w14:paraId="436953C2" w14:textId="4A048465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0B9958BC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5E028C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Default="00A3212C" w:rsidP="00A3212C">
      <w:pPr>
        <w:numPr>
          <w:ilvl w:val="0"/>
          <w:numId w:val="0"/>
        </w:numPr>
      </w:pPr>
    </w:p>
    <w:p w14:paraId="77EA62EE" w14:textId="77777777" w:rsidR="00052595" w:rsidRDefault="00052595" w:rsidP="00A3212C">
      <w:pPr>
        <w:numPr>
          <w:ilvl w:val="0"/>
          <w:numId w:val="0"/>
        </w:numPr>
      </w:pPr>
    </w:p>
    <w:p w14:paraId="7C200B9B" w14:textId="5FAC8154" w:rsidR="00052595" w:rsidRPr="00B13C12" w:rsidRDefault="00052595" w:rsidP="00A3212C">
      <w:pPr>
        <w:numPr>
          <w:ilvl w:val="0"/>
          <w:numId w:val="0"/>
        </w:numPr>
      </w:pPr>
      <w:r w:rsidRPr="00052595">
        <w:t xml:space="preserve">Примечание. В соответствии с п. 1 ст. 42 Федерального закона от 13.07.2015 N 218-ФЗ "О государственной регистрации недвижимости" сделки по отчуждению или договоры ипотеки долей в праве общей собственности на недвижимое имущество подлежат нотариальному удостоверению, за исключением сделок при отчуждении или ипотеке всеми участниками долевой собственности своих долей по одной сделке, сделок, связанных с имуществом, составляющим паевой инвестиционный фонд или приобретаемым для включения в состав паевого инвестиционного фонда, сделок по </w:t>
      </w:r>
      <w:r w:rsidRPr="00052595">
        <w:lastRenderedPageBreak/>
        <w:t>отчуждению земельных долей, сделок по отчуждению и приобретению долей в праве общей собственности на недвижимое имущество при заключении договора, предусматривающего переход права собственности на жилое помещение в соответствии с Законом Российской Федерации от 15.04.1993 N 4802-1 "О статусе столицы Российской Федерации" (кроме случая, предусмотренного ч. 19 ст. 7.3 "О статусе столицы Российской Федерации"), а также договоров об ипотеке долей в праве общей собственности на недвижимое имущество, заключаемых с кредитными организациями</w:t>
      </w:r>
    </w:p>
    <w:sectPr w:rsidR="00052595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FFE94" w14:textId="77777777" w:rsidR="002C405E" w:rsidRDefault="002C405E" w:rsidP="006D2656">
      <w:pPr>
        <w:spacing w:after="0" w:line="240" w:lineRule="auto"/>
      </w:pPr>
      <w:r>
        <w:separator/>
      </w:r>
    </w:p>
  </w:endnote>
  <w:endnote w:type="continuationSeparator" w:id="0">
    <w:p w14:paraId="16CA55AF" w14:textId="77777777" w:rsidR="002C405E" w:rsidRDefault="002C405E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67FA3" w14:textId="77777777" w:rsidR="002C405E" w:rsidRDefault="002C405E" w:rsidP="006D2656">
      <w:pPr>
        <w:spacing w:after="0" w:line="240" w:lineRule="auto"/>
      </w:pPr>
      <w:r>
        <w:separator/>
      </w:r>
    </w:p>
  </w:footnote>
  <w:footnote w:type="continuationSeparator" w:id="0">
    <w:p w14:paraId="09D9698B" w14:textId="77777777" w:rsidR="002C405E" w:rsidRDefault="002C405E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FA789C"/>
    <w:multiLevelType w:val="hybridMultilevel"/>
    <w:tmpl w:val="89201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3E3C8A"/>
    <w:multiLevelType w:val="hybridMultilevel"/>
    <w:tmpl w:val="66D0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C966DF9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AE7876"/>
    <w:multiLevelType w:val="hybridMultilevel"/>
    <w:tmpl w:val="439A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359748033">
    <w:abstractNumId w:val="2"/>
  </w:num>
  <w:num w:numId="7" w16cid:durableId="1045762641">
    <w:abstractNumId w:val="6"/>
  </w:num>
  <w:num w:numId="8" w16cid:durableId="3076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108A0"/>
    <w:rsid w:val="00052595"/>
    <w:rsid w:val="00054D2A"/>
    <w:rsid w:val="00073184"/>
    <w:rsid w:val="000B46A4"/>
    <w:rsid w:val="00100CEC"/>
    <w:rsid w:val="0013143B"/>
    <w:rsid w:val="00273ECC"/>
    <w:rsid w:val="0029628E"/>
    <w:rsid w:val="002C405E"/>
    <w:rsid w:val="003468E4"/>
    <w:rsid w:val="0035586F"/>
    <w:rsid w:val="00395871"/>
    <w:rsid w:val="00404DB5"/>
    <w:rsid w:val="004962CC"/>
    <w:rsid w:val="004D7BE8"/>
    <w:rsid w:val="00526D1A"/>
    <w:rsid w:val="00550C93"/>
    <w:rsid w:val="00551AAF"/>
    <w:rsid w:val="005B21CF"/>
    <w:rsid w:val="005D5EF5"/>
    <w:rsid w:val="005E028C"/>
    <w:rsid w:val="0065579D"/>
    <w:rsid w:val="006D2656"/>
    <w:rsid w:val="007322E9"/>
    <w:rsid w:val="00764D11"/>
    <w:rsid w:val="00781396"/>
    <w:rsid w:val="00803CB0"/>
    <w:rsid w:val="00854A8B"/>
    <w:rsid w:val="00871D03"/>
    <w:rsid w:val="008D6F10"/>
    <w:rsid w:val="0091286F"/>
    <w:rsid w:val="0096149C"/>
    <w:rsid w:val="00A3212C"/>
    <w:rsid w:val="00A34ABE"/>
    <w:rsid w:val="00AC5C56"/>
    <w:rsid w:val="00AE2AFC"/>
    <w:rsid w:val="00AF1CE3"/>
    <w:rsid w:val="00B13C12"/>
    <w:rsid w:val="00C07F51"/>
    <w:rsid w:val="00C31179"/>
    <w:rsid w:val="00CA3B52"/>
    <w:rsid w:val="00D8069F"/>
    <w:rsid w:val="00E57AA1"/>
    <w:rsid w:val="00E75451"/>
    <w:rsid w:val="00EB2554"/>
    <w:rsid w:val="00F21210"/>
    <w:rsid w:val="00F446AC"/>
    <w:rsid w:val="00F74BC0"/>
    <w:rsid w:val="00F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18</cp:revision>
  <dcterms:created xsi:type="dcterms:W3CDTF">2025-04-21T09:26:00Z</dcterms:created>
  <dcterms:modified xsi:type="dcterms:W3CDTF">2025-05-13T00:24:00Z</dcterms:modified>
</cp:coreProperties>
</file>