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简体" w:hAnsi="方正小标宋简体" w:eastAsia="方正小标宋简体" w:cs="方正小标宋简体"/>
          <w:sz w:val="44"/>
          <w:szCs w:val="44"/>
          <w:lang w:val="en-US" w:eastAsia="zh-CN"/>
        </w:rPr>
      </w:pPr>
      <w:r>
        <w:rPr>
          <w:rFonts w:hint="eastAsia" w:ascii="方正小标宋简体" w:hAnsi="方正小标宋简体" w:eastAsia="方正小标宋简体" w:cs="方正小标宋简体"/>
          <w:sz w:val="44"/>
          <w:szCs w:val="44"/>
          <w:lang w:val="en-US" w:eastAsia="zh-CN"/>
        </w:rPr>
        <w:t>信息工程学院2023-2024学年第一学期</w:t>
      </w:r>
    </w:p>
    <w:p>
      <w:pPr>
        <w:jc w:val="center"/>
        <w:rPr>
          <w:rFonts w:hint="default" w:ascii="仿宋_GB2312" w:hAnsi="仿宋_GB2312" w:eastAsia="仿宋_GB2312" w:cs="仿宋_GB2312"/>
          <w:sz w:val="44"/>
          <w:szCs w:val="44"/>
          <w:lang w:val="en-US" w:eastAsia="zh-CN"/>
        </w:rPr>
      </w:pPr>
      <w:r>
        <w:rPr>
          <w:rFonts w:hint="eastAsia" w:ascii="方正小标宋简体" w:hAnsi="方正小标宋简体" w:eastAsia="方正小标宋简体" w:cs="方正小标宋简体"/>
          <w:sz w:val="44"/>
          <w:szCs w:val="44"/>
          <w:lang w:val="en-US" w:eastAsia="zh-CN"/>
        </w:rPr>
        <w:t>《路由交换技术》课程期末考核方案</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黑体" w:hAnsi="黑体" w:eastAsia="黑体" w:cs="黑体"/>
          <w:b/>
          <w:bCs/>
          <w:sz w:val="32"/>
          <w:szCs w:val="32"/>
        </w:rPr>
      </w:pPr>
      <w:r>
        <w:rPr>
          <w:rFonts w:hint="eastAsia" w:ascii="黑体" w:hAnsi="黑体" w:eastAsia="黑体" w:cs="黑体"/>
          <w:b/>
          <w:bCs/>
          <w:sz w:val="32"/>
          <w:szCs w:val="32"/>
        </w:rPr>
        <w:t>一、课程简介</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rPr>
      </w:pPr>
      <w:r>
        <w:rPr>
          <w:rFonts w:hint="eastAsia" w:ascii="仿宋_GB2312" w:hAnsi="楷体" w:eastAsia="仿宋_GB2312"/>
          <w:sz w:val="32"/>
          <w:szCs w:val="32"/>
        </w:rPr>
        <w:t>课程名称：《</w:t>
      </w:r>
      <w:r>
        <w:rPr>
          <w:rFonts w:hint="eastAsia" w:ascii="仿宋_GB2312" w:hAnsi="楷体" w:eastAsia="仿宋_GB2312"/>
          <w:sz w:val="32"/>
          <w:szCs w:val="32"/>
          <w:lang w:val="en-US" w:eastAsia="zh-CN"/>
        </w:rPr>
        <w:t>路由交换技术</w:t>
      </w:r>
      <w:r>
        <w:rPr>
          <w:rFonts w:hint="eastAsia" w:ascii="仿宋_GB2312" w:hAnsi="楷体" w:eastAsia="仿宋_GB2312"/>
          <w:sz w:val="32"/>
          <w:szCs w:val="32"/>
        </w:rPr>
        <w:t>》</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default" w:ascii="仿宋_GB2312" w:hAnsi="DFKai-SB" w:eastAsia="仿宋_GB2312"/>
          <w:sz w:val="32"/>
          <w:szCs w:val="32"/>
          <w:lang w:val="en-US" w:eastAsia="zh-CN"/>
        </w:rPr>
      </w:pPr>
      <w:r>
        <w:rPr>
          <w:rFonts w:hint="eastAsia" w:ascii="仿宋_GB2312" w:hAnsi="楷体" w:eastAsia="仿宋_GB2312"/>
          <w:sz w:val="32"/>
          <w:szCs w:val="32"/>
        </w:rPr>
        <w:t>课程代码：</w:t>
      </w:r>
      <w:r>
        <w:rPr>
          <w:rFonts w:ascii="仿宋_GB2312" w:hAnsi="楷体" w:eastAsia="仿宋_GB2312"/>
          <w:sz w:val="32"/>
          <w:szCs w:val="32"/>
        </w:rPr>
        <w:t>10230130</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rPr>
        <w:t>课程类别：专业核心课</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rPr>
      </w:pPr>
      <w:r>
        <w:rPr>
          <w:rFonts w:hint="eastAsia" w:ascii="仿宋_GB2312" w:hAnsi="楷体" w:eastAsia="仿宋_GB2312"/>
          <w:sz w:val="32"/>
          <w:szCs w:val="32"/>
        </w:rPr>
        <w:t>学</w:t>
      </w:r>
      <w:r>
        <w:rPr>
          <w:rFonts w:hint="eastAsia" w:ascii="仿宋_GB2312" w:hAnsi="楷体" w:eastAsia="仿宋_GB2312"/>
          <w:sz w:val="32"/>
          <w:szCs w:val="32"/>
          <w:lang w:val="en-US" w:eastAsia="zh-CN"/>
        </w:rPr>
        <w:t xml:space="preserve">    </w:t>
      </w:r>
      <w:r>
        <w:rPr>
          <w:rFonts w:hint="eastAsia" w:ascii="仿宋_GB2312" w:hAnsi="楷体" w:eastAsia="仿宋_GB2312"/>
          <w:sz w:val="32"/>
          <w:szCs w:val="32"/>
        </w:rPr>
        <w:t>分：</w:t>
      </w:r>
      <w:r>
        <w:rPr>
          <w:rFonts w:hint="eastAsia" w:ascii="仿宋_GB2312" w:hAnsi="楷体" w:eastAsia="仿宋_GB2312"/>
          <w:sz w:val="32"/>
          <w:szCs w:val="32"/>
          <w:lang w:val="en-US" w:eastAsia="zh-CN"/>
        </w:rPr>
        <w:t>4</w:t>
      </w:r>
      <w:r>
        <w:rPr>
          <w:rFonts w:hint="eastAsia" w:ascii="仿宋_GB2312" w:hAnsi="楷体" w:eastAsia="仿宋_GB2312"/>
          <w:sz w:val="32"/>
          <w:szCs w:val="32"/>
        </w:rPr>
        <w:t>学分</w:t>
      </w:r>
    </w:p>
    <w:p>
      <w:pPr>
        <w:pStyle w:val="6"/>
        <w:adjustRightInd w:val="0"/>
        <w:snapToGrid w:val="0"/>
        <w:spacing w:before="0" w:beforeAutospacing="0" w:after="0" w:afterAutospacing="0" w:line="348" w:lineRule="auto"/>
        <w:ind w:firstLine="640" w:firstLineChars="200"/>
        <w:jc w:val="both"/>
        <w:rPr>
          <w:rFonts w:hint="eastAsia" w:ascii="仿宋_GB2312" w:hAnsi="楷体" w:eastAsia="仿宋_GB2312"/>
          <w:sz w:val="32"/>
          <w:szCs w:val="32"/>
        </w:rPr>
      </w:pPr>
      <w:r>
        <w:rPr>
          <w:rFonts w:hint="eastAsia" w:ascii="仿宋_GB2312" w:hAnsi="楷体" w:eastAsia="仿宋_GB2312"/>
          <w:sz w:val="32"/>
          <w:szCs w:val="32"/>
        </w:rPr>
        <w:t>授课年级专业：</w:t>
      </w:r>
      <w:r>
        <w:rPr>
          <w:rFonts w:ascii="仿宋_GB2312" w:hAnsi="楷体" w:eastAsia="仿宋_GB2312"/>
          <w:sz w:val="32"/>
          <w:szCs w:val="32"/>
        </w:rPr>
        <w:t>202</w:t>
      </w:r>
      <w:r>
        <w:rPr>
          <w:rFonts w:hint="eastAsia" w:ascii="仿宋_GB2312" w:hAnsi="楷体" w:eastAsia="仿宋_GB2312"/>
          <w:sz w:val="32"/>
          <w:szCs w:val="32"/>
          <w:lang w:val="en-US" w:eastAsia="zh-CN"/>
        </w:rPr>
        <w:t>1</w:t>
      </w:r>
      <w:r>
        <w:rPr>
          <w:rFonts w:hint="eastAsia" w:ascii="仿宋_GB2312" w:hAnsi="楷体" w:eastAsia="仿宋_GB2312"/>
          <w:sz w:val="32"/>
          <w:szCs w:val="32"/>
        </w:rPr>
        <w:t>级网络工程、2</w:t>
      </w:r>
      <w:r>
        <w:rPr>
          <w:rFonts w:ascii="仿宋_GB2312" w:hAnsi="楷体" w:eastAsia="仿宋_GB2312"/>
          <w:sz w:val="32"/>
          <w:szCs w:val="32"/>
        </w:rPr>
        <w:t>02</w:t>
      </w:r>
      <w:r>
        <w:rPr>
          <w:rFonts w:hint="eastAsia" w:ascii="仿宋_GB2312" w:hAnsi="楷体" w:eastAsia="仿宋_GB2312"/>
          <w:sz w:val="32"/>
          <w:szCs w:val="32"/>
          <w:lang w:val="en-US" w:eastAsia="zh-CN"/>
        </w:rPr>
        <w:t>3</w:t>
      </w:r>
      <w:r>
        <w:rPr>
          <w:rFonts w:hint="eastAsia" w:ascii="仿宋_GB2312" w:hAnsi="楷体" w:eastAsia="仿宋_GB2312"/>
          <w:sz w:val="32"/>
          <w:szCs w:val="32"/>
        </w:rPr>
        <w:t>级网络工程（专升本）</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课程负责人</w:t>
      </w:r>
      <w:r>
        <w:rPr>
          <w:rFonts w:hint="eastAsia" w:ascii="仿宋_GB2312" w:hAnsi="楷体" w:eastAsia="仿宋_GB2312"/>
          <w:sz w:val="32"/>
          <w:szCs w:val="32"/>
        </w:rPr>
        <w:t>：</w:t>
      </w:r>
      <w:r>
        <w:rPr>
          <w:rFonts w:hint="eastAsia" w:ascii="仿宋_GB2312" w:hAnsi="楷体" w:eastAsia="仿宋_GB2312"/>
          <w:sz w:val="32"/>
          <w:szCs w:val="32"/>
          <w:lang w:val="en-US" w:eastAsia="zh-CN"/>
        </w:rPr>
        <w:t>张连青</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rPr>
        <w:t>考核方式：</w:t>
      </w:r>
      <w:r>
        <w:rPr>
          <w:rFonts w:hint="eastAsia" w:ascii="仿宋_GB2312" w:hAnsi="楷体" w:eastAsia="仿宋_GB2312"/>
          <w:sz w:val="32"/>
          <w:szCs w:val="32"/>
          <w:lang w:val="en-US" w:eastAsia="zh-CN"/>
        </w:rPr>
        <w:t>考试</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rPr>
      </w:pPr>
      <w:r>
        <w:rPr>
          <w:rFonts w:hint="eastAsia" w:ascii="仿宋_GB2312" w:hAnsi="楷体" w:eastAsia="仿宋_GB2312"/>
          <w:sz w:val="32"/>
          <w:szCs w:val="32"/>
        </w:rPr>
        <w:t>成绩设置：百分制</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黑体" w:hAnsi="黑体" w:eastAsia="黑体" w:cs="黑体"/>
          <w:b/>
          <w:bCs/>
          <w:sz w:val="32"/>
          <w:szCs w:val="32"/>
        </w:rPr>
      </w:pPr>
      <w:r>
        <w:rPr>
          <w:rFonts w:hint="eastAsia" w:ascii="黑体" w:hAnsi="黑体" w:eastAsia="黑体" w:cs="黑体"/>
          <w:b/>
          <w:bCs/>
          <w:sz w:val="32"/>
          <w:szCs w:val="32"/>
          <w:lang w:val="en-US" w:eastAsia="zh-CN"/>
        </w:rPr>
        <w:t>二、</w:t>
      </w:r>
      <w:r>
        <w:rPr>
          <w:rFonts w:hint="eastAsia" w:ascii="黑体" w:hAnsi="黑体" w:eastAsia="黑体" w:cs="黑体"/>
          <w:b/>
          <w:bCs/>
          <w:sz w:val="32"/>
          <w:szCs w:val="32"/>
        </w:rPr>
        <w:t>课程教学目标</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目标1：能够将构建局域网技术</w:t>
      </w:r>
      <w:bookmarkStart w:id="1" w:name="_GoBack"/>
      <w:bookmarkEnd w:id="1"/>
      <w:r>
        <w:rPr>
          <w:rFonts w:hint="eastAsia" w:ascii="仿宋_GB2312" w:hAnsi="楷体" w:eastAsia="仿宋_GB2312"/>
          <w:sz w:val="32"/>
          <w:szCs w:val="32"/>
          <w:lang w:val="en-US" w:eastAsia="zh-CN"/>
        </w:rPr>
        <w:t>、局域网冗余技术、网络互联技术等基本理论与基本方法应用于解决网络设计、网络组建、网络安全以及网络故障诊断等专业领域问题。</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目标2：能够设计符合网络规划相关方针政策与法规要求的网络拓扑结构，并能够在设计环节中体现创新意识，考虑经济、社会、法律、文化以及环境等问题。</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目标3：能够就网络工程领域相关的技术问题和管理问题与业界同行进行交流和沟通，并对网络工程项目进行有效运作和评估。</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目标4：能够跟踪计算机网络领域的前沿技术和发展动态，不断更新知识结构，适应网络工程行业及相关职业发展。</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三、课程考核构成及方式</w:t>
      </w:r>
    </w:p>
    <w:p>
      <w:pPr>
        <w:pStyle w:val="6"/>
        <w:adjustRightInd w:val="0"/>
        <w:snapToGrid w:val="0"/>
        <w:spacing w:before="0" w:beforeAutospacing="0" w:after="0" w:afterAutospacing="0" w:line="460" w:lineRule="exact"/>
        <w:ind w:firstLine="643" w:firstLineChars="200"/>
        <w:jc w:val="both"/>
        <w:rPr>
          <w:rFonts w:hint="eastAsia" w:ascii="楷体_GB2312" w:hAnsi="楷体_GB2312" w:eastAsia="楷体_GB2312" w:cs="楷体_GB2312"/>
          <w:b/>
          <w:bCs/>
          <w:sz w:val="32"/>
          <w:szCs w:val="32"/>
          <w:lang w:val="en-US" w:eastAsia="zh-CN"/>
        </w:rPr>
      </w:pPr>
      <w:r>
        <w:rPr>
          <w:rFonts w:hint="eastAsia" w:ascii="楷体_GB2312" w:hAnsi="楷体_GB2312" w:eastAsia="楷体_GB2312" w:cs="楷体_GB2312"/>
          <w:b/>
          <w:bCs/>
          <w:sz w:val="32"/>
          <w:szCs w:val="32"/>
          <w:lang w:val="en-US" w:eastAsia="zh-CN"/>
        </w:rPr>
        <w:t>（一）课程考核构成及比例</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本课程考核方式为：实操+答辩+项目报告。</w:t>
      </w:r>
    </w:p>
    <w:p>
      <w:pPr>
        <w:pStyle w:val="6"/>
        <w:adjustRightInd w:val="0"/>
        <w:snapToGrid w:val="0"/>
        <w:spacing w:before="0" w:beforeAutospacing="0" w:after="0" w:afterAutospacing="0" w:line="348" w:lineRule="auto"/>
        <w:ind w:firstLine="640" w:firstLineChars="200"/>
        <w:jc w:val="both"/>
        <w:rPr>
          <w:rFonts w:ascii="仿宋_GB2312" w:hAnsi="楷体" w:eastAsia="仿宋_GB2312"/>
          <w:sz w:val="32"/>
          <w:szCs w:val="32"/>
        </w:rPr>
      </w:pPr>
      <w:r>
        <w:rPr>
          <w:rFonts w:hint="eastAsia" w:ascii="仿宋_GB2312" w:hAnsi="楷体" w:eastAsia="仿宋_GB2312"/>
          <w:sz w:val="32"/>
          <w:szCs w:val="32"/>
        </w:rPr>
        <w:t>综合成绩=平时成绩</w:t>
      </w:r>
      <w:r>
        <w:rPr>
          <w:rFonts w:ascii="仿宋_GB2312" w:hAnsi="楷体" w:eastAsia="仿宋_GB2312"/>
          <w:sz w:val="32"/>
          <w:szCs w:val="32"/>
        </w:rPr>
        <w:t>×</w:t>
      </w:r>
      <w:r>
        <w:rPr>
          <w:rFonts w:hint="eastAsia" w:ascii="仿宋_GB2312" w:hAnsi="楷体" w:eastAsia="仿宋_GB2312"/>
          <w:sz w:val="32"/>
          <w:szCs w:val="32"/>
        </w:rPr>
        <w:t>20%+技能成绩</w:t>
      </w:r>
      <w:r>
        <w:rPr>
          <w:rFonts w:ascii="仿宋_GB2312" w:hAnsi="楷体" w:eastAsia="仿宋_GB2312"/>
          <w:sz w:val="32"/>
          <w:szCs w:val="32"/>
        </w:rPr>
        <w:t>×</w:t>
      </w:r>
      <w:r>
        <w:rPr>
          <w:rFonts w:hint="eastAsia" w:ascii="仿宋_GB2312" w:hAnsi="楷体" w:eastAsia="仿宋_GB2312"/>
          <w:sz w:val="32"/>
          <w:szCs w:val="32"/>
        </w:rPr>
        <w:t>20%+期末成绩</w:t>
      </w:r>
      <w:r>
        <w:rPr>
          <w:rFonts w:ascii="仿宋_GB2312" w:hAnsi="楷体" w:eastAsia="仿宋_GB2312"/>
          <w:sz w:val="32"/>
          <w:szCs w:val="32"/>
        </w:rPr>
        <w:t>×</w:t>
      </w:r>
      <w:r>
        <w:rPr>
          <w:rFonts w:hint="eastAsia" w:ascii="仿宋_GB2312" w:hAnsi="楷体" w:eastAsia="仿宋_GB2312"/>
          <w:sz w:val="32"/>
          <w:szCs w:val="32"/>
        </w:rPr>
        <w:t>60%</w:t>
      </w:r>
    </w:p>
    <w:p>
      <w:pPr>
        <w:pStyle w:val="6"/>
        <w:adjustRightInd w:val="0"/>
        <w:snapToGrid w:val="0"/>
        <w:spacing w:before="0" w:beforeAutospacing="0" w:after="0" w:afterAutospacing="0" w:line="348" w:lineRule="auto"/>
        <w:ind w:firstLine="640" w:firstLineChars="200"/>
        <w:jc w:val="both"/>
        <w:rPr>
          <w:rFonts w:hint="eastAsia" w:ascii="仿宋_GB2312" w:hAnsi="楷体" w:eastAsia="仿宋_GB2312"/>
          <w:sz w:val="32"/>
          <w:szCs w:val="32"/>
        </w:rPr>
      </w:pPr>
      <w:r>
        <w:rPr>
          <w:rFonts w:hint="eastAsia" w:ascii="仿宋_GB2312" w:hAnsi="楷体" w:eastAsia="仿宋_GB2312"/>
          <w:sz w:val="32"/>
          <w:szCs w:val="32"/>
        </w:rPr>
        <w:t>平时成绩=平时考勤</w:t>
      </w:r>
      <w:r>
        <w:rPr>
          <w:rFonts w:ascii="仿宋_GB2312" w:hAnsi="楷体" w:eastAsia="仿宋_GB2312"/>
          <w:sz w:val="32"/>
          <w:szCs w:val="32"/>
        </w:rPr>
        <w:t>×</w:t>
      </w:r>
      <w:r>
        <w:rPr>
          <w:rFonts w:hint="eastAsia" w:ascii="仿宋_GB2312" w:hAnsi="楷体" w:eastAsia="仿宋_GB2312"/>
          <w:sz w:val="32"/>
          <w:szCs w:val="32"/>
        </w:rPr>
        <w:t>20%+课堂表现</w:t>
      </w:r>
      <w:r>
        <w:rPr>
          <w:rFonts w:ascii="仿宋_GB2312" w:hAnsi="楷体" w:eastAsia="仿宋_GB2312"/>
          <w:sz w:val="32"/>
          <w:szCs w:val="32"/>
        </w:rPr>
        <w:t>×</w:t>
      </w:r>
      <w:r>
        <w:rPr>
          <w:rFonts w:hint="eastAsia" w:ascii="仿宋_GB2312" w:hAnsi="楷体" w:eastAsia="仿宋_GB2312"/>
          <w:sz w:val="32"/>
          <w:szCs w:val="32"/>
        </w:rPr>
        <w:t>30%+平时作业</w:t>
      </w:r>
      <w:r>
        <w:rPr>
          <w:rFonts w:ascii="仿宋_GB2312" w:hAnsi="楷体" w:eastAsia="仿宋_GB2312"/>
          <w:sz w:val="32"/>
          <w:szCs w:val="32"/>
        </w:rPr>
        <w:t>×</w:t>
      </w:r>
      <w:r>
        <w:rPr>
          <w:rFonts w:hint="eastAsia" w:ascii="仿宋_GB2312" w:hAnsi="楷体" w:eastAsia="仿宋_GB2312"/>
          <w:sz w:val="32"/>
          <w:szCs w:val="32"/>
        </w:rPr>
        <w:t>40%+其他</w:t>
      </w:r>
      <w:r>
        <w:rPr>
          <w:rFonts w:ascii="仿宋_GB2312" w:hAnsi="楷体" w:eastAsia="仿宋_GB2312"/>
          <w:sz w:val="32"/>
          <w:szCs w:val="32"/>
        </w:rPr>
        <w:t>×</w:t>
      </w:r>
      <w:r>
        <w:rPr>
          <w:rFonts w:hint="eastAsia" w:ascii="仿宋_GB2312" w:hAnsi="楷体" w:eastAsia="仿宋_GB2312"/>
          <w:sz w:val="32"/>
          <w:szCs w:val="32"/>
        </w:rPr>
        <w:t>10%</w:t>
      </w:r>
    </w:p>
    <w:p>
      <w:pPr>
        <w:pStyle w:val="6"/>
        <w:adjustRightInd w:val="0"/>
        <w:snapToGrid w:val="0"/>
        <w:spacing w:before="0" w:beforeAutospacing="0" w:after="0" w:afterAutospacing="0" w:line="348" w:lineRule="auto"/>
        <w:ind w:firstLine="640" w:firstLineChars="200"/>
        <w:jc w:val="both"/>
        <w:rPr>
          <w:rFonts w:hint="eastAsia" w:ascii="仿宋_GB2312" w:hAnsi="楷体" w:eastAsia="仿宋_GB2312"/>
          <w:sz w:val="32"/>
          <w:szCs w:val="32"/>
          <w:lang w:val="en-US" w:eastAsia="zh-CN"/>
        </w:rPr>
      </w:pPr>
      <w:r>
        <w:rPr>
          <w:rFonts w:hint="eastAsia" w:ascii="仿宋_GB2312" w:hAnsi="楷体" w:eastAsia="仿宋_GB2312"/>
          <w:sz w:val="32"/>
          <w:szCs w:val="32"/>
        </w:rPr>
        <w:t>技能成绩=（实训一成绩+实训二成绩+实训三成绩+实训四成绩+实训五成绩</w:t>
      </w:r>
      <w:r>
        <w:rPr>
          <w:rFonts w:hint="eastAsia" w:ascii="仿宋_GB2312" w:hAnsi="楷体" w:eastAsia="仿宋_GB2312"/>
          <w:sz w:val="32"/>
          <w:szCs w:val="32"/>
          <w:lang w:val="en-US" w:eastAsia="zh-CN"/>
        </w:rPr>
        <w:t>+</w:t>
      </w:r>
      <w:r>
        <w:rPr>
          <w:rFonts w:hint="eastAsia" w:ascii="仿宋_GB2312" w:hAnsi="楷体" w:eastAsia="仿宋_GB2312"/>
          <w:sz w:val="32"/>
          <w:szCs w:val="32"/>
        </w:rPr>
        <w:t>实训</w:t>
      </w:r>
      <w:r>
        <w:rPr>
          <w:rFonts w:hint="eastAsia" w:ascii="仿宋_GB2312" w:hAnsi="楷体" w:eastAsia="仿宋_GB2312"/>
          <w:sz w:val="32"/>
          <w:szCs w:val="32"/>
          <w:lang w:val="en-US" w:eastAsia="zh-CN"/>
        </w:rPr>
        <w:t>六</w:t>
      </w:r>
      <w:r>
        <w:rPr>
          <w:rFonts w:hint="eastAsia" w:ascii="仿宋_GB2312" w:hAnsi="楷体" w:eastAsia="仿宋_GB2312"/>
          <w:sz w:val="32"/>
          <w:szCs w:val="32"/>
        </w:rPr>
        <w:t>成绩）/</w:t>
      </w:r>
      <w:r>
        <w:rPr>
          <w:rFonts w:hint="eastAsia" w:ascii="仿宋_GB2312" w:hAnsi="楷体" w:eastAsia="仿宋_GB2312"/>
          <w:sz w:val="32"/>
          <w:szCs w:val="32"/>
          <w:lang w:val="en-US" w:eastAsia="zh-CN"/>
        </w:rPr>
        <w:t>6</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rPr>
        <w:t>期末成绩=</w:t>
      </w:r>
      <w:r>
        <w:rPr>
          <w:rFonts w:hint="eastAsia" w:ascii="仿宋_GB2312" w:hAnsi="楷体" w:eastAsia="仿宋_GB2312"/>
          <w:sz w:val="32"/>
          <w:szCs w:val="32"/>
          <w:lang w:val="en-US" w:eastAsia="zh-CN"/>
        </w:rPr>
        <w:t>实操</w:t>
      </w:r>
      <w:r>
        <w:rPr>
          <w:rFonts w:ascii="仿宋_GB2312" w:hAnsi="楷体" w:eastAsia="仿宋_GB2312"/>
          <w:sz w:val="32"/>
          <w:szCs w:val="32"/>
        </w:rPr>
        <w:t>×</w:t>
      </w:r>
      <w:r>
        <w:rPr>
          <w:rFonts w:hint="eastAsia" w:ascii="仿宋_GB2312" w:hAnsi="楷体" w:eastAsia="仿宋_GB2312"/>
          <w:sz w:val="32"/>
          <w:szCs w:val="32"/>
          <w:lang w:val="en-US" w:eastAsia="zh-CN"/>
        </w:rPr>
        <w:t>20%+答辩</w:t>
      </w:r>
      <w:r>
        <w:rPr>
          <w:rFonts w:ascii="仿宋_GB2312" w:hAnsi="楷体" w:eastAsia="仿宋_GB2312"/>
          <w:sz w:val="32"/>
          <w:szCs w:val="32"/>
        </w:rPr>
        <w:t>×</w:t>
      </w:r>
      <w:r>
        <w:rPr>
          <w:rFonts w:hint="eastAsia" w:ascii="仿宋_GB2312" w:hAnsi="楷体" w:eastAsia="仿宋_GB2312"/>
          <w:sz w:val="32"/>
          <w:szCs w:val="32"/>
          <w:lang w:val="en-US" w:eastAsia="zh-CN"/>
        </w:rPr>
        <w:t>20%+项目报告成绩</w:t>
      </w:r>
      <w:r>
        <w:rPr>
          <w:rFonts w:ascii="仿宋_GB2312" w:hAnsi="楷体" w:eastAsia="仿宋_GB2312"/>
          <w:sz w:val="32"/>
          <w:szCs w:val="32"/>
        </w:rPr>
        <w:t>×</w:t>
      </w:r>
      <w:r>
        <w:rPr>
          <w:rFonts w:hint="eastAsia" w:ascii="仿宋_GB2312" w:hAnsi="楷体" w:eastAsia="仿宋_GB2312"/>
          <w:sz w:val="32"/>
          <w:szCs w:val="32"/>
          <w:lang w:val="en-US" w:eastAsia="zh-CN"/>
        </w:rPr>
        <w:t>60%</w:t>
      </w:r>
    </w:p>
    <w:p>
      <w:pPr>
        <w:pStyle w:val="6"/>
        <w:adjustRightInd w:val="0"/>
        <w:snapToGrid w:val="0"/>
        <w:spacing w:before="0" w:beforeAutospacing="0" w:after="0" w:afterAutospacing="0" w:line="460" w:lineRule="exact"/>
        <w:ind w:firstLine="643" w:firstLineChars="200"/>
        <w:jc w:val="both"/>
        <w:rPr>
          <w:rFonts w:hint="eastAsia" w:ascii="楷体_GB2312" w:hAnsi="楷体_GB2312" w:eastAsia="楷体_GB2312" w:cs="楷体_GB2312"/>
          <w:b/>
          <w:bCs/>
          <w:sz w:val="32"/>
          <w:szCs w:val="32"/>
          <w:lang w:val="en-US" w:eastAsia="zh-CN"/>
        </w:rPr>
      </w:pPr>
      <w:r>
        <w:rPr>
          <w:rFonts w:hint="eastAsia" w:ascii="楷体_GB2312" w:hAnsi="楷体_GB2312" w:eastAsia="楷体_GB2312" w:cs="楷体_GB2312"/>
          <w:b/>
          <w:bCs/>
          <w:sz w:val="32"/>
          <w:szCs w:val="32"/>
          <w:lang w:val="en-US" w:eastAsia="zh-CN"/>
        </w:rPr>
        <w:t>（二）课程考核方式</w:t>
      </w:r>
    </w:p>
    <w:p>
      <w:pPr>
        <w:pStyle w:val="6"/>
        <w:adjustRightInd w:val="0"/>
        <w:snapToGrid w:val="0"/>
        <w:spacing w:before="0" w:beforeAutospacing="0" w:after="0" w:afterAutospacing="0" w:line="348" w:lineRule="auto"/>
        <w:ind w:firstLine="640" w:firstLineChars="200"/>
        <w:jc w:val="both"/>
        <w:rPr>
          <w:rFonts w:ascii="仿宋_GB2312" w:hAnsi="楷体" w:eastAsia="仿宋_GB2312"/>
          <w:sz w:val="32"/>
          <w:szCs w:val="32"/>
        </w:rPr>
      </w:pPr>
      <w:r>
        <w:rPr>
          <w:rFonts w:hint="eastAsia" w:ascii="仿宋_GB2312" w:hAnsi="楷体" w:eastAsia="仿宋_GB2312"/>
          <w:sz w:val="32"/>
          <w:szCs w:val="32"/>
        </w:rPr>
        <w:t>本课程期末考核方式</w:t>
      </w:r>
      <w:r>
        <w:rPr>
          <w:rFonts w:hint="eastAsia" w:ascii="仿宋_GB2312" w:hAnsi="楷体" w:eastAsia="仿宋_GB2312"/>
          <w:sz w:val="32"/>
          <w:szCs w:val="32"/>
          <w:lang w:val="en-US" w:eastAsia="zh-CN"/>
        </w:rPr>
        <w:t>为：实操+答辩+项目报告</w:t>
      </w:r>
      <w:r>
        <w:rPr>
          <w:rFonts w:hint="eastAsia" w:ascii="仿宋_GB2312" w:hAnsi="楷体" w:eastAsia="仿宋_GB2312"/>
          <w:sz w:val="32"/>
          <w:szCs w:val="32"/>
        </w:rPr>
        <w:t>。</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楷体_GB2312" w:hAnsi="楷体_GB2312" w:eastAsia="楷体_GB2312" w:cs="楷体_GB2312"/>
          <w:b/>
          <w:bCs/>
          <w:sz w:val="32"/>
          <w:szCs w:val="32"/>
          <w:lang w:val="en-US" w:eastAsia="zh-CN"/>
        </w:rPr>
      </w:pPr>
      <w:r>
        <w:rPr>
          <w:rFonts w:hint="eastAsia" w:ascii="楷体_GB2312" w:hAnsi="楷体_GB2312" w:eastAsia="楷体_GB2312" w:cs="楷体_GB2312"/>
          <w:b/>
          <w:bCs/>
          <w:sz w:val="32"/>
          <w:szCs w:val="32"/>
          <w:lang w:val="en-US" w:eastAsia="zh-CN"/>
        </w:rPr>
        <w:t>（三）考核方式与目标评价之间的关系</w:t>
      </w:r>
    </w:p>
    <w:p>
      <w:pPr>
        <w:pStyle w:val="6"/>
        <w:adjustRightInd w:val="0"/>
        <w:snapToGrid w:val="0"/>
        <w:spacing w:before="0" w:beforeAutospacing="0" w:after="0" w:afterAutospacing="0" w:line="348" w:lineRule="auto"/>
        <w:ind w:firstLine="640" w:firstLineChars="200"/>
        <w:jc w:val="both"/>
        <w:rPr>
          <w:rFonts w:ascii="仿宋_GB2312" w:hAnsi="楷体" w:eastAsia="仿宋_GB2312"/>
          <w:sz w:val="32"/>
          <w:szCs w:val="32"/>
        </w:rPr>
      </w:pPr>
      <w:r>
        <w:rPr>
          <w:rFonts w:hint="eastAsia" w:ascii="仿宋_GB2312" w:hAnsi="楷体" w:eastAsia="仿宋_GB2312"/>
          <w:sz w:val="32"/>
          <w:szCs w:val="32"/>
        </w:rPr>
        <w:t>本次考核</w:t>
      </w:r>
      <w:r>
        <w:rPr>
          <w:rFonts w:hint="eastAsia" w:ascii="仿宋_GB2312" w:hAnsi="楷体" w:eastAsia="仿宋_GB2312"/>
          <w:sz w:val="32"/>
          <w:szCs w:val="32"/>
          <w:lang w:val="en-US" w:eastAsia="zh-CN"/>
        </w:rPr>
        <w:t>为实操+答辩+项目报告</w:t>
      </w:r>
      <w:r>
        <w:rPr>
          <w:rFonts w:hint="eastAsia" w:ascii="仿宋_GB2312" w:hAnsi="楷体" w:eastAsia="仿宋_GB2312"/>
          <w:sz w:val="32"/>
          <w:szCs w:val="32"/>
        </w:rPr>
        <w:t>，主要检验学生对网络基本知识的掌握，使学生能够综合运用局域网技术、局域网冗余技术和网络互联技术解决中小型网络搭建问题，具备网络设计、网络组建和网络维护等能力。</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四、命题情况</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楷体_GB2312" w:hAnsi="楷体_GB2312" w:eastAsia="楷体_GB2312" w:cs="楷体_GB2312"/>
          <w:b/>
          <w:bCs/>
          <w:sz w:val="32"/>
          <w:szCs w:val="32"/>
          <w:lang w:val="en-US" w:eastAsia="zh-CN"/>
        </w:rPr>
      </w:pPr>
      <w:r>
        <w:rPr>
          <w:rFonts w:hint="eastAsia" w:ascii="楷体_GB2312" w:hAnsi="楷体_GB2312" w:eastAsia="楷体_GB2312" w:cs="楷体_GB2312"/>
          <w:b/>
          <w:bCs/>
          <w:sz w:val="32"/>
          <w:szCs w:val="32"/>
          <w:lang w:val="en-US" w:eastAsia="zh-CN"/>
        </w:rPr>
        <w:t>（一）考核形式的题型及数量、考核时间</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A方案：考核形式是</w:t>
      </w:r>
      <w:r>
        <w:rPr>
          <w:rFonts w:hint="eastAsia" w:ascii="仿宋_GB2312" w:hAnsi="楷体" w:eastAsia="仿宋_GB2312"/>
          <w:sz w:val="32"/>
          <w:szCs w:val="32"/>
          <w:lang w:val="en-US" w:eastAsia="zh-CN"/>
        </w:rPr>
        <w:t>实操+答辩+项目报告</w:t>
      </w:r>
      <w:r>
        <w:rPr>
          <w:rFonts w:hint="eastAsia" w:ascii="仿宋_GB2312" w:hAnsi="楷体" w:eastAsia="仿宋_GB2312"/>
          <w:kern w:val="0"/>
          <w:sz w:val="32"/>
          <w:szCs w:val="32"/>
        </w:rPr>
        <w:t>，以</w:t>
      </w:r>
      <w:r>
        <w:rPr>
          <w:rFonts w:hint="eastAsia" w:ascii="仿宋_GB2312" w:hAnsi="楷体" w:eastAsia="仿宋_GB2312"/>
          <w:kern w:val="0"/>
          <w:sz w:val="32"/>
          <w:szCs w:val="32"/>
          <w:lang w:val="en-US" w:eastAsia="zh-CN"/>
        </w:rPr>
        <w:t>某中学</w:t>
      </w:r>
      <w:r>
        <w:rPr>
          <w:rFonts w:hint="eastAsia" w:ascii="仿宋_GB2312" w:hAnsi="楷体" w:eastAsia="仿宋_GB2312"/>
          <w:kern w:val="0"/>
          <w:sz w:val="32"/>
          <w:szCs w:val="32"/>
        </w:rPr>
        <w:t>为背景，按照</w:t>
      </w:r>
      <w:r>
        <w:rPr>
          <w:rFonts w:hint="eastAsia" w:ascii="仿宋_GB2312" w:hAnsi="楷体" w:eastAsia="仿宋_GB2312"/>
          <w:kern w:val="0"/>
          <w:sz w:val="32"/>
          <w:szCs w:val="32"/>
          <w:lang w:val="en-US" w:eastAsia="zh-CN"/>
        </w:rPr>
        <w:t>学校</w:t>
      </w:r>
      <w:r>
        <w:rPr>
          <w:rFonts w:hint="eastAsia" w:ascii="仿宋_GB2312" w:hAnsi="楷体" w:eastAsia="仿宋_GB2312"/>
          <w:kern w:val="0"/>
          <w:sz w:val="32"/>
          <w:szCs w:val="32"/>
        </w:rPr>
        <w:t>地址规划需求，根据网络拓扑结构及配置要求，完成网络的组建与配置。每位同学需要在eNSP上完成项目配置（注意保存配置信息），并完成相应的项目报告，最后上交项目文件和项目报告，项目报告包含封面、项目所用技术介绍、项目配置（要求有完整的配置命令）、测试结果（此部分要求有截图）以及个人总结几个部分。</w:t>
      </w:r>
    </w:p>
    <w:p>
      <w:pPr>
        <w:spacing w:line="360" w:lineRule="auto"/>
        <w:ind w:firstLine="640" w:firstLineChars="200"/>
        <w:rPr>
          <w:rFonts w:hint="eastAsia" w:ascii="仿宋_GB2312" w:hAnsi="楷体" w:eastAsia="仿宋_GB2312"/>
          <w:kern w:val="0"/>
          <w:sz w:val="32"/>
          <w:szCs w:val="32"/>
          <w:lang w:eastAsia="zh-CN"/>
        </w:rPr>
      </w:pPr>
      <w:r>
        <w:rPr>
          <w:rFonts w:hint="eastAsia" w:ascii="仿宋_GB2312" w:hAnsi="楷体" w:eastAsia="仿宋_GB2312"/>
          <w:kern w:val="0"/>
          <w:sz w:val="32"/>
          <w:szCs w:val="32"/>
        </w:rPr>
        <w:t>1、项目要求</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某</w:t>
      </w:r>
      <w:r>
        <w:rPr>
          <w:rFonts w:hint="eastAsia" w:ascii="仿宋_GB2312" w:hAnsi="楷体" w:eastAsia="仿宋_GB2312"/>
          <w:kern w:val="0"/>
          <w:sz w:val="32"/>
          <w:szCs w:val="32"/>
          <w:lang w:val="en-US" w:eastAsia="zh-CN"/>
        </w:rPr>
        <w:t>中学</w:t>
      </w:r>
      <w:r>
        <w:rPr>
          <w:rFonts w:hint="eastAsia" w:ascii="仿宋_GB2312" w:hAnsi="楷体" w:eastAsia="仿宋_GB2312"/>
          <w:kern w:val="0"/>
          <w:sz w:val="32"/>
          <w:szCs w:val="32"/>
        </w:rPr>
        <w:t>有四</w:t>
      </w:r>
      <w:r>
        <w:rPr>
          <w:rFonts w:hint="eastAsia" w:ascii="仿宋_GB2312" w:hAnsi="楷体" w:eastAsia="仿宋_GB2312"/>
          <w:kern w:val="0"/>
          <w:sz w:val="32"/>
          <w:szCs w:val="32"/>
          <w:lang w:val="en-US" w:eastAsia="zh-CN"/>
        </w:rPr>
        <w:t>种类型的栋楼</w:t>
      </w:r>
      <w:r>
        <w:rPr>
          <w:rFonts w:hint="eastAsia" w:ascii="仿宋_GB2312" w:hAnsi="楷体" w:eastAsia="仿宋_GB2312"/>
          <w:kern w:val="0"/>
          <w:sz w:val="32"/>
          <w:szCs w:val="32"/>
        </w:rPr>
        <w:t>，分别是</w:t>
      </w:r>
      <w:r>
        <w:rPr>
          <w:rFonts w:hint="eastAsia" w:ascii="仿宋_GB2312" w:hAnsi="楷体" w:eastAsia="仿宋_GB2312"/>
          <w:kern w:val="0"/>
          <w:sz w:val="32"/>
          <w:szCs w:val="32"/>
          <w:lang w:val="en-US" w:eastAsia="zh-CN"/>
        </w:rPr>
        <w:t>教学楼</w:t>
      </w:r>
      <w:r>
        <w:rPr>
          <w:rFonts w:hint="eastAsia" w:ascii="仿宋_GB2312" w:hAnsi="楷体" w:eastAsia="仿宋_GB2312"/>
          <w:kern w:val="0"/>
          <w:sz w:val="32"/>
          <w:szCs w:val="32"/>
        </w:rPr>
        <w:t>、行政</w:t>
      </w:r>
      <w:r>
        <w:rPr>
          <w:rFonts w:hint="eastAsia" w:ascii="仿宋_GB2312" w:hAnsi="楷体" w:eastAsia="仿宋_GB2312"/>
          <w:kern w:val="0"/>
          <w:sz w:val="32"/>
          <w:szCs w:val="32"/>
          <w:lang w:val="en-US" w:eastAsia="zh-CN"/>
        </w:rPr>
        <w:t>楼</w:t>
      </w:r>
      <w:r>
        <w:rPr>
          <w:rFonts w:hint="eastAsia" w:ascii="仿宋_GB2312" w:hAnsi="楷体" w:eastAsia="仿宋_GB2312"/>
          <w:kern w:val="0"/>
          <w:sz w:val="32"/>
          <w:szCs w:val="32"/>
        </w:rPr>
        <w:t>、</w:t>
      </w:r>
      <w:r>
        <w:rPr>
          <w:rFonts w:hint="eastAsia" w:ascii="仿宋_GB2312" w:hAnsi="楷体" w:eastAsia="仿宋_GB2312"/>
          <w:kern w:val="0"/>
          <w:sz w:val="32"/>
          <w:szCs w:val="32"/>
          <w:lang w:val="en-US" w:eastAsia="zh-CN"/>
        </w:rPr>
        <w:t>实验楼</w:t>
      </w:r>
      <w:r>
        <w:rPr>
          <w:rFonts w:hint="eastAsia" w:ascii="仿宋_GB2312" w:hAnsi="楷体" w:eastAsia="仿宋_GB2312"/>
          <w:kern w:val="0"/>
          <w:sz w:val="32"/>
          <w:szCs w:val="32"/>
        </w:rPr>
        <w:t>和</w:t>
      </w:r>
      <w:r>
        <w:rPr>
          <w:rFonts w:hint="eastAsia" w:ascii="仿宋_GB2312" w:hAnsi="楷体" w:eastAsia="仿宋_GB2312"/>
          <w:kern w:val="0"/>
          <w:sz w:val="32"/>
          <w:szCs w:val="32"/>
          <w:lang w:val="en-US" w:eastAsia="zh-CN"/>
        </w:rPr>
        <w:t>宿舍楼</w:t>
      </w:r>
      <w:r>
        <w:rPr>
          <w:rFonts w:hint="eastAsia" w:ascii="仿宋_GB2312" w:hAnsi="楷体" w:eastAsia="仿宋_GB2312"/>
          <w:kern w:val="0"/>
          <w:sz w:val="32"/>
          <w:szCs w:val="32"/>
        </w:rPr>
        <w:t>，请</w:t>
      </w:r>
      <w:r>
        <w:rPr>
          <w:rFonts w:hint="eastAsia" w:ascii="仿宋_GB2312" w:hAnsi="楷体" w:eastAsia="仿宋_GB2312"/>
          <w:kern w:val="0"/>
          <w:sz w:val="32"/>
          <w:szCs w:val="32"/>
          <w:lang w:val="en-US" w:eastAsia="zh-CN"/>
        </w:rPr>
        <w:t>根据规划的</w:t>
      </w:r>
      <w:r>
        <w:rPr>
          <w:rFonts w:hint="eastAsia" w:ascii="仿宋_GB2312" w:hAnsi="楷体" w:eastAsia="仿宋_GB2312"/>
          <w:kern w:val="0"/>
          <w:sz w:val="32"/>
          <w:szCs w:val="32"/>
        </w:rPr>
        <w:t>IP地址和VLAN</w:t>
      </w:r>
      <w:r>
        <w:rPr>
          <w:rFonts w:hint="eastAsia" w:ascii="仿宋_GB2312" w:hAnsi="楷体" w:eastAsia="仿宋_GB2312"/>
          <w:kern w:val="0"/>
          <w:sz w:val="32"/>
          <w:szCs w:val="32"/>
          <w:lang w:eastAsia="zh-CN"/>
        </w:rPr>
        <w:t>（</w:t>
      </w:r>
      <w:r>
        <w:rPr>
          <w:rFonts w:hint="eastAsia" w:ascii="仿宋_GB2312" w:hAnsi="楷体" w:eastAsia="仿宋_GB2312"/>
          <w:kern w:val="0"/>
          <w:sz w:val="32"/>
          <w:szCs w:val="32"/>
          <w:lang w:val="en-US" w:eastAsia="zh-CN"/>
        </w:rPr>
        <w:t>题目中的IP地址及VLAN只是示例，可自行设计更改</w:t>
      </w:r>
      <w:r>
        <w:rPr>
          <w:rFonts w:hint="eastAsia" w:ascii="仿宋_GB2312" w:hAnsi="楷体" w:eastAsia="仿宋_GB2312"/>
          <w:kern w:val="0"/>
          <w:sz w:val="32"/>
          <w:szCs w:val="32"/>
          <w:lang w:eastAsia="zh-CN"/>
        </w:rPr>
        <w:t>）</w:t>
      </w:r>
      <w:r>
        <w:rPr>
          <w:rFonts w:hint="eastAsia" w:ascii="仿宋_GB2312" w:hAnsi="楷体" w:eastAsia="仿宋_GB2312"/>
          <w:kern w:val="0"/>
          <w:sz w:val="32"/>
          <w:szCs w:val="32"/>
        </w:rPr>
        <w:t>，实现</w:t>
      </w:r>
      <w:r>
        <w:rPr>
          <w:rFonts w:hint="eastAsia" w:ascii="仿宋_GB2312" w:hAnsi="楷体" w:eastAsia="仿宋_GB2312"/>
          <w:kern w:val="0"/>
          <w:sz w:val="32"/>
          <w:szCs w:val="32"/>
          <w:lang w:val="en-US" w:eastAsia="zh-CN"/>
        </w:rPr>
        <w:t>楼栋间</w:t>
      </w:r>
      <w:r>
        <w:rPr>
          <w:rFonts w:hint="eastAsia" w:ascii="仿宋_GB2312" w:hAnsi="楷体" w:eastAsia="仿宋_GB2312"/>
          <w:kern w:val="0"/>
          <w:sz w:val="32"/>
          <w:szCs w:val="32"/>
        </w:rPr>
        <w:t>能够互联互通，同时要求</w:t>
      </w:r>
      <w:r>
        <w:rPr>
          <w:rFonts w:hint="eastAsia" w:ascii="仿宋_GB2312" w:hAnsi="楷体" w:eastAsia="仿宋_GB2312"/>
          <w:kern w:val="0"/>
          <w:sz w:val="32"/>
          <w:szCs w:val="32"/>
          <w:lang w:val="en-US" w:eastAsia="zh-CN"/>
        </w:rPr>
        <w:t>教学楼</w:t>
      </w:r>
      <w:r>
        <w:rPr>
          <w:rFonts w:hint="eastAsia" w:ascii="仿宋_GB2312" w:hAnsi="楷体" w:eastAsia="仿宋_GB2312"/>
          <w:kern w:val="0"/>
          <w:sz w:val="32"/>
          <w:szCs w:val="32"/>
        </w:rPr>
        <w:t>、行政</w:t>
      </w:r>
      <w:r>
        <w:rPr>
          <w:rFonts w:hint="eastAsia" w:ascii="仿宋_GB2312" w:hAnsi="楷体" w:eastAsia="仿宋_GB2312"/>
          <w:kern w:val="0"/>
          <w:sz w:val="32"/>
          <w:szCs w:val="32"/>
          <w:lang w:val="en-US" w:eastAsia="zh-CN"/>
        </w:rPr>
        <w:t>楼</w:t>
      </w:r>
      <w:r>
        <w:rPr>
          <w:rFonts w:hint="eastAsia" w:ascii="仿宋_GB2312" w:hAnsi="楷体" w:eastAsia="仿宋_GB2312"/>
          <w:kern w:val="0"/>
          <w:sz w:val="32"/>
          <w:szCs w:val="32"/>
        </w:rPr>
        <w:t>和</w:t>
      </w:r>
      <w:r>
        <w:rPr>
          <w:rFonts w:hint="eastAsia" w:ascii="仿宋_GB2312" w:hAnsi="楷体" w:eastAsia="仿宋_GB2312"/>
          <w:kern w:val="0"/>
          <w:sz w:val="32"/>
          <w:szCs w:val="32"/>
          <w:lang w:val="en-US" w:eastAsia="zh-CN"/>
        </w:rPr>
        <w:t>实验楼</w:t>
      </w:r>
      <w:r>
        <w:rPr>
          <w:rFonts w:hint="eastAsia" w:ascii="仿宋_GB2312" w:hAnsi="楷体" w:eastAsia="仿宋_GB2312"/>
          <w:kern w:val="0"/>
          <w:sz w:val="32"/>
          <w:szCs w:val="32"/>
        </w:rPr>
        <w:t>能够访问外网环境（要求使用OSPF协议），</w:t>
      </w:r>
      <w:r>
        <w:rPr>
          <w:rFonts w:hint="eastAsia" w:ascii="仿宋_GB2312" w:hAnsi="楷体" w:eastAsia="仿宋_GB2312"/>
          <w:kern w:val="0"/>
          <w:sz w:val="32"/>
          <w:szCs w:val="32"/>
          <w:lang w:val="en-US" w:eastAsia="zh-CN"/>
        </w:rPr>
        <w:t>宿舍楼</w:t>
      </w:r>
      <w:r>
        <w:rPr>
          <w:rFonts w:hint="eastAsia" w:ascii="仿宋_GB2312" w:hAnsi="楷体" w:eastAsia="仿宋_GB2312"/>
          <w:kern w:val="0"/>
          <w:sz w:val="32"/>
          <w:szCs w:val="32"/>
        </w:rPr>
        <w:t>不能访问外网环境（通过访问控制列表</w:t>
      </w:r>
      <w:r>
        <w:rPr>
          <w:rFonts w:hint="eastAsia" w:ascii="仿宋_GB2312" w:hAnsi="楷体" w:eastAsia="仿宋_GB2312"/>
          <w:kern w:val="0"/>
          <w:sz w:val="32"/>
          <w:szCs w:val="32"/>
          <w:lang w:val="en-US" w:eastAsia="zh-CN"/>
        </w:rPr>
        <w:t>ACL</w:t>
      </w:r>
      <w:r>
        <w:rPr>
          <w:rFonts w:hint="eastAsia" w:ascii="仿宋_GB2312" w:hAnsi="楷体" w:eastAsia="仿宋_GB2312"/>
          <w:kern w:val="0"/>
          <w:sz w:val="32"/>
          <w:szCs w:val="32"/>
        </w:rPr>
        <w:t>实现）。为了保证网络的可靠性，</w:t>
      </w:r>
      <w:r>
        <w:rPr>
          <w:rFonts w:hint="eastAsia" w:ascii="仿宋_GB2312" w:hAnsi="楷体" w:eastAsia="仿宋_GB2312"/>
          <w:kern w:val="0"/>
          <w:sz w:val="32"/>
          <w:szCs w:val="32"/>
          <w:lang w:val="en-US" w:eastAsia="zh-CN"/>
        </w:rPr>
        <w:t>设置冗余链路（通过链路聚合实现），并</w:t>
      </w:r>
      <w:r>
        <w:rPr>
          <w:rFonts w:hint="eastAsia" w:ascii="仿宋_GB2312" w:hAnsi="楷体" w:eastAsia="仿宋_GB2312"/>
          <w:kern w:val="0"/>
          <w:sz w:val="32"/>
          <w:szCs w:val="32"/>
        </w:rPr>
        <w:t>配置MSTP</w:t>
      </w:r>
      <w:r>
        <w:rPr>
          <w:rFonts w:ascii="仿宋_GB2312" w:hAnsi="楷体" w:eastAsia="仿宋_GB2312"/>
          <w:kern w:val="0"/>
          <w:sz w:val="32"/>
          <w:szCs w:val="32"/>
        </w:rPr>
        <w:t>+</w:t>
      </w:r>
      <w:r>
        <w:rPr>
          <w:rFonts w:hint="eastAsia" w:ascii="仿宋_GB2312" w:hAnsi="楷体" w:eastAsia="仿宋_GB2312"/>
          <w:kern w:val="0"/>
          <w:sz w:val="32"/>
          <w:szCs w:val="32"/>
        </w:rPr>
        <w:t>VRRP多备份组，实现负载均衡，解决单点故障问题。同时在出口路由器上实现NAT地址转换，使企业内部主机使用内部全局地址访问外网环境，提高网络整体的安全性。</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2、配置要求</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（1）</w:t>
      </w:r>
      <w:r>
        <w:rPr>
          <w:rFonts w:ascii="仿宋_GB2312" w:hAnsi="楷体" w:eastAsia="仿宋_GB2312"/>
          <w:kern w:val="0"/>
          <w:sz w:val="32"/>
          <w:szCs w:val="32"/>
        </w:rPr>
        <w:t>四</w:t>
      </w:r>
      <w:r>
        <w:rPr>
          <w:rFonts w:hint="eastAsia" w:ascii="仿宋_GB2312" w:hAnsi="楷体" w:eastAsia="仿宋_GB2312"/>
          <w:kern w:val="0"/>
          <w:sz w:val="32"/>
          <w:szCs w:val="32"/>
          <w:lang w:val="en-US" w:eastAsia="zh-CN"/>
        </w:rPr>
        <w:t>种类型的栋楼</w:t>
      </w:r>
      <w:r>
        <w:rPr>
          <w:rFonts w:ascii="仿宋_GB2312" w:hAnsi="楷体" w:eastAsia="仿宋_GB2312"/>
          <w:kern w:val="0"/>
          <w:sz w:val="32"/>
          <w:szCs w:val="32"/>
        </w:rPr>
        <w:t>分别在不同网段、不同VLAN，实现VLAN间通信</w:t>
      </w:r>
      <w:r>
        <w:rPr>
          <w:rFonts w:hint="eastAsia" w:ascii="仿宋_GB2312" w:hAnsi="楷体" w:eastAsia="仿宋_GB2312"/>
          <w:kern w:val="0"/>
          <w:sz w:val="32"/>
          <w:szCs w:val="32"/>
        </w:rPr>
        <w:t>；</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（2）</w:t>
      </w:r>
      <w:r>
        <w:rPr>
          <w:rFonts w:ascii="仿宋_GB2312" w:hAnsi="楷体" w:eastAsia="仿宋_GB2312"/>
          <w:kern w:val="0"/>
          <w:sz w:val="32"/>
          <w:szCs w:val="32"/>
        </w:rPr>
        <w:t>LSW</w:t>
      </w:r>
      <w:r>
        <w:rPr>
          <w:rFonts w:hint="eastAsia" w:ascii="仿宋_GB2312" w:hAnsi="楷体" w:eastAsia="仿宋_GB2312"/>
          <w:kern w:val="0"/>
          <w:sz w:val="32"/>
          <w:szCs w:val="32"/>
          <w:lang w:val="en-US" w:eastAsia="zh-CN"/>
        </w:rPr>
        <w:t>3</w:t>
      </w:r>
      <w:r>
        <w:rPr>
          <w:rFonts w:ascii="仿宋_GB2312" w:hAnsi="楷体" w:eastAsia="仿宋_GB2312"/>
          <w:kern w:val="0"/>
          <w:sz w:val="32"/>
          <w:szCs w:val="32"/>
        </w:rPr>
        <w:t>和LSW</w:t>
      </w:r>
      <w:r>
        <w:rPr>
          <w:rFonts w:hint="eastAsia" w:ascii="仿宋_GB2312" w:hAnsi="楷体" w:eastAsia="仿宋_GB2312"/>
          <w:kern w:val="0"/>
          <w:sz w:val="32"/>
          <w:szCs w:val="32"/>
          <w:lang w:val="en-US" w:eastAsia="zh-CN"/>
        </w:rPr>
        <w:t>4</w:t>
      </w:r>
      <w:r>
        <w:rPr>
          <w:rFonts w:ascii="仿宋_GB2312" w:hAnsi="楷体" w:eastAsia="仿宋_GB2312"/>
          <w:kern w:val="0"/>
          <w:sz w:val="32"/>
          <w:szCs w:val="32"/>
        </w:rPr>
        <w:t>为接入交换机，LSW</w:t>
      </w:r>
      <w:r>
        <w:rPr>
          <w:rFonts w:hint="eastAsia" w:ascii="仿宋_GB2312" w:hAnsi="楷体" w:eastAsia="仿宋_GB2312"/>
          <w:kern w:val="0"/>
          <w:sz w:val="32"/>
          <w:szCs w:val="32"/>
          <w:lang w:val="en-US" w:eastAsia="zh-CN"/>
        </w:rPr>
        <w:t>1</w:t>
      </w:r>
      <w:r>
        <w:rPr>
          <w:rFonts w:ascii="仿宋_GB2312" w:hAnsi="楷体" w:eastAsia="仿宋_GB2312"/>
          <w:kern w:val="0"/>
          <w:sz w:val="32"/>
          <w:szCs w:val="32"/>
        </w:rPr>
        <w:t>和LSW</w:t>
      </w:r>
      <w:r>
        <w:rPr>
          <w:rFonts w:hint="eastAsia" w:ascii="仿宋_GB2312" w:hAnsi="楷体" w:eastAsia="仿宋_GB2312"/>
          <w:kern w:val="0"/>
          <w:sz w:val="32"/>
          <w:szCs w:val="32"/>
          <w:lang w:val="en-US" w:eastAsia="zh-CN"/>
        </w:rPr>
        <w:t>2</w:t>
      </w:r>
      <w:r>
        <w:rPr>
          <w:rFonts w:ascii="仿宋_GB2312" w:hAnsi="楷体" w:eastAsia="仿宋_GB2312"/>
          <w:kern w:val="0"/>
          <w:sz w:val="32"/>
          <w:szCs w:val="32"/>
        </w:rPr>
        <w:t>为核心交换机</w:t>
      </w:r>
      <w:r>
        <w:rPr>
          <w:rFonts w:hint="eastAsia" w:ascii="仿宋_GB2312" w:hAnsi="楷体" w:eastAsia="仿宋_GB2312"/>
          <w:kern w:val="0"/>
          <w:sz w:val="32"/>
          <w:szCs w:val="32"/>
        </w:rPr>
        <w:t>，R</w:t>
      </w:r>
      <w:r>
        <w:rPr>
          <w:rFonts w:ascii="仿宋_GB2312" w:hAnsi="楷体" w:eastAsia="仿宋_GB2312"/>
          <w:kern w:val="0"/>
          <w:sz w:val="32"/>
          <w:szCs w:val="32"/>
        </w:rPr>
        <w:t>1</w:t>
      </w:r>
      <w:r>
        <w:rPr>
          <w:rFonts w:hint="eastAsia" w:ascii="仿宋_GB2312" w:hAnsi="楷体" w:eastAsia="仿宋_GB2312"/>
          <w:kern w:val="0"/>
          <w:sz w:val="32"/>
          <w:szCs w:val="32"/>
        </w:rPr>
        <w:t>为出口路由器；</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（3）</w:t>
      </w:r>
      <w:r>
        <w:rPr>
          <w:rFonts w:hint="eastAsia" w:ascii="仿宋_GB2312" w:hAnsi="楷体" w:eastAsia="仿宋_GB2312"/>
          <w:kern w:val="0"/>
          <w:sz w:val="32"/>
          <w:szCs w:val="32"/>
          <w:lang w:val="en-US" w:eastAsia="zh-CN"/>
        </w:rPr>
        <w:t>教学楼</w:t>
      </w:r>
      <w:r>
        <w:rPr>
          <w:rFonts w:ascii="仿宋_GB2312" w:hAnsi="楷体" w:eastAsia="仿宋_GB2312"/>
          <w:kern w:val="0"/>
          <w:sz w:val="32"/>
          <w:szCs w:val="32"/>
        </w:rPr>
        <w:t>和</w:t>
      </w:r>
      <w:r>
        <w:rPr>
          <w:rFonts w:hint="eastAsia" w:ascii="仿宋_GB2312" w:hAnsi="楷体" w:eastAsia="仿宋_GB2312"/>
          <w:kern w:val="0"/>
          <w:sz w:val="32"/>
          <w:szCs w:val="32"/>
          <w:lang w:val="en-US" w:eastAsia="zh-CN"/>
        </w:rPr>
        <w:t>实验楼</w:t>
      </w:r>
      <w:r>
        <w:rPr>
          <w:rFonts w:ascii="仿宋_GB2312" w:hAnsi="楷体" w:eastAsia="仿宋_GB2312"/>
          <w:kern w:val="0"/>
          <w:sz w:val="32"/>
          <w:szCs w:val="32"/>
        </w:rPr>
        <w:t>属于MSTP实例1，VRRP主路由器为LSW</w:t>
      </w:r>
      <w:r>
        <w:rPr>
          <w:rFonts w:hint="eastAsia" w:ascii="仿宋_GB2312" w:hAnsi="楷体" w:eastAsia="仿宋_GB2312"/>
          <w:kern w:val="0"/>
          <w:sz w:val="32"/>
          <w:szCs w:val="32"/>
          <w:lang w:val="en-US" w:eastAsia="zh-CN"/>
        </w:rPr>
        <w:t>1</w:t>
      </w:r>
      <w:r>
        <w:rPr>
          <w:rFonts w:ascii="仿宋_GB2312" w:hAnsi="楷体" w:eastAsia="仿宋_GB2312"/>
          <w:kern w:val="0"/>
          <w:sz w:val="32"/>
          <w:szCs w:val="32"/>
        </w:rPr>
        <w:t>，备份路由器为LSW</w:t>
      </w:r>
      <w:r>
        <w:rPr>
          <w:rFonts w:hint="eastAsia" w:ascii="仿宋_GB2312" w:hAnsi="楷体" w:eastAsia="仿宋_GB2312"/>
          <w:kern w:val="0"/>
          <w:sz w:val="32"/>
          <w:szCs w:val="32"/>
          <w:lang w:val="en-US" w:eastAsia="zh-CN"/>
        </w:rPr>
        <w:t>2</w:t>
      </w:r>
      <w:r>
        <w:rPr>
          <w:rFonts w:hint="eastAsia" w:ascii="仿宋_GB2312" w:hAnsi="楷体" w:eastAsia="仿宋_GB2312"/>
          <w:kern w:val="0"/>
          <w:sz w:val="32"/>
          <w:szCs w:val="32"/>
        </w:rPr>
        <w:t>；</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（4）</w:t>
      </w:r>
      <w:r>
        <w:rPr>
          <w:rFonts w:ascii="仿宋_GB2312" w:hAnsi="楷体" w:eastAsia="仿宋_GB2312"/>
          <w:kern w:val="0"/>
          <w:sz w:val="32"/>
          <w:szCs w:val="32"/>
        </w:rPr>
        <w:t>行政</w:t>
      </w:r>
      <w:r>
        <w:rPr>
          <w:rFonts w:hint="eastAsia" w:ascii="仿宋_GB2312" w:hAnsi="楷体" w:eastAsia="仿宋_GB2312"/>
          <w:kern w:val="0"/>
          <w:sz w:val="32"/>
          <w:szCs w:val="32"/>
          <w:lang w:val="en-US" w:eastAsia="zh-CN"/>
        </w:rPr>
        <w:t>楼</w:t>
      </w:r>
      <w:r>
        <w:rPr>
          <w:rFonts w:ascii="仿宋_GB2312" w:hAnsi="楷体" w:eastAsia="仿宋_GB2312"/>
          <w:kern w:val="0"/>
          <w:sz w:val="32"/>
          <w:szCs w:val="32"/>
        </w:rPr>
        <w:t>和</w:t>
      </w:r>
      <w:r>
        <w:rPr>
          <w:rFonts w:hint="eastAsia" w:ascii="仿宋_GB2312" w:hAnsi="楷体" w:eastAsia="仿宋_GB2312"/>
          <w:kern w:val="0"/>
          <w:sz w:val="32"/>
          <w:szCs w:val="32"/>
          <w:lang w:val="en-US" w:eastAsia="zh-CN"/>
        </w:rPr>
        <w:t>宿舍楼</w:t>
      </w:r>
      <w:r>
        <w:rPr>
          <w:rFonts w:ascii="仿宋_GB2312" w:hAnsi="楷体" w:eastAsia="仿宋_GB2312"/>
          <w:kern w:val="0"/>
          <w:sz w:val="32"/>
          <w:szCs w:val="32"/>
        </w:rPr>
        <w:t>属于MSTP实例2，VRRP主路由器为LSW</w:t>
      </w:r>
      <w:r>
        <w:rPr>
          <w:rFonts w:hint="eastAsia" w:ascii="仿宋_GB2312" w:hAnsi="楷体" w:eastAsia="仿宋_GB2312"/>
          <w:kern w:val="0"/>
          <w:sz w:val="32"/>
          <w:szCs w:val="32"/>
          <w:lang w:val="en-US" w:eastAsia="zh-CN"/>
        </w:rPr>
        <w:t>2</w:t>
      </w:r>
      <w:r>
        <w:rPr>
          <w:rFonts w:ascii="仿宋_GB2312" w:hAnsi="楷体" w:eastAsia="仿宋_GB2312"/>
          <w:kern w:val="0"/>
          <w:sz w:val="32"/>
          <w:szCs w:val="32"/>
        </w:rPr>
        <w:t>，备份路由器为LSW</w:t>
      </w:r>
      <w:r>
        <w:rPr>
          <w:rFonts w:hint="eastAsia" w:ascii="仿宋_GB2312" w:hAnsi="楷体" w:eastAsia="仿宋_GB2312"/>
          <w:kern w:val="0"/>
          <w:sz w:val="32"/>
          <w:szCs w:val="32"/>
          <w:lang w:val="en-US" w:eastAsia="zh-CN"/>
        </w:rPr>
        <w:t>1</w:t>
      </w:r>
      <w:r>
        <w:rPr>
          <w:rFonts w:hint="eastAsia" w:ascii="仿宋_GB2312" w:hAnsi="楷体" w:eastAsia="仿宋_GB2312"/>
          <w:kern w:val="0"/>
          <w:sz w:val="32"/>
          <w:szCs w:val="32"/>
        </w:rPr>
        <w:t>；</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（5）</w:t>
      </w:r>
      <w:r>
        <w:rPr>
          <w:rFonts w:hint="eastAsia" w:ascii="仿宋_GB2312" w:hAnsi="楷体" w:eastAsia="仿宋_GB2312"/>
          <w:kern w:val="0"/>
          <w:sz w:val="32"/>
          <w:szCs w:val="32"/>
          <w:lang w:val="en-US" w:eastAsia="zh-CN"/>
        </w:rPr>
        <w:t>使用Eth-Trunk实现LSW1与LSW2的链路聚合</w:t>
      </w:r>
      <w:r>
        <w:rPr>
          <w:rFonts w:hint="eastAsia" w:ascii="仿宋_GB2312" w:hAnsi="楷体" w:eastAsia="仿宋_GB2312"/>
          <w:kern w:val="0"/>
          <w:sz w:val="32"/>
          <w:szCs w:val="32"/>
        </w:rPr>
        <w:t>；</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（6）</w:t>
      </w:r>
      <w:r>
        <w:rPr>
          <w:rFonts w:ascii="仿宋_GB2312" w:hAnsi="楷体" w:eastAsia="仿宋_GB2312"/>
          <w:kern w:val="0"/>
          <w:sz w:val="32"/>
          <w:szCs w:val="32"/>
        </w:rPr>
        <w:t>外网服务器IP地址为200.</w:t>
      </w:r>
      <w:r>
        <w:rPr>
          <w:rFonts w:hint="eastAsia" w:ascii="仿宋_GB2312" w:hAnsi="楷体" w:eastAsia="仿宋_GB2312"/>
          <w:kern w:val="0"/>
          <w:sz w:val="32"/>
          <w:szCs w:val="32"/>
          <w:lang w:val="en-US" w:eastAsia="zh-CN"/>
        </w:rPr>
        <w:t>1</w:t>
      </w:r>
      <w:r>
        <w:rPr>
          <w:rFonts w:ascii="仿宋_GB2312" w:hAnsi="楷体" w:eastAsia="仿宋_GB2312"/>
          <w:kern w:val="0"/>
          <w:sz w:val="32"/>
          <w:szCs w:val="32"/>
        </w:rPr>
        <w:t>.</w:t>
      </w:r>
      <w:r>
        <w:rPr>
          <w:rFonts w:hint="eastAsia" w:ascii="仿宋_GB2312" w:hAnsi="楷体" w:eastAsia="仿宋_GB2312"/>
          <w:kern w:val="0"/>
          <w:sz w:val="32"/>
          <w:szCs w:val="32"/>
          <w:lang w:val="en-US" w:eastAsia="zh-CN"/>
        </w:rPr>
        <w:t>1</w:t>
      </w:r>
      <w:r>
        <w:rPr>
          <w:rFonts w:ascii="仿宋_GB2312" w:hAnsi="楷体" w:eastAsia="仿宋_GB2312"/>
          <w:kern w:val="0"/>
          <w:sz w:val="32"/>
          <w:szCs w:val="32"/>
        </w:rPr>
        <w:t>.</w:t>
      </w:r>
      <w:r>
        <w:rPr>
          <w:rFonts w:hint="eastAsia" w:ascii="仿宋_GB2312" w:hAnsi="楷体" w:eastAsia="仿宋_GB2312"/>
          <w:kern w:val="0"/>
          <w:sz w:val="32"/>
          <w:szCs w:val="32"/>
          <w:lang w:val="en-US" w:eastAsia="zh-CN"/>
        </w:rPr>
        <w:t>1</w:t>
      </w:r>
      <w:r>
        <w:rPr>
          <w:rFonts w:ascii="仿宋_GB2312" w:hAnsi="楷体" w:eastAsia="仿宋_GB2312"/>
          <w:kern w:val="0"/>
          <w:sz w:val="32"/>
          <w:szCs w:val="32"/>
        </w:rPr>
        <w:t>/24</w:t>
      </w:r>
      <w:r>
        <w:rPr>
          <w:rFonts w:hint="eastAsia" w:ascii="仿宋_GB2312" w:hAnsi="楷体" w:eastAsia="仿宋_GB2312"/>
          <w:kern w:val="0"/>
          <w:sz w:val="32"/>
          <w:szCs w:val="32"/>
        </w:rPr>
        <w:t>；</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（7）</w:t>
      </w:r>
      <w:r>
        <w:rPr>
          <w:rFonts w:ascii="仿宋_GB2312" w:hAnsi="楷体" w:eastAsia="仿宋_GB2312"/>
          <w:kern w:val="0"/>
          <w:sz w:val="32"/>
          <w:szCs w:val="32"/>
        </w:rPr>
        <w:t>合理</w:t>
      </w:r>
      <w:r>
        <w:rPr>
          <w:rFonts w:hint="eastAsia" w:ascii="仿宋_GB2312" w:hAnsi="楷体" w:eastAsia="仿宋_GB2312"/>
          <w:kern w:val="0"/>
          <w:sz w:val="32"/>
          <w:szCs w:val="32"/>
          <w:lang w:val="en-US" w:eastAsia="zh-CN"/>
        </w:rPr>
        <w:t>规划</w:t>
      </w:r>
      <w:r>
        <w:rPr>
          <w:rFonts w:ascii="仿宋_GB2312" w:hAnsi="楷体" w:eastAsia="仿宋_GB2312"/>
          <w:kern w:val="0"/>
          <w:sz w:val="32"/>
          <w:szCs w:val="32"/>
        </w:rPr>
        <w:t>核心交换机和路由器之间的互联地址</w:t>
      </w:r>
      <w:r>
        <w:rPr>
          <w:rFonts w:hint="eastAsia" w:ascii="仿宋_GB2312" w:hAnsi="楷体" w:eastAsia="仿宋_GB2312"/>
          <w:kern w:val="0"/>
          <w:sz w:val="32"/>
          <w:szCs w:val="32"/>
        </w:rPr>
        <w:t>；</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（8）</w:t>
      </w:r>
      <w:r>
        <w:rPr>
          <w:rFonts w:ascii="仿宋_GB2312" w:hAnsi="楷体" w:eastAsia="仿宋_GB2312"/>
          <w:kern w:val="0"/>
          <w:sz w:val="32"/>
          <w:szCs w:val="32"/>
        </w:rPr>
        <w:t>访问控制要求：</w:t>
      </w:r>
      <w:r>
        <w:rPr>
          <w:rFonts w:hint="eastAsia" w:ascii="仿宋_GB2312" w:hAnsi="楷体" w:eastAsia="仿宋_GB2312"/>
          <w:kern w:val="0"/>
          <w:sz w:val="32"/>
          <w:szCs w:val="32"/>
          <w:lang w:val="en-US" w:eastAsia="zh-CN"/>
        </w:rPr>
        <w:t>宿舍楼</w:t>
      </w:r>
      <w:r>
        <w:rPr>
          <w:rFonts w:ascii="仿宋_GB2312" w:hAnsi="楷体" w:eastAsia="仿宋_GB2312"/>
          <w:kern w:val="0"/>
          <w:sz w:val="32"/>
          <w:szCs w:val="32"/>
        </w:rPr>
        <w:t>不能访问外网</w:t>
      </w:r>
      <w:r>
        <w:rPr>
          <w:rFonts w:hint="eastAsia" w:ascii="仿宋_GB2312" w:hAnsi="楷体" w:eastAsia="仿宋_GB2312"/>
          <w:kern w:val="0"/>
          <w:sz w:val="32"/>
          <w:szCs w:val="32"/>
        </w:rPr>
        <w:t>。</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lang w:val="en-US" w:eastAsia="zh-CN"/>
        </w:rPr>
        <w:t>学校</w:t>
      </w:r>
      <w:r>
        <w:rPr>
          <w:rFonts w:hint="eastAsia" w:ascii="仿宋_GB2312" w:hAnsi="楷体" w:eastAsia="仿宋_GB2312"/>
          <w:kern w:val="0"/>
          <w:sz w:val="32"/>
          <w:szCs w:val="32"/>
        </w:rPr>
        <w:t>网络拓扑结构如图1所示：</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jc w:val="center"/>
        <w:textAlignment w:val="auto"/>
        <w:rPr>
          <w:rFonts w:hint="eastAsia" w:ascii="仿宋_GB2312" w:hAnsi="楷体" w:eastAsia="仿宋_GB2312"/>
          <w:b/>
          <w:bCs/>
          <w:kern w:val="0"/>
          <w:szCs w:val="21"/>
        </w:rPr>
      </w:pPr>
      <w:r>
        <w:rPr>
          <w:rFonts w:hint="eastAsia" w:ascii="仿宋_GB2312" w:hAnsi="楷体" w:eastAsia="仿宋_GB2312"/>
          <w:b/>
          <w:bCs/>
          <w:kern w:val="0"/>
          <w:szCs w:val="21"/>
        </w:rPr>
        <w:drawing>
          <wp:inline distT="0" distB="0" distL="114300" distR="114300">
            <wp:extent cx="5009515" cy="3997325"/>
            <wp:effectExtent l="0" t="0" r="635" b="3175"/>
            <wp:docPr id="3" name="图片 3" descr="1699346721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699346721995"/>
                    <pic:cNvPicPr>
                      <a:picLocks noChangeAspect="1"/>
                    </pic:cNvPicPr>
                  </pic:nvPicPr>
                  <pic:blipFill>
                    <a:blip r:embed="rId8"/>
                    <a:stretch>
                      <a:fillRect/>
                    </a:stretch>
                  </pic:blipFill>
                  <pic:spPr>
                    <a:xfrm>
                      <a:off x="0" y="0"/>
                      <a:ext cx="5009515" cy="3997325"/>
                    </a:xfrm>
                    <a:prstGeom prst="rect">
                      <a:avLst/>
                    </a:prstGeom>
                  </pic:spPr>
                </pic:pic>
              </a:graphicData>
            </a:graphic>
          </wp:inline>
        </w:drawing>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jc w:val="center"/>
        <w:textAlignment w:val="auto"/>
        <w:rPr>
          <w:rFonts w:ascii="仿宋_GB2312" w:hAnsi="楷体" w:eastAsia="仿宋_GB2312"/>
          <w:b/>
          <w:bCs/>
          <w:kern w:val="0"/>
          <w:szCs w:val="21"/>
        </w:rPr>
      </w:pPr>
      <w:r>
        <w:rPr>
          <w:rFonts w:hint="eastAsia" w:ascii="仿宋_GB2312" w:hAnsi="楷体" w:eastAsia="仿宋_GB2312"/>
          <w:b/>
          <w:bCs/>
          <w:kern w:val="0"/>
          <w:szCs w:val="21"/>
        </w:rPr>
        <w:t>图1</w:t>
      </w:r>
      <w:r>
        <w:rPr>
          <w:rFonts w:ascii="仿宋_GB2312" w:hAnsi="楷体" w:eastAsia="仿宋_GB2312"/>
          <w:b/>
          <w:bCs/>
          <w:kern w:val="0"/>
          <w:szCs w:val="21"/>
        </w:rPr>
        <w:t xml:space="preserve">  </w:t>
      </w:r>
      <w:r>
        <w:rPr>
          <w:rFonts w:hint="eastAsia" w:ascii="仿宋_GB2312" w:hAnsi="楷体" w:eastAsia="仿宋_GB2312"/>
          <w:b/>
          <w:bCs/>
          <w:kern w:val="0"/>
          <w:szCs w:val="21"/>
        </w:rPr>
        <w:t>某中</w:t>
      </w:r>
      <w:r>
        <w:rPr>
          <w:rFonts w:hint="eastAsia" w:ascii="仿宋_GB2312" w:hAnsi="楷体" w:eastAsia="仿宋_GB2312"/>
          <w:b/>
          <w:bCs/>
          <w:kern w:val="0"/>
          <w:szCs w:val="21"/>
          <w:lang w:val="en-US" w:eastAsia="zh-CN"/>
        </w:rPr>
        <w:t>学</w:t>
      </w:r>
      <w:r>
        <w:rPr>
          <w:rFonts w:hint="eastAsia" w:ascii="仿宋_GB2312" w:hAnsi="楷体" w:eastAsia="仿宋_GB2312"/>
          <w:b/>
          <w:bCs/>
          <w:kern w:val="0"/>
          <w:szCs w:val="21"/>
        </w:rPr>
        <w:t>网络拓扑结构</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楷体_GB2312" w:hAnsi="楷体_GB2312" w:eastAsia="楷体_GB2312" w:cs="楷体_GB2312"/>
          <w:b/>
          <w:bCs/>
          <w:sz w:val="32"/>
          <w:szCs w:val="32"/>
          <w:lang w:val="en-US" w:eastAsia="zh-CN"/>
        </w:rPr>
      </w:pPr>
      <w:r>
        <w:rPr>
          <w:rFonts w:hint="eastAsia" w:ascii="楷体_GB2312" w:hAnsi="楷体_GB2312" w:eastAsia="楷体_GB2312" w:cs="楷体_GB2312"/>
          <w:b/>
          <w:bCs/>
          <w:sz w:val="32"/>
          <w:szCs w:val="32"/>
          <w:lang w:val="en-US" w:eastAsia="zh-CN"/>
        </w:rPr>
        <w:t>（二）命题与考核内容之间关系</w:t>
      </w:r>
    </w:p>
    <w:tbl>
      <w:tblPr>
        <w:tblStyle w:val="8"/>
        <w:tblW w:w="10065" w:type="dxa"/>
        <w:tblInd w:w="-7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4150"/>
        <w:gridCol w:w="2419"/>
        <w:gridCol w:w="13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4" w:hRule="atLeast"/>
        </w:trPr>
        <w:tc>
          <w:tcPr>
            <w:tcW w:w="2127" w:type="dxa"/>
            <w:vMerge w:val="restart"/>
            <w:noWrap w:val="0"/>
            <w:vAlign w:val="center"/>
          </w:tcPr>
          <w:p>
            <w:pPr>
              <w:jc w:val="center"/>
              <w:rPr>
                <w:rFonts w:hint="eastAsia" w:ascii="仿宋_GB2312" w:hAnsi="楷体" w:eastAsia="仿宋_GB2312"/>
                <w:b/>
                <w:bCs/>
                <w:kern w:val="0"/>
                <w:sz w:val="28"/>
                <w:szCs w:val="28"/>
                <w:lang w:val="en-US" w:eastAsia="zh-CN" w:bidi="ar-SA"/>
              </w:rPr>
            </w:pPr>
            <w:r>
              <w:rPr>
                <w:rFonts w:hint="eastAsia" w:ascii="仿宋_GB2312" w:hAnsi="楷体" w:eastAsia="仿宋_GB2312"/>
                <w:b/>
                <w:bCs/>
                <w:kern w:val="0"/>
                <w:sz w:val="28"/>
                <w:szCs w:val="28"/>
                <w:lang w:val="en-US" w:eastAsia="zh-CN" w:bidi="ar-SA"/>
              </w:rPr>
              <w:t>学习单元名称</w:t>
            </w:r>
          </w:p>
        </w:tc>
        <w:tc>
          <w:tcPr>
            <w:tcW w:w="4150" w:type="dxa"/>
            <w:vMerge w:val="restart"/>
            <w:noWrap w:val="0"/>
            <w:vAlign w:val="center"/>
          </w:tcPr>
          <w:p>
            <w:pPr>
              <w:jc w:val="center"/>
              <w:rPr>
                <w:rFonts w:hint="eastAsia" w:ascii="仿宋_GB2312" w:hAnsi="楷体" w:eastAsia="仿宋_GB2312"/>
                <w:b/>
                <w:bCs/>
                <w:kern w:val="0"/>
                <w:sz w:val="28"/>
                <w:szCs w:val="28"/>
                <w:lang w:val="en-US" w:eastAsia="zh-CN" w:bidi="ar-SA"/>
              </w:rPr>
            </w:pPr>
            <w:r>
              <w:rPr>
                <w:rFonts w:hint="eastAsia" w:ascii="仿宋_GB2312" w:hAnsi="楷体" w:eastAsia="仿宋_GB2312"/>
                <w:b/>
                <w:bCs/>
                <w:kern w:val="0"/>
                <w:sz w:val="28"/>
                <w:szCs w:val="28"/>
                <w:lang w:val="en-US" w:eastAsia="zh-CN" w:bidi="ar-SA"/>
              </w:rPr>
              <w:t>学习重点及难点</w:t>
            </w:r>
          </w:p>
        </w:tc>
        <w:tc>
          <w:tcPr>
            <w:tcW w:w="2419" w:type="dxa"/>
            <w:vMerge w:val="restart"/>
            <w:noWrap w:val="0"/>
            <w:vAlign w:val="center"/>
          </w:tcPr>
          <w:p>
            <w:pPr>
              <w:jc w:val="center"/>
              <w:rPr>
                <w:rFonts w:hint="eastAsia" w:ascii="仿宋_GB2312" w:hAnsi="楷体" w:eastAsia="仿宋_GB2312"/>
                <w:b/>
                <w:bCs/>
                <w:kern w:val="0"/>
                <w:sz w:val="28"/>
                <w:szCs w:val="28"/>
                <w:lang w:val="en-US" w:eastAsia="zh-CN" w:bidi="ar-SA"/>
              </w:rPr>
            </w:pPr>
            <w:r>
              <w:rPr>
                <w:rFonts w:hint="eastAsia" w:ascii="仿宋_GB2312" w:hAnsi="楷体" w:eastAsia="仿宋_GB2312"/>
                <w:b/>
                <w:bCs/>
                <w:kern w:val="0"/>
                <w:sz w:val="28"/>
                <w:szCs w:val="28"/>
                <w:lang w:val="en-US" w:eastAsia="zh-CN" w:bidi="ar-SA"/>
              </w:rPr>
              <w:t>教学方式及手段</w:t>
            </w:r>
          </w:p>
        </w:tc>
        <w:tc>
          <w:tcPr>
            <w:tcW w:w="1369" w:type="dxa"/>
            <w:vMerge w:val="restart"/>
            <w:noWrap w:val="0"/>
            <w:vAlign w:val="center"/>
          </w:tcPr>
          <w:p>
            <w:pPr>
              <w:jc w:val="center"/>
              <w:rPr>
                <w:rFonts w:hint="eastAsia" w:ascii="仿宋_GB2312" w:hAnsi="楷体" w:eastAsia="仿宋_GB2312"/>
                <w:b/>
                <w:bCs/>
                <w:kern w:val="0"/>
                <w:sz w:val="28"/>
                <w:szCs w:val="28"/>
                <w:lang w:val="en-US" w:eastAsia="zh-CN" w:bidi="ar-SA"/>
              </w:rPr>
            </w:pPr>
            <w:r>
              <w:rPr>
                <w:rFonts w:hint="eastAsia" w:ascii="仿宋_GB2312" w:hAnsi="楷体" w:eastAsia="仿宋_GB2312"/>
                <w:b/>
                <w:bCs/>
                <w:kern w:val="0"/>
                <w:sz w:val="28"/>
                <w:szCs w:val="28"/>
                <w:lang w:val="en-US" w:eastAsia="zh-CN" w:bidi="ar-SA"/>
              </w:rPr>
              <w:t>考核比重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127" w:type="dxa"/>
            <w:vMerge w:val="continue"/>
            <w:noWrap w:val="0"/>
            <w:vAlign w:val="center"/>
          </w:tcPr>
          <w:p>
            <w:pPr>
              <w:jc w:val="center"/>
              <w:rPr>
                <w:rFonts w:ascii="宋体" w:hAnsi="宋体"/>
                <w:kern w:val="0"/>
                <w:sz w:val="24"/>
                <w:szCs w:val="24"/>
              </w:rPr>
            </w:pPr>
          </w:p>
        </w:tc>
        <w:tc>
          <w:tcPr>
            <w:tcW w:w="4150" w:type="dxa"/>
            <w:vMerge w:val="continue"/>
            <w:noWrap w:val="0"/>
            <w:vAlign w:val="center"/>
          </w:tcPr>
          <w:p>
            <w:pPr>
              <w:jc w:val="center"/>
              <w:rPr>
                <w:rFonts w:ascii="宋体" w:hAnsi="宋体"/>
                <w:kern w:val="0"/>
                <w:sz w:val="24"/>
                <w:szCs w:val="24"/>
              </w:rPr>
            </w:pPr>
          </w:p>
        </w:tc>
        <w:tc>
          <w:tcPr>
            <w:tcW w:w="2419" w:type="dxa"/>
            <w:vMerge w:val="continue"/>
            <w:noWrap w:val="0"/>
            <w:vAlign w:val="center"/>
          </w:tcPr>
          <w:p>
            <w:pPr>
              <w:jc w:val="center"/>
              <w:rPr>
                <w:rFonts w:ascii="宋体" w:hAnsi="宋体"/>
                <w:kern w:val="0"/>
                <w:sz w:val="24"/>
                <w:szCs w:val="24"/>
              </w:rPr>
            </w:pPr>
          </w:p>
        </w:tc>
        <w:tc>
          <w:tcPr>
            <w:tcW w:w="1369" w:type="dxa"/>
            <w:vMerge w:val="continue"/>
            <w:noWrap w:val="0"/>
            <w:vAlign w:val="center"/>
          </w:tcPr>
          <w:p>
            <w:pPr>
              <w:jc w:val="center"/>
              <w:rPr>
                <w:rFonts w:ascii="宋体" w:hAnsi="宋体"/>
                <w:kern w:val="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noWrap w:val="0"/>
            <w:vAlign w:val="center"/>
          </w:tcPr>
          <w:p>
            <w:pPr>
              <w:spacing w:line="360" w:lineRule="exact"/>
              <w:jc w:val="center"/>
              <w:rPr>
                <w:rFonts w:hint="eastAsia" w:ascii="仿宋_GB2312" w:hAnsi="楷体" w:eastAsia="仿宋_GB2312"/>
                <w:kern w:val="0"/>
                <w:sz w:val="21"/>
                <w:szCs w:val="21"/>
                <w:lang w:val="en-US" w:eastAsia="zh-CN" w:bidi="ar-SA"/>
              </w:rPr>
            </w:pPr>
            <w:r>
              <w:rPr>
                <w:rFonts w:hint="eastAsia" w:ascii="仿宋_GB2312" w:eastAsia="仿宋_GB2312"/>
                <w:color w:val="000000"/>
                <w:szCs w:val="21"/>
              </w:rPr>
              <w:t>认识计算机网络及网络设备</w:t>
            </w:r>
          </w:p>
        </w:tc>
        <w:tc>
          <w:tcPr>
            <w:tcW w:w="4150" w:type="dxa"/>
            <w:noWrap w:val="0"/>
            <w:vAlign w:val="center"/>
          </w:tcPr>
          <w:p>
            <w:pPr>
              <w:ind w:left="840" w:hanging="840" w:hangingChars="400"/>
              <w:rPr>
                <w:rFonts w:ascii="仿宋_GB2312" w:hAnsi="楷体" w:eastAsia="仿宋_GB2312"/>
                <w:kern w:val="0"/>
                <w:szCs w:val="21"/>
              </w:rPr>
            </w:pPr>
            <w:r>
              <w:rPr>
                <w:rFonts w:hint="eastAsia" w:ascii="仿宋_GB2312" w:hAnsi="楷体" w:eastAsia="仿宋_GB2312"/>
                <w:kern w:val="0"/>
                <w:szCs w:val="21"/>
              </w:rPr>
              <w:t>重点：1.</w:t>
            </w:r>
            <w:r>
              <w:rPr>
                <w:rFonts w:hint="eastAsia" w:ascii="仿宋_GB2312" w:hAnsi="Calibri" w:eastAsia="仿宋_GB2312"/>
                <w:color w:val="000000"/>
                <w:szCs w:val="21"/>
                <w:lang w:val="zh-CN"/>
              </w:rPr>
              <w:t>计算机网络的基本概念、功能和拓扑结构；</w:t>
            </w:r>
            <w:r>
              <w:rPr>
                <w:rFonts w:ascii="仿宋_GB2312" w:hAnsi="楷体" w:eastAsia="仿宋_GB2312"/>
                <w:kern w:val="0"/>
                <w:szCs w:val="21"/>
              </w:rPr>
              <w:t xml:space="preserve"> </w:t>
            </w:r>
          </w:p>
          <w:p>
            <w:pPr>
              <w:ind w:firstLine="630" w:firstLineChars="300"/>
              <w:rPr>
                <w:rFonts w:hint="eastAsia" w:ascii="仿宋_GB2312" w:hAnsi="Calibri" w:eastAsia="仿宋_GB2312"/>
                <w:color w:val="000000"/>
                <w:szCs w:val="21"/>
                <w:lang w:val="zh-CN"/>
              </w:rPr>
            </w:pPr>
            <w:r>
              <w:rPr>
                <w:rFonts w:hint="eastAsia" w:ascii="仿宋_GB2312" w:hAnsi="楷体" w:eastAsia="仿宋_GB2312"/>
                <w:kern w:val="0"/>
                <w:szCs w:val="21"/>
              </w:rPr>
              <w:t>2.</w:t>
            </w:r>
            <w:r>
              <w:rPr>
                <w:rFonts w:hint="eastAsia" w:ascii="仿宋_GB2312" w:hAnsi="Calibri" w:eastAsia="仿宋_GB2312"/>
                <w:color w:val="000000"/>
                <w:szCs w:val="21"/>
                <w:lang w:val="zh-CN"/>
              </w:rPr>
              <w:t>交换机和路由器的工作原理及配</w:t>
            </w:r>
          </w:p>
          <w:p>
            <w:pPr>
              <w:ind w:firstLine="630" w:firstLineChars="300"/>
              <w:rPr>
                <w:rFonts w:ascii="仿宋_GB2312" w:hAnsi="楷体" w:eastAsia="仿宋_GB2312"/>
                <w:kern w:val="0"/>
                <w:szCs w:val="21"/>
              </w:rPr>
            </w:pPr>
            <w:r>
              <w:rPr>
                <w:rFonts w:hint="eastAsia" w:ascii="仿宋_GB2312" w:hAnsi="Calibri" w:eastAsia="仿宋_GB2312"/>
                <w:color w:val="000000"/>
                <w:szCs w:val="21"/>
                <w:lang w:val="en-US" w:eastAsia="zh-CN"/>
              </w:rPr>
              <w:t xml:space="preserve">   </w:t>
            </w:r>
            <w:r>
              <w:rPr>
                <w:rFonts w:hint="eastAsia" w:ascii="仿宋_GB2312" w:hAnsi="Calibri" w:eastAsia="仿宋_GB2312"/>
                <w:color w:val="000000"/>
                <w:szCs w:val="21"/>
                <w:lang w:val="zh-CN"/>
              </w:rPr>
              <w:t>置方法。</w:t>
            </w:r>
          </w:p>
          <w:p>
            <w:pPr>
              <w:rPr>
                <w:rFonts w:hint="eastAsia" w:ascii="仿宋_GB2312" w:hAnsi="楷体" w:eastAsia="仿宋_GB2312"/>
                <w:kern w:val="0"/>
                <w:sz w:val="21"/>
                <w:szCs w:val="21"/>
                <w:lang w:val="en-US" w:eastAsia="zh-CN" w:bidi="ar-SA"/>
              </w:rPr>
            </w:pPr>
            <w:r>
              <w:rPr>
                <w:rFonts w:hint="eastAsia" w:ascii="仿宋_GB2312" w:hAnsi="楷体" w:eastAsia="仿宋_GB2312"/>
                <w:kern w:val="0"/>
                <w:szCs w:val="21"/>
              </w:rPr>
              <w:t>难点：1.</w:t>
            </w:r>
            <w:r>
              <w:rPr>
                <w:rFonts w:hint="eastAsia" w:ascii="仿宋_GB2312" w:hAnsi="Calibri" w:eastAsia="仿宋_GB2312"/>
                <w:color w:val="000000"/>
                <w:szCs w:val="21"/>
                <w:lang w:val="zh-CN"/>
              </w:rPr>
              <w:t>交换机和路由器的工作原理</w:t>
            </w:r>
          </w:p>
        </w:tc>
        <w:tc>
          <w:tcPr>
            <w:tcW w:w="2419" w:type="dxa"/>
            <w:noWrap w:val="0"/>
            <w:vAlign w:val="center"/>
          </w:tcPr>
          <w:p>
            <w:pPr>
              <w:spacing w:line="400" w:lineRule="exact"/>
              <w:rPr>
                <w:rFonts w:hint="eastAsia" w:ascii="仿宋_GB2312" w:hAnsi="楷体" w:eastAsia="仿宋_GB2312"/>
                <w:kern w:val="0"/>
                <w:sz w:val="21"/>
                <w:szCs w:val="21"/>
                <w:lang w:val="en-US" w:eastAsia="zh-CN" w:bidi="ar-SA"/>
              </w:rPr>
            </w:pPr>
            <w:r>
              <w:rPr>
                <w:rFonts w:hint="eastAsia" w:ascii="仿宋_GB2312" w:hAnsi="楷体" w:eastAsia="仿宋_GB2312"/>
                <w:kern w:val="0"/>
                <w:szCs w:val="21"/>
              </w:rPr>
              <w:t>讲授法+演示法+实操法</w:t>
            </w:r>
          </w:p>
        </w:tc>
        <w:tc>
          <w:tcPr>
            <w:tcW w:w="1369" w:type="dxa"/>
            <w:noWrap w:val="0"/>
            <w:vAlign w:val="center"/>
          </w:tcPr>
          <w:p>
            <w:pPr>
              <w:jc w:val="center"/>
              <w:rPr>
                <w:rFonts w:hint="default" w:ascii="仿宋_GB2312" w:hAnsi="楷体" w:eastAsia="仿宋_GB2312"/>
                <w:kern w:val="0"/>
                <w:sz w:val="21"/>
                <w:szCs w:val="21"/>
                <w:lang w:val="en-US" w:eastAsia="zh-CN" w:bidi="ar-SA"/>
              </w:rPr>
            </w:pPr>
            <w:r>
              <w:rPr>
                <w:rFonts w:hint="eastAsia" w:ascii="仿宋_GB2312" w:hAnsi="楷体" w:eastAsia="仿宋_GB2312"/>
                <w:kern w:val="0"/>
                <w:szCs w:val="21"/>
              </w:rPr>
              <w:t>1</w:t>
            </w:r>
            <w:r>
              <w:rPr>
                <w:rFonts w:ascii="仿宋_GB2312" w:hAnsi="楷体" w:eastAsia="仿宋_GB2312"/>
                <w:kern w:val="0"/>
                <w:szCs w:val="21"/>
              </w:rPr>
              <w:t>0</w:t>
            </w:r>
            <w:r>
              <w:rPr>
                <w:rFonts w:hint="eastAsia" w:ascii="仿宋_GB2312" w:hAnsi="楷体" w:eastAsia="仿宋_GB2312"/>
                <w:kern w:val="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noWrap w:val="0"/>
            <w:vAlign w:val="center"/>
          </w:tcPr>
          <w:p>
            <w:pPr>
              <w:spacing w:line="360" w:lineRule="exact"/>
              <w:jc w:val="center"/>
              <w:rPr>
                <w:rFonts w:hint="eastAsia" w:ascii="仿宋_GB2312" w:hAnsi="楷体" w:eastAsia="仿宋_GB2312"/>
                <w:kern w:val="0"/>
                <w:sz w:val="21"/>
                <w:szCs w:val="21"/>
                <w:lang w:val="en-US" w:eastAsia="zh-CN" w:bidi="ar-SA"/>
              </w:rPr>
            </w:pPr>
            <w:r>
              <w:rPr>
                <w:rFonts w:hint="eastAsia" w:ascii="仿宋_GB2312" w:hAnsi="仿宋_GB2312" w:eastAsia="仿宋_GB2312" w:cs="仿宋_GB2312"/>
                <w:color w:val="000000"/>
                <w:szCs w:val="21"/>
                <w:lang w:val="zh-CN"/>
              </w:rPr>
              <w:t>构建局域网络</w:t>
            </w:r>
          </w:p>
        </w:tc>
        <w:tc>
          <w:tcPr>
            <w:tcW w:w="4150" w:type="dxa"/>
            <w:noWrap w:val="0"/>
            <w:vAlign w:val="top"/>
          </w:tcPr>
          <w:p>
            <w:pPr>
              <w:rPr>
                <w:rFonts w:ascii="仿宋_GB2312" w:hAnsi="Calibri" w:eastAsia="仿宋_GB2312"/>
                <w:color w:val="000000"/>
                <w:szCs w:val="21"/>
                <w:lang w:val="zh-CN"/>
              </w:rPr>
            </w:pPr>
            <w:r>
              <w:rPr>
                <w:rFonts w:hint="eastAsia" w:ascii="仿宋_GB2312" w:hAnsi="楷体" w:eastAsia="仿宋_GB2312"/>
                <w:kern w:val="0"/>
                <w:szCs w:val="21"/>
              </w:rPr>
              <w:t>重点：1</w:t>
            </w:r>
            <w:r>
              <w:rPr>
                <w:rFonts w:ascii="仿宋_GB2312" w:hAnsi="楷体" w:eastAsia="仿宋_GB2312"/>
                <w:kern w:val="0"/>
                <w:szCs w:val="21"/>
              </w:rPr>
              <w:t>.</w:t>
            </w:r>
            <w:r>
              <w:rPr>
                <w:rFonts w:hint="eastAsia" w:ascii="仿宋_GB2312" w:hAnsi="Calibri" w:eastAsia="仿宋_GB2312"/>
                <w:color w:val="000000"/>
                <w:szCs w:val="21"/>
                <w:lang w:val="zh-CN"/>
              </w:rPr>
              <w:t>VLAN通信的工作原理；</w:t>
            </w:r>
          </w:p>
          <w:p>
            <w:pPr>
              <w:ind w:firstLine="630" w:firstLineChars="300"/>
              <w:rPr>
                <w:rFonts w:ascii="仿宋_GB2312" w:hAnsi="楷体" w:eastAsia="仿宋_GB2312"/>
                <w:kern w:val="0"/>
                <w:szCs w:val="21"/>
              </w:rPr>
            </w:pPr>
            <w:r>
              <w:rPr>
                <w:rFonts w:hint="eastAsia" w:ascii="仿宋_GB2312" w:hAnsi="楷体" w:eastAsia="仿宋_GB2312"/>
                <w:kern w:val="0"/>
                <w:szCs w:val="21"/>
              </w:rPr>
              <w:t>2</w:t>
            </w:r>
            <w:r>
              <w:rPr>
                <w:rFonts w:ascii="仿宋_GB2312" w:hAnsi="楷体" w:eastAsia="仿宋_GB2312"/>
                <w:kern w:val="0"/>
                <w:szCs w:val="21"/>
              </w:rPr>
              <w:t>.</w:t>
            </w:r>
            <w:r>
              <w:rPr>
                <w:rFonts w:hint="eastAsia" w:ascii="仿宋_GB2312" w:hAnsi="楷体" w:eastAsia="仿宋_GB2312"/>
                <w:kern w:val="0"/>
                <w:szCs w:val="21"/>
              </w:rPr>
              <w:t>端口聚合的应用场景。</w:t>
            </w:r>
          </w:p>
          <w:p>
            <w:pPr>
              <w:rPr>
                <w:rFonts w:hint="eastAsia" w:ascii="仿宋_GB2312" w:hAnsi="楷体" w:eastAsia="仿宋_GB2312"/>
                <w:kern w:val="0"/>
                <w:sz w:val="21"/>
                <w:szCs w:val="21"/>
                <w:lang w:val="en-US" w:eastAsia="zh-CN" w:bidi="ar-SA"/>
              </w:rPr>
            </w:pPr>
            <w:r>
              <w:rPr>
                <w:rFonts w:hint="eastAsia" w:ascii="仿宋_GB2312" w:hAnsi="楷体" w:eastAsia="仿宋_GB2312"/>
                <w:kern w:val="0"/>
                <w:szCs w:val="21"/>
              </w:rPr>
              <w:t>难点：1</w:t>
            </w:r>
            <w:r>
              <w:rPr>
                <w:rFonts w:ascii="仿宋_GB2312" w:hAnsi="楷体" w:eastAsia="仿宋_GB2312"/>
                <w:kern w:val="0"/>
                <w:szCs w:val="21"/>
              </w:rPr>
              <w:t>.</w:t>
            </w:r>
            <w:r>
              <w:rPr>
                <w:rFonts w:hint="eastAsia" w:ascii="仿宋_GB2312" w:hAnsi="Calibri" w:eastAsia="仿宋_GB2312"/>
                <w:color w:val="000000"/>
                <w:szCs w:val="21"/>
                <w:lang w:val="zh-CN"/>
              </w:rPr>
              <w:t>MUX</w:t>
            </w:r>
            <w:r>
              <w:rPr>
                <w:rFonts w:ascii="仿宋_GB2312" w:hAnsi="Calibri" w:eastAsia="仿宋_GB2312"/>
                <w:color w:val="000000"/>
                <w:szCs w:val="21"/>
                <w:lang w:val="zh-CN"/>
              </w:rPr>
              <w:t xml:space="preserve"> </w:t>
            </w:r>
            <w:r>
              <w:rPr>
                <w:rFonts w:hint="eastAsia" w:ascii="仿宋_GB2312" w:hAnsi="Calibri" w:eastAsia="仿宋_GB2312"/>
                <w:color w:val="000000"/>
                <w:szCs w:val="21"/>
                <w:lang w:val="zh-CN"/>
              </w:rPr>
              <w:t>VLAN的工作原理</w:t>
            </w:r>
          </w:p>
        </w:tc>
        <w:tc>
          <w:tcPr>
            <w:tcW w:w="2419" w:type="dxa"/>
            <w:noWrap w:val="0"/>
            <w:vAlign w:val="center"/>
          </w:tcPr>
          <w:p>
            <w:pPr>
              <w:spacing w:line="400" w:lineRule="exact"/>
              <w:jc w:val="center"/>
              <w:rPr>
                <w:rFonts w:hint="eastAsia" w:ascii="仿宋_GB2312" w:hAnsi="楷体" w:eastAsia="仿宋_GB2312"/>
                <w:kern w:val="0"/>
                <w:sz w:val="21"/>
                <w:szCs w:val="21"/>
                <w:lang w:val="en-US" w:eastAsia="zh-CN" w:bidi="ar-SA"/>
              </w:rPr>
            </w:pPr>
            <w:r>
              <w:rPr>
                <w:rFonts w:hint="eastAsia" w:ascii="仿宋_GB2312" w:hAnsi="楷体" w:eastAsia="仿宋_GB2312"/>
                <w:kern w:val="0"/>
                <w:szCs w:val="21"/>
              </w:rPr>
              <w:t>讲授法+演示法+实操法</w:t>
            </w:r>
          </w:p>
        </w:tc>
        <w:tc>
          <w:tcPr>
            <w:tcW w:w="1369" w:type="dxa"/>
            <w:noWrap w:val="0"/>
            <w:vAlign w:val="center"/>
          </w:tcPr>
          <w:p>
            <w:pPr>
              <w:jc w:val="center"/>
              <w:rPr>
                <w:rFonts w:hint="default" w:ascii="仿宋_GB2312" w:hAnsi="楷体" w:eastAsia="仿宋_GB2312"/>
                <w:kern w:val="0"/>
                <w:sz w:val="21"/>
                <w:szCs w:val="21"/>
                <w:lang w:val="en-US" w:eastAsia="zh-CN" w:bidi="ar-SA"/>
              </w:rPr>
            </w:pPr>
            <w:r>
              <w:rPr>
                <w:rFonts w:ascii="仿宋_GB2312" w:hAnsi="楷体" w:eastAsia="仿宋_GB2312"/>
                <w:kern w:val="0"/>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noWrap w:val="0"/>
            <w:vAlign w:val="center"/>
          </w:tcPr>
          <w:p>
            <w:pPr>
              <w:spacing w:line="360" w:lineRule="exact"/>
              <w:jc w:val="center"/>
              <w:rPr>
                <w:rFonts w:hint="eastAsia" w:ascii="仿宋_GB2312" w:hAnsi="楷体" w:eastAsia="仿宋_GB2312"/>
                <w:kern w:val="0"/>
                <w:sz w:val="21"/>
                <w:szCs w:val="21"/>
                <w:lang w:val="en-US" w:eastAsia="zh-CN" w:bidi="ar-SA"/>
              </w:rPr>
            </w:pPr>
            <w:r>
              <w:rPr>
                <w:rFonts w:hint="eastAsia" w:ascii="仿宋_GB2312" w:hAnsi="仿宋_GB2312" w:eastAsia="仿宋_GB2312" w:cs="仿宋_GB2312"/>
                <w:color w:val="000000"/>
                <w:szCs w:val="21"/>
                <w:lang w:val="zh-CN"/>
              </w:rPr>
              <w:t>局域网冗余技术</w:t>
            </w:r>
          </w:p>
        </w:tc>
        <w:tc>
          <w:tcPr>
            <w:tcW w:w="4150" w:type="dxa"/>
            <w:noWrap w:val="0"/>
            <w:vAlign w:val="top"/>
          </w:tcPr>
          <w:p>
            <w:pPr>
              <w:rPr>
                <w:rFonts w:ascii="仿宋_GB2312" w:hAnsi="Calibri" w:eastAsia="仿宋_GB2312"/>
                <w:color w:val="000000"/>
                <w:szCs w:val="21"/>
                <w:lang w:val="zh-CN"/>
              </w:rPr>
            </w:pPr>
            <w:r>
              <w:rPr>
                <w:rFonts w:hint="eastAsia" w:ascii="仿宋_GB2312" w:hAnsi="楷体" w:eastAsia="仿宋_GB2312"/>
                <w:kern w:val="0"/>
                <w:szCs w:val="21"/>
              </w:rPr>
              <w:t>重点：1</w:t>
            </w:r>
            <w:r>
              <w:rPr>
                <w:rFonts w:ascii="仿宋_GB2312" w:hAnsi="楷体" w:eastAsia="仿宋_GB2312"/>
                <w:kern w:val="0"/>
                <w:szCs w:val="21"/>
              </w:rPr>
              <w:t>.</w:t>
            </w:r>
            <w:r>
              <w:rPr>
                <w:rFonts w:hint="eastAsia" w:ascii="仿宋_GB2312" w:hAnsi="Calibri" w:eastAsia="仿宋_GB2312"/>
                <w:color w:val="000000"/>
                <w:szCs w:val="21"/>
                <w:lang w:val="zh-CN"/>
              </w:rPr>
              <w:t>STP的工作原理及配置方法；</w:t>
            </w:r>
          </w:p>
          <w:p>
            <w:pPr>
              <w:ind w:firstLine="630" w:firstLineChars="300"/>
              <w:rPr>
                <w:rFonts w:ascii="仿宋_GB2312" w:hAnsi="楷体" w:eastAsia="仿宋_GB2312"/>
                <w:kern w:val="0"/>
                <w:szCs w:val="21"/>
              </w:rPr>
            </w:pPr>
            <w:r>
              <w:rPr>
                <w:rFonts w:hint="eastAsia" w:ascii="仿宋_GB2312" w:hAnsi="楷体" w:eastAsia="仿宋_GB2312"/>
                <w:kern w:val="0"/>
                <w:szCs w:val="21"/>
              </w:rPr>
              <w:t>2</w:t>
            </w:r>
            <w:r>
              <w:rPr>
                <w:rFonts w:ascii="仿宋_GB2312" w:hAnsi="楷体" w:eastAsia="仿宋_GB2312"/>
                <w:kern w:val="0"/>
                <w:szCs w:val="21"/>
              </w:rPr>
              <w:t>.</w:t>
            </w:r>
            <w:r>
              <w:rPr>
                <w:rFonts w:hint="eastAsia" w:ascii="仿宋_GB2312" w:hAnsi="楷体" w:eastAsia="仿宋_GB2312"/>
                <w:kern w:val="0"/>
                <w:szCs w:val="21"/>
              </w:rPr>
              <w:t>VRRP的工作原理及配置方法。</w:t>
            </w:r>
          </w:p>
          <w:p>
            <w:pPr>
              <w:rPr>
                <w:rFonts w:ascii="仿宋_GB2312" w:hAnsi="Calibri" w:eastAsia="仿宋_GB2312"/>
                <w:szCs w:val="21"/>
              </w:rPr>
            </w:pPr>
            <w:r>
              <w:rPr>
                <w:rFonts w:hint="eastAsia" w:ascii="仿宋_GB2312" w:hAnsi="楷体" w:eastAsia="仿宋_GB2312"/>
                <w:kern w:val="0"/>
                <w:szCs w:val="21"/>
              </w:rPr>
              <w:t>难点：1</w:t>
            </w:r>
            <w:r>
              <w:rPr>
                <w:rFonts w:ascii="仿宋_GB2312" w:hAnsi="楷体" w:eastAsia="仿宋_GB2312"/>
                <w:kern w:val="0"/>
                <w:szCs w:val="21"/>
              </w:rPr>
              <w:t>.</w:t>
            </w:r>
            <w:r>
              <w:rPr>
                <w:rFonts w:hint="eastAsia" w:ascii="仿宋_GB2312" w:hAnsi="Calibri" w:eastAsia="仿宋_GB2312"/>
                <w:szCs w:val="21"/>
              </w:rPr>
              <w:t>MSTP的应用场景</w:t>
            </w:r>
          </w:p>
          <w:p>
            <w:pPr>
              <w:ind w:left="840" w:leftChars="300" w:hanging="210" w:hangingChars="100"/>
              <w:rPr>
                <w:rFonts w:hint="default" w:ascii="仿宋_GB2312" w:hAnsi="楷体" w:eastAsia="仿宋_GB2312"/>
                <w:kern w:val="0"/>
                <w:sz w:val="21"/>
                <w:szCs w:val="21"/>
                <w:lang w:val="en-US" w:eastAsia="zh-CN" w:bidi="ar-SA"/>
              </w:rPr>
            </w:pPr>
            <w:r>
              <w:rPr>
                <w:rFonts w:hint="eastAsia" w:ascii="仿宋_GB2312" w:hAnsi="楷体" w:eastAsia="仿宋_GB2312"/>
                <w:kern w:val="0"/>
                <w:szCs w:val="21"/>
              </w:rPr>
              <w:t>2</w:t>
            </w:r>
            <w:r>
              <w:rPr>
                <w:rFonts w:ascii="仿宋_GB2312" w:hAnsi="楷体" w:eastAsia="仿宋_GB2312"/>
                <w:kern w:val="0"/>
                <w:szCs w:val="21"/>
              </w:rPr>
              <w:t>.</w:t>
            </w:r>
            <w:r>
              <w:rPr>
                <w:rFonts w:hint="eastAsia" w:ascii="仿宋_GB2312" w:hAnsi="楷体" w:eastAsia="仿宋_GB2312"/>
                <w:kern w:val="0"/>
                <w:szCs w:val="21"/>
              </w:rPr>
              <w:t>MSTP与VRRP多备份组实现负载均衡的方法</w:t>
            </w:r>
          </w:p>
        </w:tc>
        <w:tc>
          <w:tcPr>
            <w:tcW w:w="2419" w:type="dxa"/>
            <w:noWrap w:val="0"/>
            <w:vAlign w:val="center"/>
          </w:tcPr>
          <w:p>
            <w:pPr>
              <w:rPr>
                <w:rFonts w:hint="eastAsia" w:ascii="仿宋_GB2312" w:hAnsi="楷体" w:eastAsia="仿宋_GB2312"/>
                <w:kern w:val="0"/>
                <w:sz w:val="21"/>
                <w:szCs w:val="21"/>
                <w:lang w:val="en-US" w:eastAsia="zh-CN" w:bidi="ar-SA"/>
              </w:rPr>
            </w:pPr>
            <w:r>
              <w:rPr>
                <w:rFonts w:hint="eastAsia" w:ascii="仿宋_GB2312" w:hAnsi="楷体" w:eastAsia="仿宋_GB2312"/>
                <w:kern w:val="0"/>
                <w:szCs w:val="21"/>
              </w:rPr>
              <w:t>讲授法+演示法+实操法</w:t>
            </w:r>
          </w:p>
        </w:tc>
        <w:tc>
          <w:tcPr>
            <w:tcW w:w="1369" w:type="dxa"/>
            <w:noWrap w:val="0"/>
            <w:vAlign w:val="center"/>
          </w:tcPr>
          <w:p>
            <w:pPr>
              <w:jc w:val="center"/>
              <w:rPr>
                <w:rFonts w:hint="default" w:ascii="仿宋_GB2312" w:hAnsi="楷体" w:eastAsia="仿宋_GB2312"/>
                <w:kern w:val="0"/>
                <w:sz w:val="21"/>
                <w:szCs w:val="21"/>
                <w:lang w:val="en-US" w:eastAsia="zh-CN" w:bidi="ar-SA"/>
              </w:rPr>
            </w:pPr>
            <w:r>
              <w:rPr>
                <w:rFonts w:ascii="仿宋_GB2312" w:hAnsi="楷体" w:eastAsia="仿宋_GB2312"/>
                <w:kern w:val="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noWrap w:val="0"/>
            <w:vAlign w:val="center"/>
          </w:tcPr>
          <w:p>
            <w:pPr>
              <w:spacing w:line="360" w:lineRule="exact"/>
              <w:jc w:val="center"/>
              <w:rPr>
                <w:rFonts w:hint="eastAsia" w:ascii="仿宋_GB2312" w:hAnsi="楷体" w:eastAsia="仿宋_GB2312"/>
                <w:kern w:val="0"/>
                <w:sz w:val="21"/>
                <w:szCs w:val="21"/>
                <w:lang w:val="en-US" w:eastAsia="zh-CN" w:bidi="ar-SA"/>
              </w:rPr>
            </w:pPr>
            <w:r>
              <w:rPr>
                <w:rFonts w:hint="eastAsia" w:ascii="仿宋_GB2312" w:hAnsi="仿宋_GB2312" w:eastAsia="仿宋_GB2312" w:cs="仿宋_GB2312"/>
                <w:color w:val="000000"/>
                <w:szCs w:val="21"/>
                <w:lang w:val="zh-CN"/>
              </w:rPr>
              <w:t>网络间路由互联</w:t>
            </w:r>
          </w:p>
        </w:tc>
        <w:tc>
          <w:tcPr>
            <w:tcW w:w="4150" w:type="dxa"/>
            <w:noWrap w:val="0"/>
            <w:vAlign w:val="top"/>
          </w:tcPr>
          <w:p>
            <w:pPr>
              <w:rPr>
                <w:rFonts w:ascii="仿宋_GB2312" w:hAnsi="楷体" w:eastAsia="仿宋_GB2312"/>
                <w:kern w:val="0"/>
                <w:szCs w:val="21"/>
              </w:rPr>
            </w:pPr>
            <w:r>
              <w:rPr>
                <w:rFonts w:hint="eastAsia" w:ascii="仿宋_GB2312" w:hAnsi="楷体" w:eastAsia="仿宋_GB2312"/>
                <w:kern w:val="0"/>
                <w:szCs w:val="21"/>
              </w:rPr>
              <w:t>重点：1</w:t>
            </w:r>
            <w:r>
              <w:rPr>
                <w:rFonts w:ascii="仿宋_GB2312" w:hAnsi="楷体" w:eastAsia="仿宋_GB2312"/>
                <w:kern w:val="0"/>
                <w:szCs w:val="21"/>
              </w:rPr>
              <w:t>.</w:t>
            </w:r>
            <w:r>
              <w:rPr>
                <w:rFonts w:hint="eastAsia" w:ascii="仿宋_GB2312" w:hAnsi="楷体" w:eastAsia="仿宋_GB2312"/>
                <w:kern w:val="0"/>
                <w:szCs w:val="21"/>
              </w:rPr>
              <w:t>RIP、OSPF的工作原理及配置方法；</w:t>
            </w:r>
          </w:p>
          <w:p>
            <w:pPr>
              <w:ind w:firstLine="630" w:firstLineChars="300"/>
              <w:rPr>
                <w:rFonts w:ascii="仿宋_GB2312" w:hAnsi="楷体" w:eastAsia="仿宋_GB2312"/>
                <w:kern w:val="0"/>
                <w:szCs w:val="21"/>
              </w:rPr>
            </w:pPr>
            <w:r>
              <w:rPr>
                <w:rFonts w:hint="eastAsia" w:ascii="仿宋_GB2312" w:hAnsi="楷体" w:eastAsia="仿宋_GB2312"/>
                <w:kern w:val="0"/>
                <w:szCs w:val="21"/>
              </w:rPr>
              <w:t>2</w:t>
            </w:r>
            <w:r>
              <w:rPr>
                <w:rFonts w:ascii="仿宋_GB2312" w:hAnsi="楷体" w:eastAsia="仿宋_GB2312"/>
                <w:kern w:val="0"/>
                <w:szCs w:val="21"/>
              </w:rPr>
              <w:t>.</w:t>
            </w:r>
            <w:r>
              <w:rPr>
                <w:rFonts w:hint="eastAsia" w:ascii="仿宋_GB2312" w:hAnsi="楷体" w:eastAsia="仿宋_GB2312"/>
                <w:kern w:val="0"/>
                <w:szCs w:val="21"/>
              </w:rPr>
              <w:t>ACL的配置方法</w:t>
            </w:r>
          </w:p>
          <w:p>
            <w:pPr>
              <w:rPr>
                <w:rFonts w:hint="default" w:ascii="仿宋_GB2312" w:hAnsi="楷体" w:eastAsia="仿宋_GB2312"/>
                <w:kern w:val="0"/>
                <w:sz w:val="21"/>
                <w:szCs w:val="21"/>
                <w:lang w:val="en-US" w:eastAsia="zh-CN" w:bidi="ar-SA"/>
              </w:rPr>
            </w:pPr>
            <w:r>
              <w:rPr>
                <w:rFonts w:hint="eastAsia" w:ascii="仿宋_GB2312" w:hAnsi="楷体" w:eastAsia="仿宋_GB2312"/>
                <w:kern w:val="0"/>
                <w:szCs w:val="21"/>
              </w:rPr>
              <w:t>难点：</w:t>
            </w:r>
            <w:r>
              <w:rPr>
                <w:rFonts w:ascii="仿宋_GB2312" w:hAnsi="楷体" w:eastAsia="仿宋_GB2312"/>
                <w:kern w:val="0"/>
                <w:szCs w:val="21"/>
              </w:rPr>
              <w:t>1.</w:t>
            </w:r>
            <w:r>
              <w:rPr>
                <w:rFonts w:hint="eastAsia" w:ascii="仿宋_GB2312" w:hAnsi="楷体" w:eastAsia="仿宋_GB2312"/>
                <w:kern w:val="0"/>
                <w:szCs w:val="21"/>
              </w:rPr>
              <w:t>OSPF的工作原理及区域划分</w:t>
            </w:r>
          </w:p>
        </w:tc>
        <w:tc>
          <w:tcPr>
            <w:tcW w:w="2419" w:type="dxa"/>
            <w:noWrap w:val="0"/>
            <w:vAlign w:val="center"/>
          </w:tcPr>
          <w:p>
            <w:pPr>
              <w:rPr>
                <w:rFonts w:hint="eastAsia" w:ascii="仿宋_GB2312" w:hAnsi="楷体" w:eastAsia="仿宋_GB2312"/>
                <w:kern w:val="0"/>
                <w:sz w:val="21"/>
                <w:szCs w:val="21"/>
                <w:lang w:val="en-US" w:eastAsia="zh-CN" w:bidi="ar-SA"/>
              </w:rPr>
            </w:pPr>
            <w:r>
              <w:rPr>
                <w:rFonts w:hint="eastAsia" w:ascii="仿宋_GB2312" w:hAnsi="楷体" w:eastAsia="仿宋_GB2312"/>
                <w:kern w:val="0"/>
                <w:szCs w:val="21"/>
              </w:rPr>
              <w:t>讲授法+演示法+实操法</w:t>
            </w:r>
          </w:p>
        </w:tc>
        <w:tc>
          <w:tcPr>
            <w:tcW w:w="1369" w:type="dxa"/>
            <w:noWrap w:val="0"/>
            <w:vAlign w:val="center"/>
          </w:tcPr>
          <w:p>
            <w:pPr>
              <w:jc w:val="center"/>
              <w:rPr>
                <w:rFonts w:hint="default" w:ascii="仿宋_GB2312" w:hAnsi="楷体" w:eastAsia="仿宋_GB2312"/>
                <w:kern w:val="0"/>
                <w:sz w:val="21"/>
                <w:szCs w:val="21"/>
                <w:lang w:val="en-US" w:eastAsia="zh-CN" w:bidi="ar-SA"/>
              </w:rPr>
            </w:pPr>
            <w:r>
              <w:rPr>
                <w:rFonts w:ascii="仿宋_GB2312" w:hAnsi="楷体" w:eastAsia="仿宋_GB2312"/>
                <w:kern w:val="0"/>
                <w:szCs w:val="21"/>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27" w:type="dxa"/>
            <w:noWrap w:val="0"/>
            <w:vAlign w:val="center"/>
          </w:tcPr>
          <w:p>
            <w:pPr>
              <w:spacing w:line="360" w:lineRule="exact"/>
              <w:jc w:val="center"/>
              <w:rPr>
                <w:rFonts w:hint="eastAsia" w:ascii="仿宋_GB2312" w:hAnsi="楷体" w:eastAsia="仿宋_GB2312"/>
                <w:kern w:val="0"/>
                <w:sz w:val="21"/>
                <w:szCs w:val="21"/>
                <w:lang w:val="en-US" w:eastAsia="zh-CN" w:bidi="ar-SA"/>
              </w:rPr>
            </w:pPr>
            <w:r>
              <w:rPr>
                <w:rFonts w:hint="eastAsia" w:ascii="仿宋_GB2312" w:hAnsi="仿宋_GB2312" w:eastAsia="仿宋_GB2312" w:cs="仿宋_GB2312"/>
                <w:color w:val="000000"/>
                <w:szCs w:val="21"/>
                <w:lang w:val="zh-CN"/>
              </w:rPr>
              <w:t>广域网技术</w:t>
            </w:r>
          </w:p>
        </w:tc>
        <w:tc>
          <w:tcPr>
            <w:tcW w:w="4150" w:type="dxa"/>
            <w:noWrap w:val="0"/>
            <w:vAlign w:val="top"/>
          </w:tcPr>
          <w:p>
            <w:pPr>
              <w:rPr>
                <w:rFonts w:ascii="仿宋_GB2312" w:hAnsi="Calibri" w:eastAsia="仿宋_GB2312"/>
                <w:color w:val="000000"/>
                <w:szCs w:val="21"/>
                <w:lang w:val="zh-CN"/>
              </w:rPr>
            </w:pPr>
            <w:r>
              <w:rPr>
                <w:rFonts w:hint="eastAsia" w:ascii="仿宋_GB2312" w:hAnsi="楷体" w:eastAsia="仿宋_GB2312"/>
                <w:kern w:val="0"/>
                <w:szCs w:val="21"/>
              </w:rPr>
              <w:t>重点：1</w:t>
            </w:r>
            <w:r>
              <w:rPr>
                <w:rFonts w:ascii="仿宋_GB2312" w:hAnsi="楷体" w:eastAsia="仿宋_GB2312"/>
                <w:kern w:val="0"/>
                <w:szCs w:val="21"/>
              </w:rPr>
              <w:t>.</w:t>
            </w:r>
            <w:r>
              <w:rPr>
                <w:rFonts w:hint="eastAsia" w:ascii="仿宋_GB2312" w:hAnsi="Calibri" w:eastAsia="仿宋_GB2312"/>
                <w:color w:val="000000"/>
                <w:szCs w:val="21"/>
                <w:lang w:val="zh-CN"/>
              </w:rPr>
              <w:t>NAT技术的工作原理及配置方法；</w:t>
            </w:r>
          </w:p>
          <w:p>
            <w:pPr>
              <w:ind w:firstLine="630" w:firstLineChars="300"/>
              <w:rPr>
                <w:rFonts w:ascii="仿宋_GB2312" w:hAnsi="楷体" w:eastAsia="仿宋_GB2312"/>
                <w:kern w:val="0"/>
                <w:szCs w:val="21"/>
              </w:rPr>
            </w:pPr>
            <w:r>
              <w:rPr>
                <w:rFonts w:hint="eastAsia" w:ascii="仿宋_GB2312" w:hAnsi="楷体" w:eastAsia="仿宋_GB2312"/>
                <w:kern w:val="0"/>
                <w:szCs w:val="21"/>
              </w:rPr>
              <w:t>2</w:t>
            </w:r>
            <w:r>
              <w:rPr>
                <w:rFonts w:ascii="仿宋_GB2312" w:hAnsi="楷体" w:eastAsia="仿宋_GB2312"/>
                <w:kern w:val="0"/>
                <w:szCs w:val="21"/>
              </w:rPr>
              <w:t>.</w:t>
            </w:r>
            <w:r>
              <w:rPr>
                <w:rFonts w:hint="eastAsia" w:ascii="仿宋_GB2312" w:hAnsi="Calibri" w:eastAsia="仿宋_GB2312"/>
                <w:color w:val="000000"/>
                <w:szCs w:val="21"/>
                <w:lang w:val="en-US" w:eastAsia="zh-CN"/>
              </w:rPr>
              <w:t>DHCP</w:t>
            </w:r>
            <w:r>
              <w:rPr>
                <w:rFonts w:hint="eastAsia" w:ascii="仿宋_GB2312" w:hAnsi="Calibri" w:eastAsia="仿宋_GB2312"/>
                <w:color w:val="000000"/>
                <w:szCs w:val="21"/>
                <w:lang w:val="zh-CN"/>
              </w:rPr>
              <w:t>协议的基本原理及配置方法</w:t>
            </w:r>
            <w:r>
              <w:rPr>
                <w:rFonts w:hint="eastAsia" w:ascii="仿宋_GB2312" w:hAnsi="楷体" w:eastAsia="仿宋_GB2312"/>
                <w:kern w:val="0"/>
                <w:szCs w:val="21"/>
              </w:rPr>
              <w:t>。</w:t>
            </w:r>
          </w:p>
          <w:p>
            <w:pPr>
              <w:rPr>
                <w:rFonts w:hint="default" w:ascii="仿宋_GB2312" w:hAnsi="楷体" w:eastAsia="仿宋_GB2312"/>
                <w:kern w:val="0"/>
                <w:sz w:val="21"/>
                <w:szCs w:val="21"/>
                <w:lang w:val="en-US" w:eastAsia="zh-CN" w:bidi="ar-SA"/>
              </w:rPr>
            </w:pPr>
            <w:r>
              <w:rPr>
                <w:rFonts w:hint="eastAsia" w:ascii="仿宋_GB2312" w:hAnsi="楷体" w:eastAsia="仿宋_GB2312"/>
                <w:kern w:val="0"/>
                <w:szCs w:val="21"/>
              </w:rPr>
              <w:t>难点：1</w:t>
            </w:r>
            <w:r>
              <w:rPr>
                <w:rFonts w:ascii="仿宋_GB2312" w:hAnsi="楷体" w:eastAsia="仿宋_GB2312"/>
                <w:kern w:val="0"/>
                <w:szCs w:val="21"/>
              </w:rPr>
              <w:t>.</w:t>
            </w:r>
            <w:r>
              <w:rPr>
                <w:rFonts w:hint="eastAsia" w:ascii="仿宋_GB2312" w:hAnsi="楷体" w:eastAsia="仿宋_GB2312"/>
                <w:kern w:val="0"/>
                <w:szCs w:val="21"/>
                <w:lang w:val="en-US" w:eastAsia="zh-CN"/>
              </w:rPr>
              <w:t>DHCP</w:t>
            </w:r>
            <w:r>
              <w:rPr>
                <w:rFonts w:hint="eastAsia" w:ascii="仿宋_GB2312" w:hAnsi="Calibri" w:eastAsia="仿宋_GB2312"/>
                <w:color w:val="000000"/>
                <w:szCs w:val="21"/>
                <w:lang w:val="zh-CN"/>
              </w:rPr>
              <w:t>协议的基本原理及配置方法</w:t>
            </w:r>
          </w:p>
        </w:tc>
        <w:tc>
          <w:tcPr>
            <w:tcW w:w="2419" w:type="dxa"/>
            <w:noWrap w:val="0"/>
            <w:vAlign w:val="center"/>
          </w:tcPr>
          <w:p>
            <w:pPr>
              <w:rPr>
                <w:rFonts w:hint="eastAsia" w:ascii="仿宋_GB2312" w:hAnsi="楷体" w:eastAsia="仿宋_GB2312"/>
                <w:kern w:val="0"/>
                <w:sz w:val="21"/>
                <w:szCs w:val="21"/>
                <w:lang w:val="en-US" w:eastAsia="zh-CN" w:bidi="ar-SA"/>
              </w:rPr>
            </w:pPr>
            <w:r>
              <w:rPr>
                <w:rFonts w:hint="eastAsia" w:ascii="仿宋_GB2312" w:hAnsi="楷体" w:eastAsia="仿宋_GB2312"/>
                <w:kern w:val="0"/>
                <w:szCs w:val="21"/>
              </w:rPr>
              <w:t>讲授法+演示法+实操法</w:t>
            </w:r>
          </w:p>
        </w:tc>
        <w:tc>
          <w:tcPr>
            <w:tcW w:w="1369" w:type="dxa"/>
            <w:noWrap w:val="0"/>
            <w:vAlign w:val="center"/>
          </w:tcPr>
          <w:p>
            <w:pPr>
              <w:jc w:val="center"/>
              <w:rPr>
                <w:rFonts w:hint="default" w:ascii="仿宋_GB2312" w:hAnsi="楷体" w:eastAsia="仿宋_GB2312"/>
                <w:kern w:val="0"/>
                <w:sz w:val="21"/>
                <w:szCs w:val="21"/>
                <w:lang w:val="en-US" w:eastAsia="zh-CN" w:bidi="ar-SA"/>
              </w:rPr>
            </w:pPr>
            <w:r>
              <w:rPr>
                <w:rFonts w:hint="eastAsia" w:ascii="仿宋_GB2312" w:hAnsi="楷体" w:eastAsia="仿宋_GB2312"/>
                <w:kern w:val="0"/>
                <w:szCs w:val="21"/>
              </w:rPr>
              <w:t>1</w:t>
            </w:r>
            <w:r>
              <w:rPr>
                <w:rFonts w:ascii="仿宋_GB2312" w:hAnsi="楷体" w:eastAsia="仿宋_GB2312"/>
                <w:kern w:val="0"/>
                <w:szCs w:val="21"/>
              </w:rPr>
              <w:t>0%</w:t>
            </w:r>
          </w:p>
        </w:tc>
      </w:tr>
    </w:tbl>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楷体_GB2312" w:hAnsi="楷体_GB2312" w:eastAsia="楷体_GB2312" w:cs="楷体_GB2312"/>
          <w:b/>
          <w:bCs/>
          <w:sz w:val="32"/>
          <w:szCs w:val="32"/>
          <w:lang w:val="en-US" w:eastAsia="zh-CN"/>
        </w:rPr>
      </w:pPr>
      <w:r>
        <w:rPr>
          <w:rFonts w:hint="eastAsia" w:ascii="楷体_GB2312" w:hAnsi="楷体_GB2312" w:eastAsia="楷体_GB2312" w:cs="楷体_GB2312"/>
          <w:b/>
          <w:bCs/>
          <w:sz w:val="32"/>
          <w:szCs w:val="32"/>
          <w:lang w:val="en-US" w:eastAsia="zh-CN"/>
        </w:rPr>
        <w:t>（三）评分标准</w:t>
      </w:r>
    </w:p>
    <w:p>
      <w:pPr>
        <w:keepNext w:val="0"/>
        <w:keepLines w:val="0"/>
        <w:pageBreakBefore w:val="0"/>
        <w:kinsoku/>
        <w:wordWrap/>
        <w:overflowPunct/>
        <w:topLinePunct w:val="0"/>
        <w:autoSpaceDE/>
        <w:autoSpaceDN/>
        <w:bidi w:val="0"/>
        <w:spacing w:line="348" w:lineRule="auto"/>
        <w:ind w:firstLine="640" w:firstLineChars="200"/>
        <w:textAlignment w:val="auto"/>
        <w:rPr>
          <w:rFonts w:hint="default" w:ascii="Times New Roman" w:hAnsi="Times New Roman" w:eastAsia="仿宋_GB2312" w:cs="Times New Roman"/>
          <w:kern w:val="0"/>
          <w:sz w:val="32"/>
          <w:szCs w:val="32"/>
          <w:lang w:val="en-US" w:eastAsia="zh-CN" w:bidi="ar-SA"/>
        </w:rPr>
      </w:pPr>
      <w:bookmarkStart w:id="0" w:name="_Hlk27679180"/>
      <w:r>
        <w:rPr>
          <w:rFonts w:hint="default" w:ascii="Times New Roman" w:hAnsi="Times New Roman" w:eastAsia="仿宋_GB2312" w:cs="Times New Roman"/>
          <w:kern w:val="0"/>
          <w:sz w:val="32"/>
          <w:szCs w:val="32"/>
          <w:lang w:val="en-US" w:eastAsia="zh-CN" w:bidi="ar-SA"/>
        </w:rPr>
        <w:t>A方案评分标准：</w:t>
      </w:r>
    </w:p>
    <w:bookmarkEnd w:id="0"/>
    <w:p>
      <w:pPr>
        <w:keepNext w:val="0"/>
        <w:keepLines w:val="0"/>
        <w:pageBreakBefore w:val="0"/>
        <w:kinsoku/>
        <w:wordWrap/>
        <w:overflowPunct/>
        <w:topLinePunct w:val="0"/>
        <w:autoSpaceDE/>
        <w:autoSpaceDN/>
        <w:bidi w:val="0"/>
        <w:spacing w:line="348" w:lineRule="auto"/>
        <w:ind w:firstLine="640" w:firstLineChars="200"/>
        <w:textAlignment w:val="auto"/>
        <w:rPr>
          <w:rFonts w:hint="default" w:ascii="Times New Roman" w:hAnsi="Times New Roman" w:eastAsia="仿宋_GB2312" w:cs="Times New Roman"/>
          <w:kern w:val="0"/>
          <w:sz w:val="32"/>
          <w:szCs w:val="32"/>
          <w:lang w:val="en-US" w:eastAsia="zh-CN" w:bidi="ar-SA"/>
        </w:rPr>
      </w:pPr>
      <w:r>
        <w:rPr>
          <w:rFonts w:hint="default" w:ascii="Times New Roman" w:hAnsi="Times New Roman" w:eastAsia="仿宋_GB2312" w:cs="Times New Roman"/>
          <w:kern w:val="0"/>
          <w:sz w:val="32"/>
          <w:szCs w:val="32"/>
          <w:lang w:val="en-US" w:eastAsia="zh-CN" w:bidi="ar-SA"/>
        </w:rPr>
        <w:t>1、优秀档（</w:t>
      </w:r>
      <w:r>
        <w:rPr>
          <w:rFonts w:hint="eastAsia" w:eastAsia="仿宋_GB2312" w:cs="Times New Roman"/>
          <w:kern w:val="0"/>
          <w:sz w:val="32"/>
          <w:szCs w:val="32"/>
          <w:lang w:val="en-US" w:eastAsia="zh-CN" w:bidi="ar-SA"/>
        </w:rPr>
        <w:t>90~100</w:t>
      </w:r>
      <w:r>
        <w:rPr>
          <w:rFonts w:hint="default" w:ascii="Times New Roman" w:hAnsi="Times New Roman" w:eastAsia="仿宋_GB2312" w:cs="Times New Roman"/>
          <w:kern w:val="0"/>
          <w:sz w:val="32"/>
          <w:szCs w:val="32"/>
          <w:lang w:val="en-US" w:eastAsia="zh-CN" w:bidi="ar-SA"/>
        </w:rPr>
        <w:t>分）</w:t>
      </w:r>
      <w:r>
        <w:rPr>
          <w:rFonts w:hint="eastAsia" w:eastAsia="仿宋_GB2312" w:cs="Times New Roman"/>
          <w:kern w:val="0"/>
          <w:sz w:val="32"/>
          <w:szCs w:val="32"/>
          <w:lang w:val="en-US" w:eastAsia="zh-CN" w:bidi="ar-SA"/>
        </w:rPr>
        <w:t>：</w:t>
      </w:r>
      <w:r>
        <w:rPr>
          <w:rFonts w:hint="default" w:ascii="Times New Roman" w:hAnsi="Times New Roman" w:eastAsia="仿宋_GB2312" w:cs="Times New Roman"/>
          <w:kern w:val="0"/>
          <w:sz w:val="32"/>
          <w:szCs w:val="32"/>
          <w:lang w:val="en-US" w:eastAsia="zh-CN" w:bidi="ar-SA"/>
        </w:rPr>
        <w:t>态度认真，课堂表现良好，</w:t>
      </w:r>
      <w:r>
        <w:rPr>
          <w:rFonts w:hint="eastAsia" w:eastAsia="仿宋_GB2312" w:cs="Times New Roman"/>
          <w:kern w:val="0"/>
          <w:sz w:val="32"/>
          <w:szCs w:val="32"/>
          <w:lang w:val="en-US" w:eastAsia="zh-CN" w:bidi="ar-SA"/>
        </w:rPr>
        <w:t>课堂上与老师互动</w:t>
      </w:r>
      <w:r>
        <w:rPr>
          <w:rFonts w:hint="default" w:ascii="Times New Roman" w:hAnsi="Times New Roman" w:eastAsia="仿宋_GB2312" w:cs="Times New Roman"/>
          <w:kern w:val="0"/>
          <w:sz w:val="32"/>
          <w:szCs w:val="32"/>
          <w:lang w:val="en-US" w:eastAsia="zh-CN" w:bidi="ar-SA"/>
        </w:rPr>
        <w:t>积极，按时按质完成项目报告。能够按照考核要求，综合运用</w:t>
      </w:r>
      <w:r>
        <w:rPr>
          <w:rFonts w:hint="eastAsia" w:eastAsia="仿宋_GB2312" w:cs="Times New Roman"/>
          <w:kern w:val="0"/>
          <w:sz w:val="32"/>
          <w:szCs w:val="32"/>
          <w:lang w:val="en-US" w:eastAsia="zh-CN" w:bidi="ar-SA"/>
        </w:rPr>
        <w:t>路由交换技术</w:t>
      </w:r>
      <w:r>
        <w:rPr>
          <w:rFonts w:hint="default" w:ascii="Times New Roman" w:hAnsi="Times New Roman" w:eastAsia="仿宋_GB2312" w:cs="Times New Roman"/>
          <w:kern w:val="0"/>
          <w:sz w:val="32"/>
          <w:szCs w:val="32"/>
          <w:lang w:val="en-US" w:eastAsia="zh-CN" w:bidi="ar-SA"/>
        </w:rPr>
        <w:t>所学知识结合项目需求配置完整，项目报告步骤清晰合理，截图清晰，结果正确，报告层次清晰，有自己的创新点，结构合理，内容充实，格式规范。</w:t>
      </w:r>
      <w:r>
        <w:rPr>
          <w:rFonts w:hint="eastAsia" w:eastAsia="仿宋_GB2312" w:cs="Times New Roman"/>
          <w:kern w:val="0"/>
          <w:sz w:val="32"/>
          <w:szCs w:val="32"/>
          <w:lang w:val="en-US" w:eastAsia="zh-CN" w:bidi="ar-SA"/>
        </w:rPr>
        <w:t>实践操作流畅，展示配置结果完全正确，并对老师提出的问题能全部回答准确，且有自己的设计思路。</w:t>
      </w:r>
    </w:p>
    <w:p>
      <w:pPr>
        <w:keepNext w:val="0"/>
        <w:keepLines w:val="0"/>
        <w:pageBreakBefore w:val="0"/>
        <w:kinsoku/>
        <w:wordWrap/>
        <w:overflowPunct/>
        <w:topLinePunct w:val="0"/>
        <w:autoSpaceDE/>
        <w:autoSpaceDN/>
        <w:bidi w:val="0"/>
        <w:spacing w:line="348" w:lineRule="auto"/>
        <w:ind w:firstLine="640" w:firstLineChars="200"/>
        <w:textAlignment w:val="auto"/>
        <w:rPr>
          <w:rFonts w:hint="default" w:ascii="Times New Roman" w:hAnsi="Times New Roman" w:eastAsia="仿宋_GB2312" w:cs="Times New Roman"/>
          <w:kern w:val="0"/>
          <w:sz w:val="32"/>
          <w:szCs w:val="32"/>
          <w:lang w:val="en-US" w:eastAsia="zh-CN" w:bidi="ar-SA"/>
        </w:rPr>
      </w:pPr>
      <w:r>
        <w:rPr>
          <w:rFonts w:hint="default" w:ascii="Times New Roman" w:hAnsi="Times New Roman" w:eastAsia="仿宋_GB2312" w:cs="Times New Roman"/>
          <w:kern w:val="0"/>
          <w:sz w:val="32"/>
          <w:szCs w:val="32"/>
          <w:lang w:val="en-US" w:eastAsia="zh-CN" w:bidi="ar-SA"/>
        </w:rPr>
        <w:t>2、良好档（</w:t>
      </w:r>
      <w:r>
        <w:rPr>
          <w:rFonts w:hint="eastAsia" w:eastAsia="仿宋_GB2312" w:cs="Times New Roman"/>
          <w:kern w:val="0"/>
          <w:sz w:val="32"/>
          <w:szCs w:val="32"/>
          <w:lang w:val="en-US" w:eastAsia="zh-CN" w:bidi="ar-SA"/>
        </w:rPr>
        <w:t>80~89</w:t>
      </w:r>
      <w:r>
        <w:rPr>
          <w:rFonts w:hint="default" w:ascii="Times New Roman" w:hAnsi="Times New Roman" w:eastAsia="仿宋_GB2312" w:cs="Times New Roman"/>
          <w:kern w:val="0"/>
          <w:sz w:val="32"/>
          <w:szCs w:val="32"/>
          <w:lang w:val="en-US" w:eastAsia="zh-CN" w:bidi="ar-SA"/>
        </w:rPr>
        <w:t>分）</w:t>
      </w:r>
      <w:r>
        <w:rPr>
          <w:rFonts w:hint="eastAsia" w:eastAsia="仿宋_GB2312" w:cs="Times New Roman"/>
          <w:kern w:val="0"/>
          <w:sz w:val="32"/>
          <w:szCs w:val="32"/>
          <w:lang w:val="en-US" w:eastAsia="zh-CN" w:bidi="ar-SA"/>
        </w:rPr>
        <w:t>：</w:t>
      </w:r>
      <w:r>
        <w:rPr>
          <w:rFonts w:hint="default" w:ascii="Times New Roman" w:hAnsi="Times New Roman" w:eastAsia="仿宋_GB2312" w:cs="Times New Roman"/>
          <w:kern w:val="0"/>
          <w:sz w:val="32"/>
          <w:szCs w:val="32"/>
          <w:lang w:val="en-US" w:eastAsia="zh-CN" w:bidi="ar-SA"/>
        </w:rPr>
        <w:t>态度认真，按时提交项目报告相关资料。项目报告步骤清晰，能够综合运用</w:t>
      </w:r>
      <w:r>
        <w:rPr>
          <w:rFonts w:hint="eastAsia" w:eastAsia="仿宋_GB2312" w:cs="Times New Roman"/>
          <w:kern w:val="0"/>
          <w:sz w:val="32"/>
          <w:szCs w:val="32"/>
          <w:lang w:val="en-US" w:eastAsia="zh-CN" w:bidi="ar-SA"/>
        </w:rPr>
        <w:t>路由交换技术</w:t>
      </w:r>
      <w:r>
        <w:rPr>
          <w:rFonts w:hint="default" w:ascii="Times New Roman" w:hAnsi="Times New Roman" w:eastAsia="仿宋_GB2312" w:cs="Times New Roman"/>
          <w:kern w:val="0"/>
          <w:sz w:val="32"/>
          <w:szCs w:val="32"/>
          <w:lang w:val="en-US" w:eastAsia="zh-CN" w:bidi="ar-SA"/>
        </w:rPr>
        <w:t>所学知识，步骤较清晰，结构较合理，内容比较详细，项目报告书写能够按要求完成。</w:t>
      </w:r>
      <w:r>
        <w:rPr>
          <w:rFonts w:hint="eastAsia" w:eastAsia="仿宋_GB2312" w:cs="Times New Roman"/>
          <w:kern w:val="0"/>
          <w:sz w:val="32"/>
          <w:szCs w:val="32"/>
          <w:lang w:val="en-US" w:eastAsia="zh-CN" w:bidi="ar-SA"/>
        </w:rPr>
        <w:t>在实践操作中能快速完成项目内容，并展示配置结果，并能较好地回答老师提出的问题，关键步骤正确。</w:t>
      </w:r>
    </w:p>
    <w:p>
      <w:pPr>
        <w:keepNext w:val="0"/>
        <w:keepLines w:val="0"/>
        <w:pageBreakBefore w:val="0"/>
        <w:kinsoku/>
        <w:wordWrap/>
        <w:overflowPunct/>
        <w:topLinePunct w:val="0"/>
        <w:autoSpaceDE/>
        <w:autoSpaceDN/>
        <w:bidi w:val="0"/>
        <w:spacing w:line="348" w:lineRule="auto"/>
        <w:ind w:firstLine="640" w:firstLineChars="200"/>
        <w:textAlignment w:val="auto"/>
        <w:rPr>
          <w:rFonts w:hint="default" w:ascii="Times New Roman" w:hAnsi="Times New Roman" w:eastAsia="仿宋_GB2312" w:cs="Times New Roman"/>
          <w:kern w:val="0"/>
          <w:sz w:val="32"/>
          <w:szCs w:val="32"/>
          <w:lang w:val="en-US" w:eastAsia="zh-CN" w:bidi="ar-SA"/>
        </w:rPr>
      </w:pPr>
      <w:r>
        <w:rPr>
          <w:rFonts w:hint="default" w:ascii="Times New Roman" w:hAnsi="Times New Roman" w:eastAsia="仿宋_GB2312" w:cs="Times New Roman"/>
          <w:kern w:val="0"/>
          <w:sz w:val="32"/>
          <w:szCs w:val="32"/>
          <w:lang w:val="en-US" w:eastAsia="zh-CN" w:bidi="ar-SA"/>
        </w:rPr>
        <w:t>3、中等档（</w:t>
      </w:r>
      <w:r>
        <w:rPr>
          <w:rFonts w:hint="eastAsia" w:eastAsia="仿宋_GB2312" w:cs="Times New Roman"/>
          <w:kern w:val="0"/>
          <w:sz w:val="32"/>
          <w:szCs w:val="32"/>
          <w:lang w:val="en-US" w:eastAsia="zh-CN" w:bidi="ar-SA"/>
        </w:rPr>
        <w:t>70~79</w:t>
      </w:r>
      <w:r>
        <w:rPr>
          <w:rFonts w:hint="default" w:ascii="Times New Roman" w:hAnsi="Times New Roman" w:eastAsia="仿宋_GB2312" w:cs="Times New Roman"/>
          <w:kern w:val="0"/>
          <w:sz w:val="32"/>
          <w:szCs w:val="32"/>
          <w:lang w:val="en-US" w:eastAsia="zh-CN" w:bidi="ar-SA"/>
        </w:rPr>
        <w:t>分）</w:t>
      </w:r>
      <w:r>
        <w:rPr>
          <w:rFonts w:hint="eastAsia" w:eastAsia="仿宋_GB2312" w:cs="Times New Roman"/>
          <w:kern w:val="0"/>
          <w:sz w:val="32"/>
          <w:szCs w:val="32"/>
          <w:lang w:val="en-US" w:eastAsia="zh-CN" w:bidi="ar-SA"/>
        </w:rPr>
        <w:t>：</w:t>
      </w:r>
      <w:r>
        <w:rPr>
          <w:rFonts w:hint="default" w:ascii="Times New Roman" w:hAnsi="Times New Roman" w:eastAsia="仿宋_GB2312" w:cs="Times New Roman"/>
          <w:kern w:val="0"/>
          <w:sz w:val="32"/>
          <w:szCs w:val="32"/>
          <w:lang w:val="en-US" w:eastAsia="zh-CN" w:bidi="ar-SA"/>
        </w:rPr>
        <w:t>能够按时提交相关资料。项目报告书写完整，结构较为规范，格式撰写较为合理，能够把课堂讲解的大部分知识点应用到项目实践中，项目报告书写能够按模版要求完成。</w:t>
      </w:r>
      <w:r>
        <w:rPr>
          <w:rFonts w:hint="eastAsia" w:eastAsia="仿宋_GB2312" w:cs="Times New Roman"/>
          <w:kern w:val="0"/>
          <w:sz w:val="32"/>
          <w:szCs w:val="32"/>
          <w:lang w:val="en-US" w:eastAsia="zh-CN" w:bidi="ar-SA"/>
        </w:rPr>
        <w:t>在规定时间内基本能完成实践操作，结果正确，并能回答出老师提问的大部分问题。</w:t>
      </w:r>
    </w:p>
    <w:p>
      <w:pPr>
        <w:keepNext w:val="0"/>
        <w:keepLines w:val="0"/>
        <w:pageBreakBefore w:val="0"/>
        <w:kinsoku/>
        <w:wordWrap/>
        <w:overflowPunct/>
        <w:topLinePunct w:val="0"/>
        <w:autoSpaceDE/>
        <w:autoSpaceDN/>
        <w:bidi w:val="0"/>
        <w:spacing w:line="348" w:lineRule="auto"/>
        <w:ind w:firstLine="640" w:firstLineChars="200"/>
        <w:textAlignment w:val="auto"/>
        <w:rPr>
          <w:rFonts w:hint="default" w:ascii="Times New Roman" w:hAnsi="Times New Roman" w:eastAsia="仿宋_GB2312" w:cs="Times New Roman"/>
          <w:kern w:val="0"/>
          <w:sz w:val="32"/>
          <w:szCs w:val="32"/>
          <w:lang w:val="en-US" w:eastAsia="zh-CN" w:bidi="ar-SA"/>
        </w:rPr>
      </w:pPr>
      <w:r>
        <w:rPr>
          <w:rFonts w:hint="default" w:ascii="Times New Roman" w:hAnsi="Times New Roman" w:eastAsia="仿宋_GB2312" w:cs="Times New Roman"/>
          <w:kern w:val="0"/>
          <w:sz w:val="32"/>
          <w:szCs w:val="32"/>
          <w:lang w:val="en-US" w:eastAsia="zh-CN" w:bidi="ar-SA"/>
        </w:rPr>
        <w:t>4、及格档（</w:t>
      </w:r>
      <w:r>
        <w:rPr>
          <w:rFonts w:hint="eastAsia" w:eastAsia="仿宋_GB2312" w:cs="Times New Roman"/>
          <w:kern w:val="0"/>
          <w:sz w:val="32"/>
          <w:szCs w:val="32"/>
          <w:lang w:val="en-US" w:eastAsia="zh-CN" w:bidi="ar-SA"/>
        </w:rPr>
        <w:t>60~69</w:t>
      </w:r>
      <w:r>
        <w:rPr>
          <w:rFonts w:hint="default" w:ascii="Times New Roman" w:hAnsi="Times New Roman" w:eastAsia="仿宋_GB2312" w:cs="Times New Roman"/>
          <w:kern w:val="0"/>
          <w:sz w:val="32"/>
          <w:szCs w:val="32"/>
          <w:lang w:val="en-US" w:eastAsia="zh-CN" w:bidi="ar-SA"/>
        </w:rPr>
        <w:t>分）</w:t>
      </w:r>
      <w:r>
        <w:rPr>
          <w:rFonts w:hint="eastAsia" w:eastAsia="仿宋_GB2312" w:cs="Times New Roman"/>
          <w:kern w:val="0"/>
          <w:sz w:val="32"/>
          <w:szCs w:val="32"/>
          <w:lang w:val="en-US" w:eastAsia="zh-CN" w:bidi="ar-SA"/>
        </w:rPr>
        <w:t>：</w:t>
      </w:r>
      <w:r>
        <w:rPr>
          <w:rFonts w:hint="default" w:ascii="Times New Roman" w:hAnsi="Times New Roman" w:eastAsia="仿宋_GB2312" w:cs="Times New Roman"/>
          <w:kern w:val="0"/>
          <w:sz w:val="32"/>
          <w:szCs w:val="32"/>
          <w:lang w:val="en-US" w:eastAsia="zh-CN" w:bidi="ar-SA"/>
        </w:rPr>
        <w:t>能够按时提交相关资料，报告书写完整。</w:t>
      </w:r>
      <w:r>
        <w:rPr>
          <w:rFonts w:hint="eastAsia" w:eastAsia="仿宋_GB2312" w:cs="Times New Roman"/>
          <w:kern w:val="0"/>
          <w:sz w:val="32"/>
          <w:szCs w:val="32"/>
          <w:lang w:val="en-US" w:eastAsia="zh-CN" w:bidi="ar-SA"/>
        </w:rPr>
        <w:t>在规定时间内基本完成实践操作，但操作不流畅，结果正确，能回答出老师提出的个别问题。</w:t>
      </w:r>
    </w:p>
    <w:p>
      <w:pPr>
        <w:keepNext w:val="0"/>
        <w:keepLines w:val="0"/>
        <w:pageBreakBefore w:val="0"/>
        <w:kinsoku/>
        <w:wordWrap/>
        <w:overflowPunct/>
        <w:topLinePunct w:val="0"/>
        <w:autoSpaceDE/>
        <w:autoSpaceDN/>
        <w:bidi w:val="0"/>
        <w:spacing w:line="348" w:lineRule="auto"/>
        <w:ind w:firstLine="640" w:firstLineChars="200"/>
        <w:textAlignment w:val="auto"/>
        <w:rPr>
          <w:rFonts w:hint="default" w:ascii="Times New Roman" w:hAnsi="Times New Roman" w:eastAsia="仿宋_GB2312" w:cs="Times New Roman"/>
          <w:kern w:val="0"/>
          <w:sz w:val="32"/>
          <w:szCs w:val="32"/>
          <w:lang w:val="en-US" w:eastAsia="zh-CN" w:bidi="ar-SA"/>
        </w:rPr>
      </w:pPr>
      <w:r>
        <w:rPr>
          <w:rFonts w:hint="default" w:ascii="Times New Roman" w:hAnsi="Times New Roman" w:eastAsia="仿宋_GB2312" w:cs="Times New Roman"/>
          <w:kern w:val="0"/>
          <w:sz w:val="32"/>
          <w:szCs w:val="32"/>
          <w:lang w:val="en-US" w:eastAsia="zh-CN" w:bidi="ar-SA"/>
        </w:rPr>
        <w:t>5、不及格档（60分以下）</w:t>
      </w:r>
      <w:r>
        <w:rPr>
          <w:rFonts w:hint="eastAsia" w:eastAsia="仿宋_GB2312" w:cs="Times New Roman"/>
          <w:kern w:val="0"/>
          <w:sz w:val="32"/>
          <w:szCs w:val="32"/>
          <w:lang w:val="en-US" w:eastAsia="zh-CN" w:bidi="ar-SA"/>
        </w:rPr>
        <w:t>：</w:t>
      </w:r>
      <w:r>
        <w:rPr>
          <w:rFonts w:hint="default" w:ascii="Times New Roman" w:hAnsi="Times New Roman" w:eastAsia="仿宋_GB2312" w:cs="Times New Roman"/>
          <w:kern w:val="0"/>
          <w:sz w:val="32"/>
          <w:szCs w:val="32"/>
          <w:lang w:val="en-US" w:eastAsia="zh-CN" w:bidi="ar-SA"/>
        </w:rPr>
        <w:t>没有参加结课考试或不能按时提交相关结课材料，项目报告提交的格式不正确无法阅读，项目报告没有按要求提交或雷同在</w:t>
      </w:r>
      <w:r>
        <w:rPr>
          <w:rFonts w:hint="eastAsia" w:eastAsia="仿宋_GB2312" w:cs="Times New Roman"/>
          <w:kern w:val="0"/>
          <w:sz w:val="32"/>
          <w:szCs w:val="32"/>
          <w:lang w:val="en-US" w:eastAsia="zh-CN" w:bidi="ar-SA"/>
        </w:rPr>
        <w:t>8</w:t>
      </w:r>
      <w:r>
        <w:rPr>
          <w:rFonts w:hint="default" w:ascii="Times New Roman" w:hAnsi="Times New Roman" w:eastAsia="仿宋_GB2312" w:cs="Times New Roman"/>
          <w:kern w:val="0"/>
          <w:sz w:val="32"/>
          <w:szCs w:val="32"/>
          <w:lang w:val="en-US" w:eastAsia="zh-CN" w:bidi="ar-SA"/>
        </w:rPr>
        <w:t>0%以上。</w:t>
      </w:r>
      <w:r>
        <w:rPr>
          <w:rFonts w:hint="eastAsia" w:eastAsia="仿宋_GB2312" w:cs="Times New Roman"/>
          <w:kern w:val="0"/>
          <w:sz w:val="32"/>
          <w:szCs w:val="32"/>
          <w:lang w:val="en-US" w:eastAsia="zh-CN" w:bidi="ar-SA"/>
        </w:rPr>
        <w:t>在规定时间内不能独立完成实践操作，操作不流畅，对老师提出的问题不能回答正确，实践结果不正确。</w:t>
      </w:r>
    </w:p>
    <w:p>
      <w:pPr>
        <w:keepNext w:val="0"/>
        <w:keepLines w:val="0"/>
        <w:pageBreakBefore w:val="0"/>
        <w:kinsoku/>
        <w:wordWrap/>
        <w:overflowPunct/>
        <w:topLinePunct w:val="0"/>
        <w:autoSpaceDE/>
        <w:autoSpaceDN/>
        <w:bidi w:val="0"/>
        <w:spacing w:line="348" w:lineRule="auto"/>
        <w:ind w:firstLine="643" w:firstLineChars="200"/>
        <w:textAlignment w:val="auto"/>
        <w:rPr>
          <w:rFonts w:hint="eastAsia" w:eastAsia="仿宋_GB2312" w:cs="Times New Roman"/>
          <w:b/>
          <w:bCs/>
          <w:kern w:val="0"/>
          <w:sz w:val="32"/>
          <w:szCs w:val="32"/>
          <w:lang w:val="en-US" w:eastAsia="zh-CN" w:bidi="ar-SA"/>
        </w:rPr>
      </w:pPr>
      <w:r>
        <w:rPr>
          <w:rFonts w:hint="eastAsia" w:eastAsia="仿宋_GB2312" w:cs="Times New Roman"/>
          <w:b/>
          <w:bCs/>
          <w:kern w:val="0"/>
          <w:sz w:val="32"/>
          <w:szCs w:val="32"/>
          <w:lang w:val="en-US" w:eastAsia="zh-CN" w:bidi="ar-SA"/>
        </w:rPr>
        <w:t>实操评分标准：</w:t>
      </w:r>
    </w:p>
    <w:p>
      <w:pPr>
        <w:keepNext w:val="0"/>
        <w:keepLines w:val="0"/>
        <w:pageBreakBefore w:val="0"/>
        <w:kinsoku/>
        <w:wordWrap/>
        <w:overflowPunct/>
        <w:topLinePunct w:val="0"/>
        <w:autoSpaceDE/>
        <w:autoSpaceDN/>
        <w:bidi w:val="0"/>
        <w:spacing w:line="348" w:lineRule="auto"/>
        <w:ind w:firstLine="640" w:firstLineChars="200"/>
        <w:textAlignment w:val="auto"/>
        <w:rPr>
          <w:rFonts w:hint="eastAsia" w:eastAsia="仿宋_GB2312" w:cs="Times New Roman"/>
          <w:kern w:val="0"/>
          <w:sz w:val="32"/>
          <w:szCs w:val="32"/>
          <w:lang w:val="en-US" w:eastAsia="zh-CN" w:bidi="ar-SA"/>
        </w:rPr>
      </w:pPr>
      <w:r>
        <w:rPr>
          <w:rFonts w:hint="eastAsia" w:ascii="Times New Roman" w:hAnsi="Times New Roman" w:eastAsia="仿宋_GB2312" w:cs="Times New Roman"/>
          <w:kern w:val="0"/>
          <w:sz w:val="32"/>
          <w:szCs w:val="32"/>
          <w:lang w:val="en-US" w:eastAsia="zh-CN" w:bidi="ar-SA"/>
        </w:rPr>
        <w:t>1、</w:t>
      </w:r>
      <w:r>
        <w:rPr>
          <w:rFonts w:hint="eastAsia" w:eastAsia="仿宋_GB2312" w:cs="Times New Roman"/>
          <w:kern w:val="0"/>
          <w:sz w:val="32"/>
          <w:szCs w:val="32"/>
          <w:lang w:val="en-US" w:eastAsia="zh-CN" w:bidi="ar-SA"/>
        </w:rPr>
        <w:t>16~20分：项目操作熟练，能快速展示配置结果，并能根据老师的提问快速找到相应的配置命令，并对配置命令进行解读。</w:t>
      </w:r>
    </w:p>
    <w:p>
      <w:pPr>
        <w:keepNext w:val="0"/>
        <w:keepLines w:val="0"/>
        <w:pageBreakBefore w:val="0"/>
        <w:kinsoku/>
        <w:wordWrap/>
        <w:overflowPunct/>
        <w:topLinePunct w:val="0"/>
        <w:autoSpaceDE/>
        <w:autoSpaceDN/>
        <w:bidi w:val="0"/>
        <w:spacing w:line="348" w:lineRule="auto"/>
        <w:ind w:firstLine="640" w:firstLineChars="200"/>
        <w:textAlignment w:val="auto"/>
        <w:rPr>
          <w:rFonts w:hint="default" w:eastAsia="仿宋_GB2312" w:cs="Times New Roman"/>
          <w:kern w:val="0"/>
          <w:sz w:val="32"/>
          <w:szCs w:val="32"/>
          <w:lang w:val="en-US" w:eastAsia="zh-CN" w:bidi="ar-SA"/>
        </w:rPr>
      </w:pPr>
      <w:r>
        <w:rPr>
          <w:rFonts w:hint="eastAsia" w:eastAsia="仿宋_GB2312" w:cs="Times New Roman"/>
          <w:kern w:val="0"/>
          <w:sz w:val="32"/>
          <w:szCs w:val="32"/>
          <w:lang w:val="en-US" w:eastAsia="zh-CN" w:bidi="ar-SA"/>
        </w:rPr>
        <w:t>2、11~15分：项目操作较为熟练，能展示出配置结果，且配置结果大部分正确。</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default" w:ascii="Times New Roman" w:hAnsi="Times New Roman" w:eastAsia="仿宋_GB2312" w:cs="Times New Roman"/>
          <w:kern w:val="0"/>
          <w:sz w:val="32"/>
          <w:szCs w:val="32"/>
          <w:lang w:val="en-US" w:eastAsia="zh-CN" w:bidi="ar-SA"/>
        </w:rPr>
      </w:pPr>
      <w:r>
        <w:rPr>
          <w:rFonts w:hint="eastAsia" w:ascii="Times New Roman" w:hAnsi="Times New Roman" w:eastAsia="仿宋_GB2312" w:cs="Times New Roman"/>
          <w:kern w:val="0"/>
          <w:sz w:val="32"/>
          <w:szCs w:val="32"/>
          <w:lang w:val="en-US" w:eastAsia="zh-CN" w:bidi="ar-SA"/>
        </w:rPr>
        <w:t>3、6~10分：项目操作基本完成，并能在提示下展示配置结果，操作结果基本正确，但操作不够流畅。</w:t>
      </w:r>
    </w:p>
    <w:p>
      <w:pPr>
        <w:keepNext w:val="0"/>
        <w:keepLines w:val="0"/>
        <w:pageBreakBefore w:val="0"/>
        <w:kinsoku/>
        <w:wordWrap/>
        <w:overflowPunct/>
        <w:topLinePunct w:val="0"/>
        <w:autoSpaceDE/>
        <w:autoSpaceDN/>
        <w:bidi w:val="0"/>
        <w:spacing w:line="348" w:lineRule="auto"/>
        <w:ind w:firstLine="640" w:firstLineChars="200"/>
        <w:textAlignment w:val="auto"/>
        <w:rPr>
          <w:rFonts w:hint="eastAsia" w:eastAsia="仿宋_GB2312" w:cs="Times New Roman"/>
          <w:kern w:val="0"/>
          <w:sz w:val="32"/>
          <w:szCs w:val="32"/>
          <w:lang w:val="en-US" w:eastAsia="zh-CN" w:bidi="ar-SA"/>
        </w:rPr>
      </w:pPr>
      <w:r>
        <w:rPr>
          <w:rFonts w:hint="eastAsia" w:ascii="Times New Roman" w:hAnsi="Times New Roman" w:eastAsia="仿宋_GB2312" w:cs="Times New Roman"/>
          <w:kern w:val="0"/>
          <w:sz w:val="32"/>
          <w:szCs w:val="32"/>
          <w:lang w:val="en-US" w:eastAsia="zh-CN" w:bidi="ar-SA"/>
        </w:rPr>
        <w:t>4、</w:t>
      </w:r>
      <w:r>
        <w:rPr>
          <w:rFonts w:hint="eastAsia" w:eastAsia="仿宋_GB2312" w:cs="Times New Roman"/>
          <w:kern w:val="0"/>
          <w:sz w:val="32"/>
          <w:szCs w:val="32"/>
          <w:lang w:val="en-US" w:eastAsia="zh-CN" w:bidi="ar-SA"/>
        </w:rPr>
        <w:t>0~5分：项目操作只完成拓扑搭建，配置命令不完整，项目操作不流畅，无法展示配置内容及结果。</w:t>
      </w:r>
    </w:p>
    <w:p>
      <w:pPr>
        <w:keepNext w:val="0"/>
        <w:keepLines w:val="0"/>
        <w:pageBreakBefore w:val="0"/>
        <w:kinsoku/>
        <w:wordWrap/>
        <w:overflowPunct/>
        <w:topLinePunct w:val="0"/>
        <w:autoSpaceDE/>
        <w:autoSpaceDN/>
        <w:bidi w:val="0"/>
        <w:spacing w:line="348" w:lineRule="auto"/>
        <w:ind w:firstLine="643" w:firstLineChars="200"/>
        <w:textAlignment w:val="auto"/>
        <w:rPr>
          <w:rFonts w:hint="eastAsia" w:eastAsia="仿宋_GB2312" w:cs="Times New Roman"/>
          <w:b/>
          <w:bCs/>
          <w:kern w:val="0"/>
          <w:sz w:val="32"/>
          <w:szCs w:val="32"/>
          <w:lang w:val="en-US" w:eastAsia="zh-CN" w:bidi="ar-SA"/>
        </w:rPr>
      </w:pPr>
      <w:r>
        <w:rPr>
          <w:rFonts w:hint="eastAsia" w:eastAsia="仿宋_GB2312" w:cs="Times New Roman"/>
          <w:b/>
          <w:bCs/>
          <w:kern w:val="0"/>
          <w:sz w:val="32"/>
          <w:szCs w:val="32"/>
          <w:lang w:val="en-US" w:eastAsia="zh-CN" w:bidi="ar-SA"/>
        </w:rPr>
        <w:t>答辩评分标准：</w:t>
      </w:r>
    </w:p>
    <w:p>
      <w:pPr>
        <w:keepNext w:val="0"/>
        <w:keepLines w:val="0"/>
        <w:pageBreakBefore w:val="0"/>
        <w:kinsoku/>
        <w:wordWrap/>
        <w:overflowPunct/>
        <w:topLinePunct w:val="0"/>
        <w:autoSpaceDE/>
        <w:autoSpaceDN/>
        <w:bidi w:val="0"/>
        <w:spacing w:line="348" w:lineRule="auto"/>
        <w:ind w:firstLine="640" w:firstLineChars="200"/>
        <w:textAlignment w:val="auto"/>
        <w:rPr>
          <w:rFonts w:hint="eastAsia" w:eastAsia="仿宋_GB2312" w:cs="Times New Roman"/>
          <w:kern w:val="0"/>
          <w:sz w:val="32"/>
          <w:szCs w:val="32"/>
          <w:lang w:val="en-US" w:eastAsia="zh-CN" w:bidi="ar-SA"/>
        </w:rPr>
      </w:pPr>
      <w:r>
        <w:rPr>
          <w:rFonts w:hint="eastAsia" w:ascii="Times New Roman" w:hAnsi="Times New Roman" w:eastAsia="仿宋_GB2312" w:cs="Times New Roman"/>
          <w:kern w:val="0"/>
          <w:sz w:val="32"/>
          <w:szCs w:val="32"/>
          <w:lang w:val="en-US" w:eastAsia="zh-CN" w:bidi="ar-SA"/>
        </w:rPr>
        <w:t>1、</w:t>
      </w:r>
      <w:r>
        <w:rPr>
          <w:rFonts w:hint="eastAsia" w:eastAsia="仿宋_GB2312" w:cs="Times New Roman"/>
          <w:kern w:val="0"/>
          <w:sz w:val="32"/>
          <w:szCs w:val="32"/>
          <w:lang w:val="en-US" w:eastAsia="zh-CN" w:bidi="ar-SA"/>
        </w:rPr>
        <w:t>16~20分：语言表达准确、流畅、自然，专业术语使用正确，用词精练，沟通能力强。</w:t>
      </w:r>
    </w:p>
    <w:p>
      <w:pPr>
        <w:keepNext w:val="0"/>
        <w:keepLines w:val="0"/>
        <w:pageBreakBefore w:val="0"/>
        <w:kinsoku/>
        <w:wordWrap/>
        <w:overflowPunct/>
        <w:topLinePunct w:val="0"/>
        <w:autoSpaceDE/>
        <w:autoSpaceDN/>
        <w:bidi w:val="0"/>
        <w:spacing w:line="348" w:lineRule="auto"/>
        <w:ind w:firstLine="640" w:firstLineChars="200"/>
        <w:textAlignment w:val="auto"/>
        <w:rPr>
          <w:rFonts w:hint="default" w:eastAsia="仿宋_GB2312" w:cs="Times New Roman"/>
          <w:kern w:val="0"/>
          <w:sz w:val="32"/>
          <w:szCs w:val="32"/>
          <w:lang w:val="en-US" w:eastAsia="zh-CN" w:bidi="ar-SA"/>
        </w:rPr>
      </w:pPr>
      <w:r>
        <w:rPr>
          <w:rFonts w:hint="eastAsia" w:eastAsia="仿宋_GB2312" w:cs="Times New Roman"/>
          <w:kern w:val="0"/>
          <w:sz w:val="32"/>
          <w:szCs w:val="32"/>
          <w:lang w:val="en-US" w:eastAsia="zh-CN" w:bidi="ar-SA"/>
        </w:rPr>
        <w:t>2、11~15分：针对老师的提问可以找到相应的配置命令，并能用自己的理解描述配置命令的意思，语言较为规范，关键步骤正确。</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default" w:ascii="Times New Roman" w:hAnsi="Times New Roman" w:eastAsia="仿宋_GB2312" w:cs="Times New Roman"/>
          <w:kern w:val="0"/>
          <w:sz w:val="32"/>
          <w:szCs w:val="32"/>
          <w:lang w:val="en-US" w:eastAsia="zh-CN" w:bidi="ar-SA"/>
        </w:rPr>
      </w:pPr>
      <w:r>
        <w:rPr>
          <w:rFonts w:hint="eastAsia" w:ascii="Times New Roman" w:hAnsi="Times New Roman" w:eastAsia="仿宋_GB2312" w:cs="Times New Roman"/>
          <w:kern w:val="0"/>
          <w:sz w:val="32"/>
          <w:szCs w:val="32"/>
          <w:lang w:val="en-US" w:eastAsia="zh-CN" w:bidi="ar-SA"/>
        </w:rPr>
        <w:t>3、6~10分：对老师的提问能正确回答出个别问题，但语言不够流畅。</w:t>
      </w:r>
    </w:p>
    <w:p>
      <w:pPr>
        <w:keepNext w:val="0"/>
        <w:keepLines w:val="0"/>
        <w:pageBreakBefore w:val="0"/>
        <w:kinsoku/>
        <w:wordWrap/>
        <w:overflowPunct/>
        <w:topLinePunct w:val="0"/>
        <w:autoSpaceDE/>
        <w:autoSpaceDN/>
        <w:bidi w:val="0"/>
        <w:spacing w:line="348" w:lineRule="auto"/>
        <w:ind w:firstLine="640" w:firstLineChars="200"/>
        <w:textAlignment w:val="auto"/>
        <w:rPr>
          <w:rFonts w:hint="default" w:ascii="Times New Roman" w:hAnsi="Times New Roman" w:eastAsia="仿宋_GB2312" w:cs="Times New Roman"/>
          <w:kern w:val="0"/>
          <w:sz w:val="32"/>
          <w:szCs w:val="32"/>
          <w:lang w:val="en-US" w:eastAsia="zh-CN" w:bidi="ar-SA"/>
        </w:rPr>
      </w:pPr>
      <w:r>
        <w:rPr>
          <w:rFonts w:hint="eastAsia" w:ascii="Times New Roman" w:hAnsi="Times New Roman" w:eastAsia="仿宋_GB2312" w:cs="Times New Roman"/>
          <w:kern w:val="0"/>
          <w:sz w:val="32"/>
          <w:szCs w:val="32"/>
          <w:lang w:val="en-US" w:eastAsia="zh-CN" w:bidi="ar-SA"/>
        </w:rPr>
        <w:t>4、</w:t>
      </w:r>
      <w:r>
        <w:rPr>
          <w:rFonts w:hint="eastAsia" w:eastAsia="仿宋_GB2312" w:cs="Times New Roman"/>
          <w:kern w:val="0"/>
          <w:sz w:val="32"/>
          <w:szCs w:val="32"/>
          <w:lang w:val="en-US" w:eastAsia="zh-CN" w:bidi="ar-SA"/>
        </w:rPr>
        <w:t>0~5分：对老师的提问回答不上来，不能正确作答，或态度不端正。</w:t>
      </w:r>
    </w:p>
    <w:p>
      <w:pPr>
        <w:keepNext w:val="0"/>
        <w:keepLines w:val="0"/>
        <w:pageBreakBefore w:val="0"/>
        <w:kinsoku/>
        <w:wordWrap/>
        <w:overflowPunct/>
        <w:topLinePunct w:val="0"/>
        <w:autoSpaceDE/>
        <w:autoSpaceDN/>
        <w:bidi w:val="0"/>
        <w:spacing w:line="348" w:lineRule="auto"/>
        <w:ind w:firstLine="643" w:firstLineChars="200"/>
        <w:textAlignment w:val="auto"/>
        <w:rPr>
          <w:rFonts w:hint="default" w:ascii="Times New Roman" w:hAnsi="Times New Roman" w:eastAsia="仿宋_GB2312" w:cs="Times New Roman"/>
          <w:b/>
          <w:bCs/>
          <w:kern w:val="0"/>
          <w:sz w:val="32"/>
          <w:szCs w:val="32"/>
          <w:lang w:val="en-US" w:eastAsia="zh-CN" w:bidi="ar-SA"/>
        </w:rPr>
      </w:pPr>
      <w:r>
        <w:rPr>
          <w:rFonts w:hint="eastAsia" w:ascii="Times New Roman" w:hAnsi="Times New Roman" w:eastAsia="仿宋_GB2312" w:cs="Times New Roman"/>
          <w:b/>
          <w:bCs/>
          <w:kern w:val="0"/>
          <w:sz w:val="32"/>
          <w:szCs w:val="32"/>
          <w:lang w:val="en-US" w:eastAsia="zh-CN" w:bidi="ar-SA"/>
        </w:rPr>
        <w:t>项目报告评分标准：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1、IP地址规划（共</w:t>
      </w:r>
      <w:r>
        <w:rPr>
          <w:rFonts w:ascii="仿宋_GB2312" w:hAnsi="楷体" w:eastAsia="仿宋_GB2312"/>
          <w:kern w:val="0"/>
          <w:sz w:val="32"/>
          <w:szCs w:val="32"/>
        </w:rPr>
        <w:t>5</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（1）合理</w:t>
      </w:r>
      <w:r>
        <w:rPr>
          <w:rFonts w:hint="eastAsia" w:ascii="仿宋_GB2312" w:hAnsi="楷体" w:eastAsia="仿宋_GB2312"/>
          <w:kern w:val="0"/>
          <w:sz w:val="32"/>
          <w:szCs w:val="32"/>
          <w:lang w:val="en-US" w:eastAsia="zh-CN"/>
        </w:rPr>
        <w:t>配置</w:t>
      </w:r>
      <w:r>
        <w:rPr>
          <w:rFonts w:hint="eastAsia" w:ascii="仿宋_GB2312" w:hAnsi="楷体" w:eastAsia="仿宋_GB2312"/>
          <w:kern w:val="0"/>
          <w:sz w:val="32"/>
          <w:szCs w:val="32"/>
        </w:rPr>
        <w:t>主机地址、子网掩码和网关地址（</w:t>
      </w:r>
      <w:r>
        <w:rPr>
          <w:rFonts w:ascii="仿宋_GB2312" w:hAnsi="楷体" w:eastAsia="仿宋_GB2312"/>
          <w:kern w:val="0"/>
          <w:sz w:val="32"/>
          <w:szCs w:val="32"/>
        </w:rPr>
        <w:t>1</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（2）合理</w:t>
      </w:r>
      <w:r>
        <w:rPr>
          <w:rFonts w:hint="eastAsia" w:ascii="仿宋_GB2312" w:hAnsi="楷体" w:eastAsia="仿宋_GB2312"/>
          <w:kern w:val="0"/>
          <w:sz w:val="32"/>
          <w:szCs w:val="32"/>
          <w:lang w:val="en-US" w:eastAsia="zh-CN"/>
        </w:rPr>
        <w:t>配置</w:t>
      </w:r>
      <w:r>
        <w:rPr>
          <w:rFonts w:hint="eastAsia" w:ascii="仿宋_GB2312" w:hAnsi="楷体" w:eastAsia="仿宋_GB2312"/>
          <w:kern w:val="0"/>
          <w:sz w:val="32"/>
          <w:szCs w:val="32"/>
        </w:rPr>
        <w:t>核心交换机和路由器的互联地址（</w:t>
      </w:r>
      <w:r>
        <w:rPr>
          <w:rFonts w:ascii="仿宋_GB2312" w:hAnsi="楷体" w:eastAsia="仿宋_GB2312"/>
          <w:kern w:val="0"/>
          <w:sz w:val="32"/>
          <w:szCs w:val="32"/>
        </w:rPr>
        <w:t>2</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（3）</w:t>
      </w:r>
      <w:r>
        <w:rPr>
          <w:rFonts w:hint="eastAsia" w:ascii="仿宋_GB2312" w:hAnsi="楷体" w:eastAsia="仿宋_GB2312"/>
          <w:kern w:val="0"/>
          <w:sz w:val="32"/>
          <w:szCs w:val="32"/>
          <w:lang w:val="en-US" w:eastAsia="zh-CN"/>
        </w:rPr>
        <w:t>设置</w:t>
      </w:r>
      <w:r>
        <w:rPr>
          <w:rFonts w:ascii="仿宋_GB2312" w:hAnsi="楷体" w:eastAsia="仿宋_GB2312"/>
          <w:kern w:val="0"/>
          <w:sz w:val="32"/>
          <w:szCs w:val="32"/>
        </w:rPr>
        <w:t>外网服务器IP地址</w:t>
      </w:r>
      <w:r>
        <w:rPr>
          <w:rFonts w:hint="eastAsia" w:ascii="仿宋_GB2312" w:hAnsi="楷体" w:eastAsia="仿宋_GB2312"/>
          <w:kern w:val="0"/>
          <w:sz w:val="32"/>
          <w:szCs w:val="32"/>
        </w:rPr>
        <w:t>（2分）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2、VLAN划分</w:t>
      </w:r>
      <w:r>
        <w:rPr>
          <w:rFonts w:hint="eastAsia" w:ascii="仿宋_GB2312" w:hAnsi="楷体" w:eastAsia="仿宋_GB2312"/>
          <w:kern w:val="0"/>
          <w:sz w:val="32"/>
          <w:szCs w:val="32"/>
          <w:lang w:val="en-US" w:eastAsia="zh-CN"/>
        </w:rPr>
        <w:t>和链路聚合</w:t>
      </w:r>
      <w:r>
        <w:rPr>
          <w:rFonts w:hint="eastAsia" w:ascii="仿宋_GB2312" w:hAnsi="楷体" w:eastAsia="仿宋_GB2312"/>
          <w:kern w:val="0"/>
          <w:sz w:val="32"/>
          <w:szCs w:val="32"/>
        </w:rPr>
        <w:t>（共</w:t>
      </w:r>
      <w:r>
        <w:rPr>
          <w:rFonts w:hint="eastAsia" w:ascii="仿宋_GB2312" w:hAnsi="楷体" w:eastAsia="仿宋_GB2312"/>
          <w:kern w:val="0"/>
          <w:sz w:val="32"/>
          <w:szCs w:val="32"/>
          <w:lang w:val="en-US" w:eastAsia="zh-CN"/>
        </w:rPr>
        <w:t>1</w:t>
      </w:r>
      <w:r>
        <w:rPr>
          <w:rFonts w:ascii="仿宋_GB2312" w:hAnsi="楷体" w:eastAsia="仿宋_GB2312"/>
          <w:kern w:val="0"/>
          <w:sz w:val="32"/>
          <w:szCs w:val="32"/>
        </w:rPr>
        <w:t>0</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（1）合理规划VLAN地址（</w:t>
      </w:r>
      <w:r>
        <w:rPr>
          <w:rFonts w:hint="eastAsia" w:ascii="仿宋_GB2312" w:hAnsi="楷体" w:eastAsia="仿宋_GB2312"/>
          <w:kern w:val="0"/>
          <w:sz w:val="32"/>
          <w:szCs w:val="32"/>
          <w:lang w:val="en-US" w:eastAsia="zh-CN"/>
        </w:rPr>
        <w:t>3</w:t>
      </w:r>
      <w:r>
        <w:rPr>
          <w:rFonts w:hint="eastAsia" w:ascii="仿宋_GB2312" w:hAnsi="楷体" w:eastAsia="仿宋_GB2312"/>
          <w:kern w:val="0"/>
          <w:sz w:val="32"/>
          <w:szCs w:val="32"/>
        </w:rPr>
        <w:t>分）</w:t>
      </w:r>
    </w:p>
    <w:p>
      <w:pPr>
        <w:spacing w:line="360" w:lineRule="auto"/>
        <w:ind w:firstLine="640" w:firstLineChars="200"/>
        <w:rPr>
          <w:rFonts w:hint="eastAsia" w:ascii="仿宋_GB2312" w:hAnsi="楷体" w:eastAsia="仿宋_GB2312"/>
          <w:kern w:val="0"/>
          <w:sz w:val="32"/>
          <w:szCs w:val="32"/>
        </w:rPr>
      </w:pPr>
      <w:r>
        <w:rPr>
          <w:rFonts w:hint="eastAsia" w:ascii="仿宋_GB2312" w:hAnsi="楷体" w:eastAsia="仿宋_GB2312"/>
          <w:kern w:val="0"/>
          <w:sz w:val="32"/>
          <w:szCs w:val="32"/>
        </w:rPr>
        <w:t>（2）实现VLAN间通信（</w:t>
      </w:r>
      <w:r>
        <w:rPr>
          <w:rFonts w:hint="eastAsia" w:ascii="仿宋_GB2312" w:hAnsi="楷体" w:eastAsia="仿宋_GB2312"/>
          <w:kern w:val="0"/>
          <w:sz w:val="32"/>
          <w:szCs w:val="32"/>
          <w:lang w:val="en-US" w:eastAsia="zh-CN"/>
        </w:rPr>
        <w:t>5</w:t>
      </w:r>
      <w:r>
        <w:rPr>
          <w:rFonts w:hint="eastAsia" w:ascii="仿宋_GB2312" w:hAnsi="楷体" w:eastAsia="仿宋_GB2312"/>
          <w:kern w:val="0"/>
          <w:sz w:val="32"/>
          <w:szCs w:val="32"/>
        </w:rPr>
        <w:t>分）</w:t>
      </w:r>
    </w:p>
    <w:p>
      <w:pPr>
        <w:spacing w:line="360" w:lineRule="auto"/>
        <w:ind w:firstLine="640" w:firstLineChars="200"/>
        <w:rPr>
          <w:rFonts w:hint="eastAsia" w:ascii="仿宋_GB2312" w:hAnsi="楷体" w:eastAsia="仿宋_GB2312"/>
          <w:kern w:val="0"/>
          <w:sz w:val="32"/>
          <w:szCs w:val="32"/>
        </w:rPr>
      </w:pPr>
      <w:r>
        <w:rPr>
          <w:rFonts w:hint="eastAsia" w:ascii="仿宋_GB2312" w:hAnsi="楷体" w:eastAsia="仿宋_GB2312"/>
          <w:kern w:val="0"/>
          <w:sz w:val="32"/>
          <w:szCs w:val="32"/>
        </w:rPr>
        <w:t>（</w:t>
      </w:r>
      <w:r>
        <w:rPr>
          <w:rFonts w:hint="eastAsia" w:ascii="仿宋_GB2312" w:hAnsi="楷体" w:eastAsia="仿宋_GB2312"/>
          <w:kern w:val="0"/>
          <w:sz w:val="32"/>
          <w:szCs w:val="32"/>
          <w:lang w:val="en-US" w:eastAsia="zh-CN"/>
        </w:rPr>
        <w:t>3</w:t>
      </w:r>
      <w:r>
        <w:rPr>
          <w:rFonts w:hint="eastAsia" w:ascii="仿宋_GB2312" w:hAnsi="楷体" w:eastAsia="仿宋_GB2312"/>
          <w:kern w:val="0"/>
          <w:sz w:val="32"/>
          <w:szCs w:val="32"/>
        </w:rPr>
        <w:t>）实现</w:t>
      </w:r>
      <w:r>
        <w:rPr>
          <w:rFonts w:hint="eastAsia" w:ascii="仿宋_GB2312" w:hAnsi="楷体" w:eastAsia="仿宋_GB2312"/>
          <w:kern w:val="0"/>
          <w:sz w:val="32"/>
          <w:szCs w:val="32"/>
          <w:lang w:val="en-US" w:eastAsia="zh-CN"/>
        </w:rPr>
        <w:t>链路聚合</w:t>
      </w:r>
      <w:r>
        <w:rPr>
          <w:rFonts w:hint="eastAsia" w:ascii="仿宋_GB2312" w:hAnsi="楷体" w:eastAsia="仿宋_GB2312"/>
          <w:kern w:val="0"/>
          <w:sz w:val="32"/>
          <w:szCs w:val="32"/>
        </w:rPr>
        <w:t>（</w:t>
      </w:r>
      <w:r>
        <w:rPr>
          <w:rFonts w:hint="eastAsia" w:ascii="仿宋_GB2312" w:hAnsi="楷体" w:eastAsia="仿宋_GB2312"/>
          <w:kern w:val="0"/>
          <w:sz w:val="32"/>
          <w:szCs w:val="32"/>
          <w:lang w:val="en-US" w:eastAsia="zh-CN"/>
        </w:rPr>
        <w:t>2</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3、实现MSTP</w:t>
      </w:r>
      <w:r>
        <w:rPr>
          <w:rFonts w:ascii="仿宋_GB2312" w:hAnsi="楷体" w:eastAsia="仿宋_GB2312"/>
          <w:kern w:val="0"/>
          <w:sz w:val="32"/>
          <w:szCs w:val="32"/>
        </w:rPr>
        <w:t>+</w:t>
      </w:r>
      <w:r>
        <w:rPr>
          <w:rFonts w:hint="eastAsia" w:ascii="仿宋_GB2312" w:hAnsi="楷体" w:eastAsia="仿宋_GB2312"/>
          <w:kern w:val="0"/>
          <w:sz w:val="32"/>
          <w:szCs w:val="32"/>
        </w:rPr>
        <w:t>VRRP多备份组（共</w:t>
      </w:r>
      <w:r>
        <w:rPr>
          <w:rFonts w:hint="eastAsia" w:ascii="仿宋_GB2312" w:hAnsi="楷体" w:eastAsia="仿宋_GB2312"/>
          <w:kern w:val="0"/>
          <w:sz w:val="32"/>
          <w:szCs w:val="32"/>
          <w:lang w:val="en-US" w:eastAsia="zh-CN"/>
        </w:rPr>
        <w:t>2</w:t>
      </w:r>
      <w:r>
        <w:rPr>
          <w:rFonts w:ascii="仿宋_GB2312" w:hAnsi="楷体" w:eastAsia="仿宋_GB2312"/>
          <w:kern w:val="0"/>
          <w:sz w:val="32"/>
          <w:szCs w:val="32"/>
        </w:rPr>
        <w:t>0</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lang w:eastAsia="zh-CN"/>
        </w:rPr>
        <w:t>（</w:t>
      </w:r>
      <w:r>
        <w:rPr>
          <w:rFonts w:hint="eastAsia" w:ascii="仿宋_GB2312" w:hAnsi="楷体" w:eastAsia="仿宋_GB2312"/>
          <w:kern w:val="0"/>
          <w:sz w:val="32"/>
          <w:szCs w:val="32"/>
          <w:lang w:val="en-US" w:eastAsia="zh-CN"/>
        </w:rPr>
        <w:t>1</w:t>
      </w:r>
      <w:r>
        <w:rPr>
          <w:rFonts w:hint="eastAsia" w:ascii="仿宋_GB2312" w:hAnsi="楷体" w:eastAsia="仿宋_GB2312"/>
          <w:kern w:val="0"/>
          <w:sz w:val="32"/>
          <w:szCs w:val="32"/>
          <w:lang w:eastAsia="zh-CN"/>
        </w:rPr>
        <w:t>）</w:t>
      </w:r>
      <w:r>
        <w:rPr>
          <w:rFonts w:hint="eastAsia" w:ascii="仿宋_GB2312" w:hAnsi="楷体" w:eastAsia="仿宋_GB2312"/>
          <w:kern w:val="0"/>
          <w:sz w:val="32"/>
          <w:szCs w:val="32"/>
        </w:rPr>
        <w:t>实现MSTP（1</w:t>
      </w:r>
      <w:r>
        <w:rPr>
          <w:rFonts w:hint="eastAsia" w:ascii="仿宋_GB2312" w:hAnsi="楷体" w:eastAsia="仿宋_GB2312"/>
          <w:kern w:val="0"/>
          <w:sz w:val="32"/>
          <w:szCs w:val="32"/>
          <w:lang w:val="en-US" w:eastAsia="zh-CN"/>
        </w:rPr>
        <w:t>0</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w:t>
      </w:r>
      <w:r>
        <w:rPr>
          <w:rFonts w:hint="eastAsia" w:ascii="仿宋_GB2312" w:hAnsi="楷体" w:eastAsia="仿宋_GB2312"/>
          <w:kern w:val="0"/>
          <w:sz w:val="32"/>
          <w:szCs w:val="32"/>
          <w:lang w:val="en-US" w:eastAsia="zh-CN"/>
        </w:rPr>
        <w:t>2</w:t>
      </w:r>
      <w:r>
        <w:rPr>
          <w:rFonts w:hint="eastAsia" w:ascii="仿宋_GB2312" w:hAnsi="楷体" w:eastAsia="仿宋_GB2312"/>
          <w:kern w:val="0"/>
          <w:sz w:val="32"/>
          <w:szCs w:val="32"/>
        </w:rPr>
        <w:t>）实现VRRP（1</w:t>
      </w:r>
      <w:r>
        <w:rPr>
          <w:rFonts w:hint="eastAsia" w:ascii="仿宋_GB2312" w:hAnsi="楷体" w:eastAsia="仿宋_GB2312"/>
          <w:kern w:val="0"/>
          <w:sz w:val="32"/>
          <w:szCs w:val="32"/>
          <w:lang w:val="en-US" w:eastAsia="zh-CN"/>
        </w:rPr>
        <w:t>0</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4、配置OSPF协议（共</w:t>
      </w:r>
      <w:r>
        <w:rPr>
          <w:rFonts w:hint="eastAsia" w:ascii="仿宋_GB2312" w:hAnsi="楷体" w:eastAsia="仿宋_GB2312"/>
          <w:kern w:val="0"/>
          <w:sz w:val="32"/>
          <w:szCs w:val="32"/>
          <w:lang w:val="en-US" w:eastAsia="zh-CN"/>
        </w:rPr>
        <w:t>1</w:t>
      </w:r>
      <w:r>
        <w:rPr>
          <w:rFonts w:hint="eastAsia" w:ascii="仿宋_GB2312" w:hAnsi="楷体" w:eastAsia="仿宋_GB2312"/>
          <w:kern w:val="0"/>
          <w:sz w:val="32"/>
          <w:szCs w:val="32"/>
        </w:rPr>
        <w:t>2分）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核心交换机和出口路由器之间使用OSPF协议，进程号为1，area区域为0（</w:t>
      </w:r>
      <w:r>
        <w:rPr>
          <w:rFonts w:hint="eastAsia" w:ascii="仿宋_GB2312" w:hAnsi="楷体" w:eastAsia="仿宋_GB2312"/>
          <w:kern w:val="0"/>
          <w:sz w:val="32"/>
          <w:szCs w:val="32"/>
          <w:lang w:val="en-US" w:eastAsia="zh-CN"/>
        </w:rPr>
        <w:t>12</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5、NAT地址转换（共</w:t>
      </w:r>
      <w:r>
        <w:rPr>
          <w:rFonts w:hint="eastAsia" w:ascii="仿宋_GB2312" w:hAnsi="楷体" w:eastAsia="仿宋_GB2312"/>
          <w:kern w:val="0"/>
          <w:sz w:val="32"/>
          <w:szCs w:val="32"/>
          <w:lang w:val="en-US" w:eastAsia="zh-CN"/>
        </w:rPr>
        <w:t>5</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配置出口路由器，实现内部主机访问外网（</w:t>
      </w:r>
      <w:r>
        <w:rPr>
          <w:rFonts w:hint="eastAsia" w:ascii="仿宋_GB2312" w:hAnsi="楷体" w:eastAsia="仿宋_GB2312"/>
          <w:kern w:val="0"/>
          <w:sz w:val="32"/>
          <w:szCs w:val="32"/>
          <w:lang w:val="en-US" w:eastAsia="zh-CN"/>
        </w:rPr>
        <w:t>5</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6、访问控制（共</w:t>
      </w:r>
      <w:r>
        <w:rPr>
          <w:rFonts w:hint="eastAsia" w:ascii="仿宋_GB2312" w:hAnsi="楷体" w:eastAsia="仿宋_GB2312"/>
          <w:kern w:val="0"/>
          <w:sz w:val="32"/>
          <w:szCs w:val="32"/>
          <w:lang w:val="en-US" w:eastAsia="zh-CN"/>
        </w:rPr>
        <w:t>3</w:t>
      </w:r>
      <w:r>
        <w:rPr>
          <w:rFonts w:hint="eastAsia" w:ascii="仿宋_GB2312" w:hAnsi="楷体" w:eastAsia="仿宋_GB2312"/>
          <w:kern w:val="0"/>
          <w:sz w:val="32"/>
          <w:szCs w:val="32"/>
        </w:rPr>
        <w:t>分）</w:t>
      </w:r>
    </w:p>
    <w:p>
      <w:pPr>
        <w:spacing w:line="360" w:lineRule="auto"/>
        <w:ind w:firstLine="640" w:firstLineChars="200"/>
        <w:rPr>
          <w:rFonts w:ascii="仿宋_GB2312" w:hAnsi="楷体" w:eastAsia="仿宋_GB2312"/>
          <w:kern w:val="0"/>
          <w:sz w:val="32"/>
          <w:szCs w:val="32"/>
        </w:rPr>
      </w:pPr>
      <w:r>
        <w:rPr>
          <w:rFonts w:hint="eastAsia" w:ascii="仿宋_GB2312" w:hAnsi="楷体" w:eastAsia="仿宋_GB2312"/>
          <w:kern w:val="0"/>
          <w:sz w:val="32"/>
          <w:szCs w:val="32"/>
        </w:rPr>
        <w:t>实现题目中要求的访问控制功能（</w:t>
      </w:r>
      <w:r>
        <w:rPr>
          <w:rFonts w:hint="eastAsia" w:ascii="仿宋_GB2312" w:hAnsi="楷体" w:eastAsia="仿宋_GB2312"/>
          <w:kern w:val="0"/>
          <w:sz w:val="32"/>
          <w:szCs w:val="32"/>
          <w:lang w:val="en-US" w:eastAsia="zh-CN"/>
        </w:rPr>
        <w:t>3</w:t>
      </w:r>
      <w:r>
        <w:rPr>
          <w:rFonts w:hint="eastAsia" w:ascii="仿宋_GB2312" w:hAnsi="楷体" w:eastAsia="仿宋_GB2312"/>
          <w:kern w:val="0"/>
          <w:sz w:val="32"/>
          <w:szCs w:val="32"/>
        </w:rPr>
        <w:t>分）。</w:t>
      </w:r>
    </w:p>
    <w:p>
      <w:pPr>
        <w:spacing w:line="360" w:lineRule="auto"/>
        <w:ind w:firstLine="640" w:firstLineChars="200"/>
        <w:rPr>
          <w:rFonts w:hint="default" w:ascii="Times New Roman" w:hAnsi="Times New Roman" w:eastAsia="仿宋_GB2312" w:cs="Times New Roman"/>
          <w:kern w:val="0"/>
          <w:sz w:val="32"/>
          <w:szCs w:val="32"/>
          <w:lang w:val="en-US" w:eastAsia="zh-CN" w:bidi="ar-SA"/>
        </w:rPr>
      </w:pPr>
      <w:r>
        <w:rPr>
          <w:rFonts w:ascii="仿宋_GB2312" w:hAnsi="楷体" w:eastAsia="仿宋_GB2312"/>
          <w:kern w:val="0"/>
          <w:sz w:val="32"/>
          <w:szCs w:val="32"/>
        </w:rPr>
        <w:t>7</w:t>
      </w:r>
      <w:r>
        <w:rPr>
          <w:rFonts w:hint="eastAsia" w:ascii="仿宋_GB2312" w:hAnsi="楷体" w:eastAsia="仿宋_GB2312"/>
          <w:kern w:val="0"/>
          <w:sz w:val="32"/>
          <w:szCs w:val="32"/>
        </w:rPr>
        <w:t>、项目报告（共</w:t>
      </w:r>
      <w:r>
        <w:rPr>
          <w:rFonts w:hint="eastAsia" w:ascii="仿宋_GB2312" w:hAnsi="楷体" w:eastAsia="仿宋_GB2312"/>
          <w:kern w:val="0"/>
          <w:sz w:val="32"/>
          <w:szCs w:val="32"/>
          <w:lang w:val="en-US" w:eastAsia="zh-CN"/>
        </w:rPr>
        <w:t>5</w:t>
      </w:r>
      <w:r>
        <w:rPr>
          <w:rFonts w:hint="eastAsia" w:ascii="仿宋_GB2312" w:hAnsi="楷体" w:eastAsia="仿宋_GB2312"/>
          <w:kern w:val="0"/>
          <w:sz w:val="32"/>
          <w:szCs w:val="32"/>
        </w:rPr>
        <w:t>分）</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五、考核组织</w:t>
      </w:r>
    </w:p>
    <w:p>
      <w:pPr>
        <w:pStyle w:val="6"/>
        <w:adjustRightInd w:val="0"/>
        <w:snapToGrid w:val="0"/>
        <w:spacing w:before="0" w:beforeAutospacing="0" w:after="0" w:afterAutospacing="0" w:line="348" w:lineRule="auto"/>
        <w:ind w:firstLine="640" w:firstLineChars="200"/>
        <w:jc w:val="both"/>
        <w:rPr>
          <w:rFonts w:hint="eastAsia" w:ascii="黑体" w:hAnsi="黑体" w:eastAsia="黑体" w:cs="黑体"/>
          <w:b/>
          <w:bCs/>
          <w:sz w:val="32"/>
          <w:szCs w:val="32"/>
          <w:lang w:val="en-US" w:eastAsia="zh-CN"/>
        </w:rPr>
      </w:pPr>
      <w:r>
        <w:rPr>
          <w:rFonts w:hint="eastAsia" w:ascii="仿宋_GB2312" w:hAnsi="楷体" w:eastAsia="仿宋_GB2312"/>
          <w:sz w:val="32"/>
          <w:szCs w:val="32"/>
        </w:rPr>
        <w:t>任课教师在第10周向学院上报项目的考核方式，</w:t>
      </w:r>
      <w:r>
        <w:rPr>
          <w:rFonts w:hint="eastAsia" w:ascii="Times New Roman" w:hAnsi="Times New Roman" w:eastAsia="仿宋_GB2312" w:cs="Times New Roman"/>
          <w:kern w:val="0"/>
          <w:sz w:val="32"/>
          <w:szCs w:val="32"/>
          <w:lang w:val="en-US" w:eastAsia="zh-CN" w:bidi="ar-SA"/>
        </w:rPr>
        <w:t>在第14周向学生布置期末考核任务，要求学生在第16周最后一堂课上进行实操答辩。</w:t>
      </w:r>
      <w:r>
        <w:rPr>
          <w:rFonts w:hint="eastAsia" w:ascii="仿宋_GB2312" w:hAnsi="楷体" w:eastAsia="仿宋_GB2312"/>
          <w:sz w:val="32"/>
          <w:szCs w:val="32"/>
        </w:rPr>
        <w:t>该学期结束后</w:t>
      </w:r>
      <w:r>
        <w:rPr>
          <w:rFonts w:hint="eastAsia" w:ascii="仿宋_GB2312" w:hAnsi="楷体" w:eastAsia="仿宋_GB2312"/>
          <w:sz w:val="32"/>
          <w:szCs w:val="32"/>
          <w:lang w:val="en-US" w:eastAsia="zh-CN"/>
        </w:rPr>
        <w:t>5</w:t>
      </w:r>
      <w:r>
        <w:rPr>
          <w:rFonts w:hint="eastAsia" w:ascii="仿宋_GB2312" w:hAnsi="楷体" w:eastAsia="仿宋_GB2312"/>
          <w:sz w:val="32"/>
          <w:szCs w:val="32"/>
        </w:rPr>
        <w:t>天内整理上交项目文件及项目报告。</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3" w:firstLineChars="200"/>
        <w:jc w:val="both"/>
        <w:textAlignment w:val="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六、教学单位审核意见</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r>
        <w:rPr>
          <w:rFonts w:hint="eastAsia" w:ascii="仿宋_GB2312" w:hAnsi="楷体" w:eastAsia="仿宋_GB2312"/>
          <w:sz w:val="32"/>
          <w:szCs w:val="32"/>
          <w:lang w:val="en-US" w:eastAsia="zh-CN"/>
        </w:rPr>
        <w:t xml:space="preserve">经教研室会议及课程组集体研讨，该方案能涵盖课程教学大纲的全部内容，能够完成教学目标考核要求，符合人才培养目标要求。该方案切实可行。  </w:t>
      </w: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640" w:firstLineChars="200"/>
        <w:jc w:val="both"/>
        <w:textAlignment w:val="auto"/>
        <w:rPr>
          <w:rFonts w:hint="eastAsia" w:ascii="仿宋_GB2312" w:hAnsi="楷体" w:eastAsia="仿宋_GB2312"/>
          <w:sz w:val="32"/>
          <w:szCs w:val="32"/>
          <w:lang w:val="en-US" w:eastAsia="zh-CN"/>
        </w:rPr>
      </w:pPr>
    </w:p>
    <w:p>
      <w:pPr>
        <w:spacing w:line="540" w:lineRule="exact"/>
        <w:ind w:firstLine="5040" w:firstLineChars="1800"/>
        <w:rPr>
          <w:rFonts w:hint="eastAsia" w:ascii="仿宋_GB2312" w:hAnsi="黑体" w:eastAsia="仿宋_GB2312"/>
          <w:sz w:val="28"/>
          <w:szCs w:val="30"/>
          <w:lang w:val="en-US" w:eastAsia="zh-CN"/>
        </w:rPr>
      </w:pPr>
      <w:r>
        <w:rPr>
          <w:rFonts w:hint="eastAsia" w:ascii="仿宋_GB2312" w:hAnsi="黑体" w:eastAsia="仿宋_GB2312"/>
          <w:sz w:val="28"/>
          <w:szCs w:val="30"/>
          <w:lang w:val="en-US" w:eastAsia="zh-CN"/>
        </w:rPr>
        <w:t>课程负责人签字：</w:t>
      </w:r>
    </w:p>
    <w:p>
      <w:pPr>
        <w:spacing w:line="540" w:lineRule="exact"/>
        <w:rPr>
          <w:rFonts w:hint="eastAsia" w:ascii="仿宋_GB2312" w:hAnsi="黑体" w:eastAsia="仿宋_GB2312"/>
          <w:sz w:val="28"/>
          <w:szCs w:val="30"/>
          <w:lang w:val="en-US" w:eastAsia="zh-CN"/>
        </w:rPr>
      </w:pPr>
    </w:p>
    <w:p>
      <w:pPr>
        <w:spacing w:line="540" w:lineRule="exact"/>
        <w:ind w:firstLine="560" w:firstLineChars="200"/>
        <w:rPr>
          <w:rFonts w:hint="eastAsia" w:ascii="仿宋_GB2312" w:hAnsi="黑体" w:eastAsia="仿宋_GB2312"/>
          <w:sz w:val="28"/>
          <w:szCs w:val="30"/>
          <w:lang w:val="en-US" w:eastAsia="zh-CN"/>
        </w:rPr>
      </w:pPr>
      <w:r>
        <w:rPr>
          <w:rFonts w:hint="eastAsia" w:ascii="仿宋_GB2312" w:hAnsi="黑体" w:eastAsia="仿宋_GB2312"/>
          <w:sz w:val="28"/>
          <w:szCs w:val="30"/>
          <w:lang w:val="en-US" w:eastAsia="zh-CN"/>
        </w:rPr>
        <w:t xml:space="preserve">                                教研室审核意见：</w:t>
      </w:r>
    </w:p>
    <w:p>
      <w:pPr>
        <w:spacing w:line="540" w:lineRule="exact"/>
        <w:rPr>
          <w:rFonts w:hint="eastAsia" w:ascii="仿宋_GB2312" w:hAnsi="黑体" w:eastAsia="仿宋_GB2312"/>
          <w:sz w:val="28"/>
          <w:szCs w:val="30"/>
          <w:lang w:val="en-US" w:eastAsia="zh-CN"/>
        </w:rPr>
      </w:pPr>
    </w:p>
    <w:p>
      <w:pPr>
        <w:spacing w:line="540" w:lineRule="exact"/>
        <w:ind w:firstLine="5040" w:firstLineChars="1800"/>
        <w:rPr>
          <w:rFonts w:hint="eastAsia" w:ascii="仿宋_GB2312" w:hAnsi="黑体" w:eastAsia="仿宋_GB2312"/>
          <w:sz w:val="28"/>
          <w:szCs w:val="30"/>
          <w:lang w:val="en-US" w:eastAsia="zh-CN"/>
        </w:rPr>
      </w:pPr>
      <w:r>
        <w:rPr>
          <w:rFonts w:hint="eastAsia" w:ascii="仿宋_GB2312" w:hAnsi="黑体" w:eastAsia="仿宋_GB2312"/>
          <w:sz w:val="28"/>
          <w:szCs w:val="30"/>
          <w:lang w:val="en-US" w:eastAsia="zh-CN"/>
        </w:rPr>
        <w:t>院部审核意见：</w:t>
      </w:r>
    </w:p>
    <w:p>
      <w:pPr>
        <w:spacing w:line="540" w:lineRule="exact"/>
        <w:ind w:firstLine="5040" w:firstLineChars="1800"/>
        <w:rPr>
          <w:rFonts w:hint="eastAsia" w:ascii="仿宋_GB2312" w:hAnsi="黑体" w:eastAsia="仿宋_GB2312"/>
          <w:sz w:val="28"/>
          <w:szCs w:val="30"/>
          <w:lang w:val="en-US" w:eastAsia="zh-CN"/>
        </w:rPr>
      </w:pP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5040" w:firstLineChars="1800"/>
        <w:jc w:val="both"/>
        <w:textAlignment w:val="auto"/>
        <w:rPr>
          <w:rFonts w:hint="eastAsia" w:ascii="仿宋_GB2312" w:hAnsi="黑体" w:eastAsia="仿宋_GB2312"/>
          <w:sz w:val="28"/>
          <w:szCs w:val="30"/>
          <w:lang w:val="en-US" w:eastAsia="zh-CN"/>
        </w:rPr>
      </w:pPr>
    </w:p>
    <w:p>
      <w:pPr>
        <w:pStyle w:val="6"/>
        <w:keepNext w:val="0"/>
        <w:keepLines w:val="0"/>
        <w:pageBreakBefore w:val="0"/>
        <w:widowControl/>
        <w:kinsoku/>
        <w:wordWrap/>
        <w:overflowPunct/>
        <w:topLinePunct w:val="0"/>
        <w:autoSpaceDE/>
        <w:autoSpaceDN/>
        <w:bidi w:val="0"/>
        <w:adjustRightInd w:val="0"/>
        <w:snapToGrid w:val="0"/>
        <w:spacing w:before="0" w:beforeAutospacing="0" w:after="0" w:afterAutospacing="0" w:line="348" w:lineRule="auto"/>
        <w:ind w:firstLine="5040" w:firstLineChars="1800"/>
        <w:jc w:val="both"/>
        <w:textAlignment w:val="auto"/>
      </w:pPr>
      <w:r>
        <w:rPr>
          <w:rFonts w:hint="eastAsia" w:ascii="仿宋_GB2312" w:hAnsi="黑体" w:eastAsia="仿宋_GB2312"/>
          <w:sz w:val="28"/>
          <w:szCs w:val="30"/>
          <w:lang w:val="en-US" w:eastAsia="zh-CN"/>
        </w:rPr>
        <w:t>年      月      日</w:t>
      </w:r>
    </w:p>
    <w:sectPr>
      <w:headerReference r:id="rId3" w:type="default"/>
      <w:footerReference r:id="rId5" w:type="default"/>
      <w:headerReference r:id="rId4" w:type="even"/>
      <w:footerReference r:id="rId6" w:type="even"/>
      <w:pgSz w:w="11906" w:h="16838"/>
      <w:pgMar w:top="2098" w:right="1474" w:bottom="1985" w:left="158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DFKai-SB">
    <w:altName w:val="Microsoft JhengHei Light"/>
    <w:panose1 w:val="03000509000000000000"/>
    <w:charset w:val="88"/>
    <w:family w:val="script"/>
    <w:pitch w:val="default"/>
    <w:sig w:usb0="00000000" w:usb1="00000000" w:usb2="00000016" w:usb3="00000000" w:csb0="0010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page" w:x="1949" w:y="-593"/>
      <w:rPr>
        <w:rStyle w:val="10"/>
        <w:sz w:val="28"/>
        <w:szCs w:val="28"/>
      </w:rPr>
    </w:pPr>
    <w:r>
      <w:rPr>
        <w:rStyle w:val="10"/>
        <w:rFonts w:hint="eastAsia"/>
        <w:sz w:val="28"/>
        <w:szCs w:val="28"/>
      </w:rPr>
      <w:t xml:space="preserve">— </w:t>
    </w:r>
    <w:r>
      <w:rPr>
        <w:rFonts w:ascii="宋体" w:hAnsi="宋体"/>
        <w:sz w:val="28"/>
        <w:szCs w:val="28"/>
      </w:rPr>
      <w:fldChar w:fldCharType="begin"/>
    </w:r>
    <w:r>
      <w:rPr>
        <w:rStyle w:val="10"/>
        <w:rFonts w:ascii="宋体" w:hAnsi="宋体"/>
        <w:sz w:val="28"/>
        <w:szCs w:val="28"/>
      </w:rPr>
      <w:instrText xml:space="preserve">PAGE  </w:instrText>
    </w:r>
    <w:r>
      <w:rPr>
        <w:rFonts w:ascii="宋体" w:hAnsi="宋体"/>
        <w:sz w:val="28"/>
        <w:szCs w:val="28"/>
      </w:rPr>
      <w:fldChar w:fldCharType="separate"/>
    </w:r>
    <w:r>
      <w:rPr>
        <w:rStyle w:val="10"/>
        <w:rFonts w:ascii="宋体" w:hAnsi="宋体"/>
        <w:sz w:val="28"/>
        <w:szCs w:val="28"/>
      </w:rPr>
      <w:t>8</w:t>
    </w:r>
    <w:r>
      <w:rPr>
        <w:rFonts w:ascii="宋体" w:hAnsi="宋体"/>
        <w:sz w:val="28"/>
        <w:szCs w:val="28"/>
      </w:rPr>
      <w:fldChar w:fldCharType="end"/>
    </w:r>
    <w:r>
      <w:rPr>
        <w:rFonts w:hint="eastAsia" w:ascii="宋体" w:hAnsi="宋体"/>
        <w:sz w:val="28"/>
        <w:szCs w:val="28"/>
      </w:rPr>
      <w:t xml:space="preserve"> </w:t>
    </w:r>
    <w:r>
      <w:rPr>
        <w:rStyle w:val="10"/>
        <w:rFonts w:hint="eastAsia"/>
        <w:sz w:val="28"/>
        <w:szCs w:val="28"/>
      </w:rPr>
      <w:t>—</w:t>
    </w:r>
  </w:p>
  <w:p>
    <w:pPr>
      <w:pStyle w:val="4"/>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ZlNzY3ZWVjYTU1ZTRkZTk4ZTBkZDhlYjAxZDYyMmMifQ=="/>
  </w:docVars>
  <w:rsids>
    <w:rsidRoot w:val="006F774B"/>
    <w:rsid w:val="00005242"/>
    <w:rsid w:val="00134975"/>
    <w:rsid w:val="001609AE"/>
    <w:rsid w:val="001A7CA9"/>
    <w:rsid w:val="001C3AAA"/>
    <w:rsid w:val="002636CD"/>
    <w:rsid w:val="002B0317"/>
    <w:rsid w:val="002C01C9"/>
    <w:rsid w:val="003F36EC"/>
    <w:rsid w:val="005211A5"/>
    <w:rsid w:val="005760CE"/>
    <w:rsid w:val="0062227E"/>
    <w:rsid w:val="006B0032"/>
    <w:rsid w:val="006F774B"/>
    <w:rsid w:val="0073759B"/>
    <w:rsid w:val="00751AC4"/>
    <w:rsid w:val="007B370E"/>
    <w:rsid w:val="007C2A5D"/>
    <w:rsid w:val="0082105C"/>
    <w:rsid w:val="0086068E"/>
    <w:rsid w:val="008942BF"/>
    <w:rsid w:val="00A51BEA"/>
    <w:rsid w:val="00AD1076"/>
    <w:rsid w:val="00B35451"/>
    <w:rsid w:val="00C11BD4"/>
    <w:rsid w:val="00D709E3"/>
    <w:rsid w:val="00EC29B1"/>
    <w:rsid w:val="00EE0F51"/>
    <w:rsid w:val="00F87A8F"/>
    <w:rsid w:val="0428543B"/>
    <w:rsid w:val="07542C42"/>
    <w:rsid w:val="078D7EC3"/>
    <w:rsid w:val="0A294593"/>
    <w:rsid w:val="0CA00E07"/>
    <w:rsid w:val="0F883AB0"/>
    <w:rsid w:val="10172A20"/>
    <w:rsid w:val="1057652B"/>
    <w:rsid w:val="129B5FAE"/>
    <w:rsid w:val="12C329EB"/>
    <w:rsid w:val="13351860"/>
    <w:rsid w:val="143753B6"/>
    <w:rsid w:val="16AF4DE4"/>
    <w:rsid w:val="186751A0"/>
    <w:rsid w:val="1B117514"/>
    <w:rsid w:val="1CC23D13"/>
    <w:rsid w:val="1D8B1A97"/>
    <w:rsid w:val="1F672855"/>
    <w:rsid w:val="1F855FB1"/>
    <w:rsid w:val="1FC77B4D"/>
    <w:rsid w:val="219A57D9"/>
    <w:rsid w:val="22ED1E42"/>
    <w:rsid w:val="23C01B6F"/>
    <w:rsid w:val="25E65FBD"/>
    <w:rsid w:val="27233601"/>
    <w:rsid w:val="2BFB28F7"/>
    <w:rsid w:val="2BFF3B6E"/>
    <w:rsid w:val="2C19189E"/>
    <w:rsid w:val="2E3A5108"/>
    <w:rsid w:val="2EAD279D"/>
    <w:rsid w:val="2F3A4B82"/>
    <w:rsid w:val="32263B47"/>
    <w:rsid w:val="326F3B9E"/>
    <w:rsid w:val="34346930"/>
    <w:rsid w:val="383F0A8C"/>
    <w:rsid w:val="38EC7FAF"/>
    <w:rsid w:val="3A373114"/>
    <w:rsid w:val="3AE52687"/>
    <w:rsid w:val="3D927240"/>
    <w:rsid w:val="3DC92CFC"/>
    <w:rsid w:val="40976BF1"/>
    <w:rsid w:val="42A31D6D"/>
    <w:rsid w:val="43014E7D"/>
    <w:rsid w:val="47801058"/>
    <w:rsid w:val="4A076E05"/>
    <w:rsid w:val="4B094738"/>
    <w:rsid w:val="4BBE3774"/>
    <w:rsid w:val="4CA24235"/>
    <w:rsid w:val="4F7B2132"/>
    <w:rsid w:val="4FB031D1"/>
    <w:rsid w:val="50012683"/>
    <w:rsid w:val="509E01D7"/>
    <w:rsid w:val="54A92115"/>
    <w:rsid w:val="563C00B7"/>
    <w:rsid w:val="583848AE"/>
    <w:rsid w:val="5A183D28"/>
    <w:rsid w:val="5AFA045D"/>
    <w:rsid w:val="5B2F01EA"/>
    <w:rsid w:val="5C47097E"/>
    <w:rsid w:val="5F947D23"/>
    <w:rsid w:val="62C97281"/>
    <w:rsid w:val="67F048B7"/>
    <w:rsid w:val="680566E8"/>
    <w:rsid w:val="6B711EDF"/>
    <w:rsid w:val="6BC66529"/>
    <w:rsid w:val="6C5152D9"/>
    <w:rsid w:val="704E3D76"/>
    <w:rsid w:val="73425576"/>
    <w:rsid w:val="73B250BD"/>
    <w:rsid w:val="77447B3F"/>
    <w:rsid w:val="7E064983"/>
    <w:rsid w:val="7E2076DA"/>
    <w:rsid w:val="7E5C41E4"/>
    <w:rsid w:val="7EA544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ody Text"/>
    <w:basedOn w:val="1"/>
    <w:link w:val="13"/>
    <w:qFormat/>
    <w:uiPriority w:val="0"/>
    <w:pPr>
      <w:spacing w:after="120"/>
    </w:pPr>
    <w:rPr>
      <w:rFonts w:asciiTheme="minorHAnsi" w:hAnsiTheme="minorHAnsi" w:eastAsiaTheme="minorEastAsia" w:cstheme="minorBidi"/>
      <w:szCs w:val="22"/>
    </w:rPr>
  </w:style>
  <w:style w:type="paragraph" w:styleId="4">
    <w:name w:val="footer"/>
    <w:basedOn w:val="1"/>
    <w:link w:val="12"/>
    <w:unhideWhenUsed/>
    <w:qFormat/>
    <w:uiPriority w:val="0"/>
    <w:pPr>
      <w:tabs>
        <w:tab w:val="center" w:pos="4153"/>
        <w:tab w:val="right" w:pos="8306"/>
      </w:tabs>
      <w:snapToGrid w:val="0"/>
      <w:jc w:val="left"/>
    </w:pPr>
    <w:rPr>
      <w:rFonts w:asciiTheme="minorHAnsi" w:hAnsiTheme="minorHAnsi" w:eastAsiaTheme="minorEastAsia" w:cstheme="minorBidi"/>
      <w:sz w:val="18"/>
      <w:szCs w:val="18"/>
    </w:rPr>
  </w:style>
  <w:style w:type="paragraph" w:styleId="5">
    <w:name w:val="header"/>
    <w:basedOn w:val="1"/>
    <w:link w:val="11"/>
    <w:unhideWhenUsed/>
    <w:qFormat/>
    <w:uiPriority w:val="0"/>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6">
    <w:name w:val="Normal (Web)"/>
    <w:basedOn w:val="1"/>
    <w:qFormat/>
    <w:uiPriority w:val="0"/>
    <w:pPr>
      <w:widowControl/>
      <w:spacing w:before="100" w:beforeAutospacing="1" w:after="100" w:afterAutospacing="1"/>
      <w:jc w:val="left"/>
    </w:pPr>
    <w:rPr>
      <w:rFonts w:ascii="宋体" w:hAnsi="宋体"/>
      <w:kern w:val="0"/>
      <w:sz w:val="24"/>
    </w:rPr>
  </w:style>
  <w:style w:type="table" w:styleId="8">
    <w:name w:val="Table Grid"/>
    <w:basedOn w:val="7"/>
    <w:qFormat/>
    <w:uiPriority w:val="99"/>
    <w:pPr>
      <w:widowControl w:val="0"/>
      <w:jc w:val="both"/>
    </w:pPr>
    <w:rPr>
      <w:rFonts w:ascii="Calibri" w:hAnsi="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page number"/>
    <w:qFormat/>
    <w:uiPriority w:val="0"/>
    <w:rPr>
      <w:rFonts w:cs="Times New Roman"/>
    </w:rPr>
  </w:style>
  <w:style w:type="character" w:customStyle="1" w:styleId="11">
    <w:name w:val="页眉 字符"/>
    <w:basedOn w:val="9"/>
    <w:link w:val="5"/>
    <w:qFormat/>
    <w:uiPriority w:val="99"/>
    <w:rPr>
      <w:sz w:val="18"/>
      <w:szCs w:val="18"/>
    </w:rPr>
  </w:style>
  <w:style w:type="character" w:customStyle="1" w:styleId="12">
    <w:name w:val="页脚 字符"/>
    <w:basedOn w:val="9"/>
    <w:link w:val="4"/>
    <w:qFormat/>
    <w:uiPriority w:val="0"/>
    <w:rPr>
      <w:sz w:val="18"/>
      <w:szCs w:val="18"/>
    </w:rPr>
  </w:style>
  <w:style w:type="character" w:customStyle="1" w:styleId="13">
    <w:name w:val="正文文本 字符"/>
    <w:link w:val="3"/>
    <w:qFormat/>
    <w:uiPriority w:val="0"/>
  </w:style>
  <w:style w:type="character" w:customStyle="1" w:styleId="14">
    <w:name w:val="正文文本 字符1"/>
    <w:basedOn w:val="9"/>
    <w:semiHidden/>
    <w:qFormat/>
    <w:uiPriority w:val="99"/>
    <w:rPr>
      <w:rFonts w:ascii="Times New Roman" w:hAnsi="Times New Roman" w:eastAsia="宋体" w:cs="Times New Roman"/>
      <w:szCs w:val="20"/>
    </w:rPr>
  </w:style>
  <w:style w:type="paragraph" w:customStyle="1" w:styleId="15">
    <w:name w:val="列出段落"/>
    <w:basedOn w:val="1"/>
    <w:qFormat/>
    <w:uiPriority w:val="34"/>
    <w:pPr>
      <w:ind w:firstLine="420" w:firstLineChars="200"/>
    </w:pPr>
    <w:rPr>
      <w:rFonts w:ascii="Calibri" w:hAnsi="Calibri"/>
      <w:szCs w:val="22"/>
    </w:rPr>
  </w:style>
  <w:style w:type="paragraph" w:customStyle="1" w:styleId="16">
    <w:name w:val="Heading2"/>
    <w:basedOn w:val="1"/>
    <w:next w:val="1"/>
    <w:qFormat/>
    <w:uiPriority w:val="99"/>
    <w:pPr>
      <w:ind w:left="110"/>
    </w:pPr>
    <w:rPr>
      <w:rFonts w:ascii="宋体" w:hAnsi="宋体"/>
      <w:sz w:val="62"/>
      <w:szCs w:val="6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4178</Words>
  <Characters>4594</Characters>
  <Lines>21</Lines>
  <Paragraphs>6</Paragraphs>
  <TotalTime>28</TotalTime>
  <ScaleCrop>false</ScaleCrop>
  <LinksUpToDate>false</LinksUpToDate>
  <CharactersWithSpaces>4650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2020-05-14T08:06:00Z</dcterms:created>
  <dc:creator>li linbo</dc:creator>
  <cp:lastModifiedBy>Ｓmile℡~连青っº</cp:lastModifiedBy>
  <cp:lastPrinted>2023-11-16T01:11:00Z</cp:lastPrinted>
  <dcterms:modified xsi:type="dcterms:W3CDTF">2023-12-11T07:58:38Z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3EE507716CCD4658A3D9A31E3F685B31_13</vt:lpwstr>
  </property>
</Properties>
</file>