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1B20" w14:textId="77777777" w:rsidR="00F8568F" w:rsidRPr="005D45F1" w:rsidRDefault="00000000">
      <w:pPr>
        <w:spacing w:line="276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Практическая работа №5</w:t>
      </w:r>
    </w:p>
    <w:p w14:paraId="22A25E5D" w14:textId="77777777" w:rsidR="00F8568F" w:rsidRDefault="00000000">
      <w:pPr>
        <w:jc w:val="center"/>
        <w:rPr>
          <w:rFonts w:cs="Times New Roman"/>
          <w:b/>
          <w:bCs/>
          <w:i/>
        </w:rPr>
      </w:pPr>
      <w:r>
        <w:rPr>
          <w:rFonts w:cs="Times New Roman"/>
          <w:b/>
          <w:bCs/>
          <w:i/>
        </w:rPr>
        <w:t>Исследование внешних запоминающих устройств</w:t>
      </w:r>
    </w:p>
    <w:p w14:paraId="4A0AD10E" w14:textId="77777777" w:rsidR="00F8568F" w:rsidRDefault="00F8568F">
      <w:pPr>
        <w:rPr>
          <w:rFonts w:cs="Times New Roman"/>
          <w:bCs/>
        </w:rPr>
      </w:pPr>
    </w:p>
    <w:p w14:paraId="1C02D390" w14:textId="1FCE0CCF" w:rsidR="00F8568F" w:rsidRDefault="00000000">
      <w:pPr>
        <w:rPr>
          <w:rFonts w:cs="Times New Roman"/>
          <w:bCs/>
        </w:rPr>
      </w:pPr>
      <w:r>
        <w:rPr>
          <w:rFonts w:cs="Times New Roman"/>
          <w:b/>
          <w:bCs/>
          <w:i/>
        </w:rPr>
        <w:t>Цель работы</w:t>
      </w:r>
      <w:r w:rsidR="00052517">
        <w:rPr>
          <w:rFonts w:cs="Times New Roman"/>
          <w:bCs/>
        </w:rPr>
        <w:t>: научиться</w:t>
      </w:r>
      <w:r>
        <w:rPr>
          <w:rFonts w:cs="Times New Roman"/>
          <w:bCs/>
        </w:rPr>
        <w:t xml:space="preserve"> определять основные характеристики накопителей на </w:t>
      </w:r>
      <w:r>
        <w:rPr>
          <w:rFonts w:cs="Times New Roman"/>
          <w:bCs/>
          <w:lang w:val="en-US"/>
        </w:rPr>
        <w:t>HDD</w:t>
      </w:r>
      <w:r>
        <w:rPr>
          <w:rFonts w:cs="Times New Roman"/>
          <w:bCs/>
        </w:rPr>
        <w:t xml:space="preserve"> и 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>.</w:t>
      </w:r>
    </w:p>
    <w:p w14:paraId="337B0E1C" w14:textId="77777777" w:rsidR="00F8568F" w:rsidRDefault="00F8568F">
      <w:pPr>
        <w:rPr>
          <w:rFonts w:cs="Times New Roman"/>
          <w:bCs/>
        </w:rPr>
      </w:pPr>
    </w:p>
    <w:p w14:paraId="12D91700" w14:textId="77777777" w:rsidR="00F8568F" w:rsidRDefault="00000000">
      <w:pPr>
        <w:rPr>
          <w:rFonts w:cs="Times New Roman"/>
          <w:bCs/>
        </w:rPr>
      </w:pPr>
      <w:r>
        <w:rPr>
          <w:rFonts w:cs="Times New Roman"/>
          <w:b/>
          <w:bCs/>
          <w:i/>
          <w:iCs/>
        </w:rPr>
        <w:t>Оборудование</w:t>
      </w:r>
      <w:r>
        <w:rPr>
          <w:rFonts w:cs="Times New Roman"/>
          <w:bCs/>
          <w:i/>
          <w:iCs/>
        </w:rPr>
        <w:t>:</w:t>
      </w:r>
      <w:r>
        <w:rPr>
          <w:rFonts w:cs="Times New Roman"/>
          <w:bCs/>
        </w:rPr>
        <w:t xml:space="preserve"> персональный компьютер с выходом в Интернет, вспомогательные утилиты </w:t>
      </w:r>
      <w:r>
        <w:rPr>
          <w:rFonts w:cs="Times New Roman"/>
          <w:bCs/>
          <w:lang w:val="en-US"/>
        </w:rPr>
        <w:t>AIDA</w:t>
      </w:r>
      <w:r>
        <w:rPr>
          <w:rFonts w:cs="Times New Roman"/>
          <w:bCs/>
        </w:rPr>
        <w:t>64.</w:t>
      </w:r>
    </w:p>
    <w:p w14:paraId="2D5411C6" w14:textId="77777777" w:rsidR="00F8568F" w:rsidRDefault="00F8568F">
      <w:pPr>
        <w:rPr>
          <w:rFonts w:cs="Times New Roman"/>
          <w:bCs/>
        </w:rPr>
      </w:pPr>
    </w:p>
    <w:p w14:paraId="0D3AAA4E" w14:textId="77777777" w:rsidR="00F8568F" w:rsidRDefault="00000000">
      <w:pPr>
        <w:rPr>
          <w:rFonts w:cs="Times New Roman"/>
          <w:b/>
          <w:bCs/>
          <w:i/>
        </w:rPr>
      </w:pPr>
      <w:r>
        <w:rPr>
          <w:rFonts w:cs="Times New Roman"/>
          <w:b/>
          <w:bCs/>
          <w:i/>
          <w:iCs/>
        </w:rPr>
        <w:t>Ход работы</w:t>
      </w:r>
    </w:p>
    <w:p w14:paraId="1EA42FDB" w14:textId="77777777" w:rsidR="00F8568F" w:rsidRDefault="00000000">
      <w:pPr>
        <w:spacing w:after="120"/>
        <w:rPr>
          <w:rFonts w:cs="Times New Roman"/>
          <w:bCs/>
        </w:rPr>
      </w:pPr>
      <w:r>
        <w:rPr>
          <w:rFonts w:cs="Times New Roman"/>
          <w:bCs/>
        </w:rPr>
        <w:t>1. Определите основные характеристики накопителей на ЖМД рабочей станции в компьютерном классе и домашнего ПК.</w:t>
      </w:r>
    </w:p>
    <w:tbl>
      <w:tblPr>
        <w:tblStyle w:val="afc"/>
        <w:tblW w:w="5000" w:type="pct"/>
        <w:tblLook w:val="04A0" w:firstRow="1" w:lastRow="0" w:firstColumn="1" w:lastColumn="0" w:noHBand="0" w:noVBand="1"/>
      </w:tblPr>
      <w:tblGrid>
        <w:gridCol w:w="519"/>
        <w:gridCol w:w="3173"/>
        <w:gridCol w:w="3171"/>
        <w:gridCol w:w="3274"/>
      </w:tblGrid>
      <w:tr w:rsidR="00F8568F" w14:paraId="2FFEBC08" w14:textId="77777777">
        <w:trPr>
          <w:trHeight w:val="545"/>
        </w:trPr>
        <w:tc>
          <w:tcPr>
            <w:tcW w:w="256" w:type="pct"/>
          </w:tcPr>
          <w:p w14:paraId="1BCC9CE8" w14:textId="77777777" w:rsidR="00F8568F" w:rsidRDefault="00F8568F">
            <w:pPr>
              <w:widowControl w:val="0"/>
              <w:jc w:val="center"/>
              <w:rPr>
                <w:rFonts w:cs="Times New Roman"/>
              </w:rPr>
            </w:pPr>
          </w:p>
        </w:tc>
        <w:tc>
          <w:tcPr>
            <w:tcW w:w="1565" w:type="pct"/>
            <w:vAlign w:val="center"/>
          </w:tcPr>
          <w:p w14:paraId="13AC3A8A" w14:textId="77777777" w:rsidR="00F8568F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Наименование</w:t>
            </w:r>
          </w:p>
        </w:tc>
        <w:tc>
          <w:tcPr>
            <w:tcW w:w="1564" w:type="pct"/>
            <w:vAlign w:val="center"/>
          </w:tcPr>
          <w:p w14:paraId="514E73D5" w14:textId="77777777" w:rsidR="00F8568F" w:rsidRDefault="00000000">
            <w:pPr>
              <w:jc w:val="center"/>
            </w:pPr>
            <w:r>
              <w:rPr>
                <w:rFonts w:cs="Times New Roman"/>
              </w:rPr>
              <w:t>Рабочий ПК</w:t>
            </w:r>
          </w:p>
        </w:tc>
        <w:tc>
          <w:tcPr>
            <w:tcW w:w="1615" w:type="pct"/>
            <w:vAlign w:val="center"/>
          </w:tcPr>
          <w:p w14:paraId="49BE98F5" w14:textId="77777777" w:rsidR="00F8568F" w:rsidRDefault="00000000">
            <w:pPr>
              <w:jc w:val="center"/>
            </w:pPr>
            <w:r>
              <w:t xml:space="preserve">Домашний ПК </w:t>
            </w:r>
          </w:p>
        </w:tc>
      </w:tr>
      <w:tr w:rsidR="002D1C43" w:rsidRPr="00052517" w14:paraId="663BD3F8" w14:textId="77777777">
        <w:trPr>
          <w:trHeight w:val="340"/>
        </w:trPr>
        <w:tc>
          <w:tcPr>
            <w:tcW w:w="256" w:type="pct"/>
          </w:tcPr>
          <w:p w14:paraId="5A804E41" w14:textId="77777777" w:rsidR="002D1C43" w:rsidRDefault="002D1C43" w:rsidP="002D1C43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565" w:type="pct"/>
          </w:tcPr>
          <w:p w14:paraId="0746FB2B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Производитель, модель</w:t>
            </w:r>
          </w:p>
        </w:tc>
        <w:tc>
          <w:tcPr>
            <w:tcW w:w="1564" w:type="pct"/>
          </w:tcPr>
          <w:p w14:paraId="491E5525" w14:textId="47F4DB22" w:rsidR="002D1C43" w:rsidRPr="00052517" w:rsidRDefault="002D1C43" w:rsidP="002D1C43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052517">
              <w:rPr>
                <w:rFonts w:cs="Times New Roman"/>
                <w:lang w:val="en-US"/>
              </w:rPr>
              <w:t>Silicon Motion PCIe-4 SSD 512GB</w:t>
            </w:r>
          </w:p>
        </w:tc>
        <w:tc>
          <w:tcPr>
            <w:tcW w:w="1615" w:type="pct"/>
          </w:tcPr>
          <w:p w14:paraId="2BB552F2" w14:textId="690305E7" w:rsidR="002D1C43" w:rsidRPr="005D45F1" w:rsidRDefault="002D1C43" w:rsidP="002D1C43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052517">
              <w:rPr>
                <w:rFonts w:cs="Times New Roman"/>
                <w:lang w:val="en-US"/>
              </w:rPr>
              <w:t>Silicon Motion PCIe-4 SSD 512GB</w:t>
            </w:r>
          </w:p>
        </w:tc>
      </w:tr>
      <w:tr w:rsidR="002D1C43" w14:paraId="5DBC3F61" w14:textId="77777777">
        <w:trPr>
          <w:trHeight w:val="340"/>
        </w:trPr>
        <w:tc>
          <w:tcPr>
            <w:tcW w:w="256" w:type="pct"/>
          </w:tcPr>
          <w:p w14:paraId="203FCAEE" w14:textId="77777777" w:rsidR="002D1C43" w:rsidRDefault="002D1C43" w:rsidP="002D1C43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565" w:type="pct"/>
          </w:tcPr>
          <w:p w14:paraId="4A58CD46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Емкость накопителя (Гбайт)</w:t>
            </w:r>
          </w:p>
        </w:tc>
        <w:tc>
          <w:tcPr>
            <w:tcW w:w="1564" w:type="pct"/>
          </w:tcPr>
          <w:p w14:paraId="4BC7D4D7" w14:textId="3BE9652B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052517">
              <w:rPr>
                <w:rFonts w:cs="Times New Roman"/>
              </w:rPr>
              <w:t>512 ГБ (488386 МБ)</w:t>
            </w:r>
          </w:p>
        </w:tc>
        <w:tc>
          <w:tcPr>
            <w:tcW w:w="1615" w:type="pct"/>
          </w:tcPr>
          <w:p w14:paraId="4C3D10D9" w14:textId="340653B3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052517">
              <w:rPr>
                <w:rFonts w:cs="Times New Roman"/>
              </w:rPr>
              <w:t>512 ГБ (488386 МБ)</w:t>
            </w:r>
          </w:p>
        </w:tc>
      </w:tr>
      <w:tr w:rsidR="002D1C43" w14:paraId="4CD5C260" w14:textId="77777777">
        <w:trPr>
          <w:trHeight w:val="340"/>
        </w:trPr>
        <w:tc>
          <w:tcPr>
            <w:tcW w:w="256" w:type="pct"/>
          </w:tcPr>
          <w:p w14:paraId="19D85152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1565" w:type="pct"/>
          </w:tcPr>
          <w:p w14:paraId="1AB46B8B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Форм-фактор</w:t>
            </w:r>
          </w:p>
        </w:tc>
        <w:tc>
          <w:tcPr>
            <w:tcW w:w="1564" w:type="pct"/>
          </w:tcPr>
          <w:p w14:paraId="168E622E" w14:textId="47E604F0" w:rsidR="002D1C43" w:rsidRPr="005D45F1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54044D">
              <w:rPr>
                <w:rFonts w:cs="Times New Roman"/>
              </w:rPr>
              <w:t>M.2</w:t>
            </w:r>
          </w:p>
        </w:tc>
        <w:tc>
          <w:tcPr>
            <w:tcW w:w="1615" w:type="pct"/>
          </w:tcPr>
          <w:p w14:paraId="6F593867" w14:textId="71C5B944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54044D">
              <w:rPr>
                <w:rFonts w:cs="Times New Roman"/>
              </w:rPr>
              <w:t>M.2</w:t>
            </w:r>
          </w:p>
        </w:tc>
      </w:tr>
      <w:tr w:rsidR="002D1C43" w14:paraId="459B131F" w14:textId="77777777">
        <w:trPr>
          <w:trHeight w:val="340"/>
        </w:trPr>
        <w:tc>
          <w:tcPr>
            <w:tcW w:w="256" w:type="pct"/>
          </w:tcPr>
          <w:p w14:paraId="3F8EB990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1565" w:type="pct"/>
          </w:tcPr>
          <w:p w14:paraId="6171973C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Тип памяти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SSD</w:t>
            </w:r>
          </w:p>
        </w:tc>
        <w:tc>
          <w:tcPr>
            <w:tcW w:w="1564" w:type="pct"/>
          </w:tcPr>
          <w:p w14:paraId="5DC3D567" w14:textId="510CE64E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proofErr w:type="spellStart"/>
            <w:r w:rsidRPr="0054044D">
              <w:rPr>
                <w:rFonts w:cs="Times New Roman"/>
              </w:rPr>
              <w:t>NVMe</w:t>
            </w:r>
            <w:proofErr w:type="spellEnd"/>
          </w:p>
        </w:tc>
        <w:tc>
          <w:tcPr>
            <w:tcW w:w="1615" w:type="pct"/>
          </w:tcPr>
          <w:p w14:paraId="3CDEACE1" w14:textId="49614B3B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proofErr w:type="spellStart"/>
            <w:r w:rsidRPr="0054044D">
              <w:rPr>
                <w:rFonts w:cs="Times New Roman"/>
              </w:rPr>
              <w:t>NVMe</w:t>
            </w:r>
            <w:proofErr w:type="spellEnd"/>
          </w:p>
        </w:tc>
      </w:tr>
      <w:tr w:rsidR="002D1C43" w14:paraId="68078E18" w14:textId="77777777">
        <w:trPr>
          <w:trHeight w:val="340"/>
        </w:trPr>
        <w:tc>
          <w:tcPr>
            <w:tcW w:w="256" w:type="pct"/>
          </w:tcPr>
          <w:p w14:paraId="69396EDD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1565" w:type="pct"/>
          </w:tcPr>
          <w:p w14:paraId="5B5F15FC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Advanced Format (AF)</w:t>
            </w:r>
          </w:p>
        </w:tc>
        <w:tc>
          <w:tcPr>
            <w:tcW w:w="1564" w:type="pct"/>
          </w:tcPr>
          <w:p w14:paraId="69DB4E7E" w14:textId="5E921265" w:rsidR="002D1C43" w:rsidRPr="005D45F1" w:rsidRDefault="002D1C43" w:rsidP="002D1C43">
            <w:pPr>
              <w:widowControl w:val="0"/>
              <w:rPr>
                <w:rFonts w:cs="Times New Roman"/>
              </w:rPr>
            </w:pPr>
            <w:r w:rsidRPr="002D1C43">
              <w:rPr>
                <w:rFonts w:cs="Times New Roman"/>
              </w:rPr>
              <w:t>Да</w:t>
            </w:r>
          </w:p>
        </w:tc>
        <w:tc>
          <w:tcPr>
            <w:tcW w:w="1615" w:type="pct"/>
          </w:tcPr>
          <w:p w14:paraId="1D5F31D6" w14:textId="348FF512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Да</w:t>
            </w:r>
          </w:p>
        </w:tc>
      </w:tr>
      <w:tr w:rsidR="002D1C43" w14:paraId="47D712FE" w14:textId="77777777">
        <w:trPr>
          <w:trHeight w:val="340"/>
        </w:trPr>
        <w:tc>
          <w:tcPr>
            <w:tcW w:w="256" w:type="pct"/>
          </w:tcPr>
          <w:p w14:paraId="04E32722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6</w:t>
            </w:r>
          </w:p>
        </w:tc>
        <w:tc>
          <w:tcPr>
            <w:tcW w:w="1565" w:type="pct"/>
          </w:tcPr>
          <w:p w14:paraId="1960F2DC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Интерфейс подключения</w:t>
            </w:r>
          </w:p>
        </w:tc>
        <w:tc>
          <w:tcPr>
            <w:tcW w:w="1564" w:type="pct"/>
          </w:tcPr>
          <w:p w14:paraId="37519B8B" w14:textId="4DA86383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proofErr w:type="spellStart"/>
            <w:r w:rsidRPr="00052517">
              <w:rPr>
                <w:rFonts w:cs="Times New Roman"/>
              </w:rPr>
              <w:t>NVMe</w:t>
            </w:r>
            <w:proofErr w:type="spellEnd"/>
            <w:r w:rsidRPr="00052517">
              <w:rPr>
                <w:rFonts w:cs="Times New Roman"/>
              </w:rPr>
              <w:t xml:space="preserve"> </w:t>
            </w:r>
            <w:proofErr w:type="spellStart"/>
            <w:r w:rsidRPr="00052517">
              <w:rPr>
                <w:rFonts w:cs="Times New Roman"/>
              </w:rPr>
              <w:t>PCIe</w:t>
            </w:r>
            <w:proofErr w:type="spellEnd"/>
            <w:r w:rsidRPr="00052517">
              <w:rPr>
                <w:rFonts w:cs="Times New Roman"/>
              </w:rPr>
              <w:t xml:space="preserve"> 4.0</w:t>
            </w:r>
          </w:p>
        </w:tc>
        <w:tc>
          <w:tcPr>
            <w:tcW w:w="1615" w:type="pct"/>
          </w:tcPr>
          <w:p w14:paraId="50C8F11F" w14:textId="11B976D4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proofErr w:type="spellStart"/>
            <w:r w:rsidRPr="00052517">
              <w:rPr>
                <w:rFonts w:cs="Times New Roman"/>
              </w:rPr>
              <w:t>NVMe</w:t>
            </w:r>
            <w:proofErr w:type="spellEnd"/>
            <w:r w:rsidRPr="00052517">
              <w:rPr>
                <w:rFonts w:cs="Times New Roman"/>
              </w:rPr>
              <w:t xml:space="preserve"> </w:t>
            </w:r>
            <w:proofErr w:type="spellStart"/>
            <w:r w:rsidRPr="00052517">
              <w:rPr>
                <w:rFonts w:cs="Times New Roman"/>
              </w:rPr>
              <w:t>PCIe</w:t>
            </w:r>
            <w:proofErr w:type="spellEnd"/>
            <w:r w:rsidRPr="00052517">
              <w:rPr>
                <w:rFonts w:cs="Times New Roman"/>
              </w:rPr>
              <w:t xml:space="preserve"> 4.0</w:t>
            </w:r>
          </w:p>
        </w:tc>
      </w:tr>
      <w:tr w:rsidR="002D1C43" w14:paraId="24C14C78" w14:textId="77777777">
        <w:trPr>
          <w:trHeight w:val="340"/>
        </w:trPr>
        <w:tc>
          <w:tcPr>
            <w:tcW w:w="256" w:type="pct"/>
          </w:tcPr>
          <w:p w14:paraId="21008739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7</w:t>
            </w:r>
          </w:p>
        </w:tc>
        <w:tc>
          <w:tcPr>
            <w:tcW w:w="1565" w:type="pct"/>
          </w:tcPr>
          <w:p w14:paraId="2C504D3B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Пропускная способность интерфейса (Гбит/с)</w:t>
            </w:r>
          </w:p>
        </w:tc>
        <w:tc>
          <w:tcPr>
            <w:tcW w:w="1564" w:type="pct"/>
          </w:tcPr>
          <w:p w14:paraId="1FAF9AC4" w14:textId="5341E576" w:rsidR="002D1C43" w:rsidRPr="005D45F1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052517">
              <w:rPr>
                <w:rFonts w:cs="Times New Roman"/>
              </w:rPr>
              <w:t>До 8 Гбит/с (</w:t>
            </w:r>
            <w:proofErr w:type="spellStart"/>
            <w:r w:rsidRPr="00052517">
              <w:rPr>
                <w:rFonts w:cs="Times New Roman"/>
              </w:rPr>
              <w:t>PCIe</w:t>
            </w:r>
            <w:proofErr w:type="spellEnd"/>
            <w:r w:rsidRPr="00052517">
              <w:rPr>
                <w:rFonts w:cs="Times New Roman"/>
              </w:rPr>
              <w:t xml:space="preserve"> 4.0 x4)</w:t>
            </w:r>
          </w:p>
        </w:tc>
        <w:tc>
          <w:tcPr>
            <w:tcW w:w="1615" w:type="pct"/>
          </w:tcPr>
          <w:p w14:paraId="2ED10BE0" w14:textId="13105AD7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052517">
              <w:rPr>
                <w:rFonts w:cs="Times New Roman"/>
              </w:rPr>
              <w:t>До 8 Гбит/с (</w:t>
            </w:r>
            <w:proofErr w:type="spellStart"/>
            <w:r w:rsidRPr="00052517">
              <w:rPr>
                <w:rFonts w:cs="Times New Roman"/>
              </w:rPr>
              <w:t>PCIe</w:t>
            </w:r>
            <w:proofErr w:type="spellEnd"/>
            <w:r w:rsidRPr="00052517">
              <w:rPr>
                <w:rFonts w:cs="Times New Roman"/>
              </w:rPr>
              <w:t xml:space="preserve"> 4.0 x4)</w:t>
            </w:r>
          </w:p>
        </w:tc>
      </w:tr>
      <w:tr w:rsidR="002D1C43" w14:paraId="5037EC11" w14:textId="77777777">
        <w:trPr>
          <w:trHeight w:val="340"/>
        </w:trPr>
        <w:tc>
          <w:tcPr>
            <w:tcW w:w="256" w:type="pct"/>
          </w:tcPr>
          <w:p w14:paraId="269F64FF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8</w:t>
            </w:r>
          </w:p>
        </w:tc>
        <w:tc>
          <w:tcPr>
            <w:tcW w:w="1565" w:type="pct"/>
          </w:tcPr>
          <w:p w14:paraId="4BF25677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Скорость вращения пластин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HDD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(об/мин)</w:t>
            </w:r>
          </w:p>
        </w:tc>
        <w:tc>
          <w:tcPr>
            <w:tcW w:w="1564" w:type="pct"/>
          </w:tcPr>
          <w:p w14:paraId="2AEBE62D" w14:textId="400103A0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Не применимо</w:t>
            </w:r>
          </w:p>
        </w:tc>
        <w:tc>
          <w:tcPr>
            <w:tcW w:w="1615" w:type="pct"/>
          </w:tcPr>
          <w:p w14:paraId="36EA291C" w14:textId="7579A9F1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Не применимо</w:t>
            </w:r>
          </w:p>
        </w:tc>
      </w:tr>
      <w:tr w:rsidR="002D1C43" w14:paraId="1ED108F6" w14:textId="77777777">
        <w:trPr>
          <w:trHeight w:val="340"/>
        </w:trPr>
        <w:tc>
          <w:tcPr>
            <w:tcW w:w="256" w:type="pct"/>
          </w:tcPr>
          <w:p w14:paraId="0C681A4D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</w:t>
            </w:r>
          </w:p>
        </w:tc>
        <w:tc>
          <w:tcPr>
            <w:tcW w:w="1565" w:type="pct"/>
          </w:tcPr>
          <w:p w14:paraId="10C5B273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Объём буфера (Мбайт)</w:t>
            </w:r>
          </w:p>
        </w:tc>
        <w:tc>
          <w:tcPr>
            <w:tcW w:w="1564" w:type="pct"/>
          </w:tcPr>
          <w:p w14:paraId="0B5B9B48" w14:textId="27BE1035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Нет данных</w:t>
            </w:r>
          </w:p>
        </w:tc>
        <w:tc>
          <w:tcPr>
            <w:tcW w:w="1615" w:type="pct"/>
          </w:tcPr>
          <w:p w14:paraId="5460C0CB" w14:textId="57797976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Нет данных</w:t>
            </w:r>
          </w:p>
        </w:tc>
      </w:tr>
      <w:tr w:rsidR="002D1C43" w14:paraId="00E60BAA" w14:textId="77777777">
        <w:trPr>
          <w:trHeight w:val="340"/>
        </w:trPr>
        <w:tc>
          <w:tcPr>
            <w:tcW w:w="256" w:type="pct"/>
          </w:tcPr>
          <w:p w14:paraId="54517758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</w:t>
            </w:r>
          </w:p>
        </w:tc>
        <w:tc>
          <w:tcPr>
            <w:tcW w:w="1565" w:type="pct"/>
          </w:tcPr>
          <w:p w14:paraId="545C4ABA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Время произвольного доступа / Среднее время доступа (мс)</w:t>
            </w:r>
          </w:p>
        </w:tc>
        <w:tc>
          <w:tcPr>
            <w:tcW w:w="1564" w:type="pct"/>
          </w:tcPr>
          <w:p w14:paraId="73ABA0A7" w14:textId="5D91552E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0.1 мс</w:t>
            </w:r>
          </w:p>
        </w:tc>
        <w:tc>
          <w:tcPr>
            <w:tcW w:w="1615" w:type="pct"/>
          </w:tcPr>
          <w:p w14:paraId="1A3F13C4" w14:textId="6A3587E5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0.1 мс</w:t>
            </w:r>
          </w:p>
        </w:tc>
      </w:tr>
      <w:tr w:rsidR="002D1C43" w14:paraId="76F9AAEA" w14:textId="77777777">
        <w:trPr>
          <w:trHeight w:val="340"/>
        </w:trPr>
        <w:tc>
          <w:tcPr>
            <w:tcW w:w="256" w:type="pct"/>
          </w:tcPr>
          <w:p w14:paraId="145A3AD9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11</w:t>
            </w:r>
          </w:p>
        </w:tc>
        <w:tc>
          <w:tcPr>
            <w:tcW w:w="1565" w:type="pct"/>
          </w:tcPr>
          <w:p w14:paraId="64905240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Максимальная скорость чтения / записи данных (Мбайт/с)</w:t>
            </w:r>
          </w:p>
        </w:tc>
        <w:tc>
          <w:tcPr>
            <w:tcW w:w="1564" w:type="pct"/>
          </w:tcPr>
          <w:p w14:paraId="0FB0482B" w14:textId="1F9B3D3D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Чтение: ~3500 МБ/с</w:t>
            </w:r>
            <w:r>
              <w:rPr>
                <w:rFonts w:cs="Times New Roman"/>
              </w:rPr>
              <w:br/>
            </w:r>
            <w:r w:rsidRPr="002D1C43">
              <w:rPr>
                <w:rFonts w:cs="Times New Roman"/>
              </w:rPr>
              <w:t>Запись: ~2500 МБ/с</w:t>
            </w:r>
          </w:p>
        </w:tc>
        <w:tc>
          <w:tcPr>
            <w:tcW w:w="1615" w:type="pct"/>
          </w:tcPr>
          <w:p w14:paraId="78CD4C6B" w14:textId="22AB48D7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Чтение: ~3500 МБ/с</w:t>
            </w:r>
            <w:r>
              <w:rPr>
                <w:rFonts w:cs="Times New Roman"/>
              </w:rPr>
              <w:br/>
            </w:r>
            <w:r w:rsidRPr="002D1C43">
              <w:rPr>
                <w:rFonts w:cs="Times New Roman"/>
              </w:rPr>
              <w:t>Запись: ~2500 МБ/с</w:t>
            </w:r>
          </w:p>
        </w:tc>
      </w:tr>
      <w:tr w:rsidR="002D1C43" w14:paraId="76B345DE" w14:textId="77777777">
        <w:trPr>
          <w:trHeight w:val="340"/>
        </w:trPr>
        <w:tc>
          <w:tcPr>
            <w:tcW w:w="256" w:type="pct"/>
          </w:tcPr>
          <w:p w14:paraId="631ED18F" w14:textId="77777777" w:rsidR="002D1C43" w:rsidRDefault="002D1C43" w:rsidP="002D1C43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1565" w:type="pct"/>
          </w:tcPr>
          <w:p w14:paraId="305A5336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Потребляемая мощность (Вт)</w:t>
            </w:r>
          </w:p>
        </w:tc>
        <w:tc>
          <w:tcPr>
            <w:tcW w:w="1564" w:type="pct"/>
          </w:tcPr>
          <w:p w14:paraId="1437068D" w14:textId="74B30CCC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~3.5 Вт</w:t>
            </w:r>
          </w:p>
        </w:tc>
        <w:tc>
          <w:tcPr>
            <w:tcW w:w="1615" w:type="pct"/>
          </w:tcPr>
          <w:p w14:paraId="1E031116" w14:textId="2016221F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~3.5 Вт</w:t>
            </w:r>
          </w:p>
        </w:tc>
      </w:tr>
      <w:tr w:rsidR="002D1C43" w14:paraId="6A2B2995" w14:textId="77777777">
        <w:trPr>
          <w:trHeight w:val="340"/>
        </w:trPr>
        <w:tc>
          <w:tcPr>
            <w:tcW w:w="256" w:type="pct"/>
          </w:tcPr>
          <w:p w14:paraId="568C3D6C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13</w:t>
            </w:r>
          </w:p>
        </w:tc>
        <w:tc>
          <w:tcPr>
            <w:tcW w:w="1565" w:type="pct"/>
          </w:tcPr>
          <w:p w14:paraId="5D1D481A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Максимальная рабочая температура</w:t>
            </w:r>
          </w:p>
        </w:tc>
        <w:tc>
          <w:tcPr>
            <w:tcW w:w="1564" w:type="pct"/>
          </w:tcPr>
          <w:p w14:paraId="4763EE8D" w14:textId="4448A0B8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54044D">
              <w:rPr>
                <w:rFonts w:cs="Times New Roman"/>
              </w:rPr>
              <w:t>80°C (предупреждение), 90°C (критическая)</w:t>
            </w:r>
          </w:p>
        </w:tc>
        <w:tc>
          <w:tcPr>
            <w:tcW w:w="1615" w:type="pct"/>
          </w:tcPr>
          <w:p w14:paraId="5FC380A5" w14:textId="0C27B3B7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54044D">
              <w:rPr>
                <w:rFonts w:cs="Times New Roman"/>
              </w:rPr>
              <w:t>80°C (предупреждение), 90°C (критическая)</w:t>
            </w:r>
          </w:p>
        </w:tc>
      </w:tr>
      <w:tr w:rsidR="002D1C43" w14:paraId="2098DA6B" w14:textId="77777777">
        <w:trPr>
          <w:trHeight w:val="340"/>
        </w:trPr>
        <w:tc>
          <w:tcPr>
            <w:tcW w:w="256" w:type="pct"/>
          </w:tcPr>
          <w:p w14:paraId="14E72BB2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14</w:t>
            </w:r>
          </w:p>
        </w:tc>
        <w:tc>
          <w:tcPr>
            <w:tcW w:w="1565" w:type="pct"/>
          </w:tcPr>
          <w:p w14:paraId="03841B18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Уровень шума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HDD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(дБ)</w:t>
            </w:r>
          </w:p>
          <w:p w14:paraId="7E100982" w14:textId="77777777" w:rsidR="002D1C43" w:rsidRDefault="002D1C43" w:rsidP="002D1C43">
            <w:pPr>
              <w:pStyle w:val="afb"/>
              <w:spacing w:before="0" w:beforeAutospacing="0" w:after="0" w:afterAutospacing="0"/>
              <w:ind w:left="47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– во время работы</w:t>
            </w:r>
          </w:p>
          <w:p w14:paraId="4849BD5B" w14:textId="77777777" w:rsidR="002D1C43" w:rsidRDefault="002D1C43" w:rsidP="002D1C43">
            <w:pPr>
              <w:pStyle w:val="afb"/>
              <w:spacing w:before="0" w:beforeAutospacing="0" w:after="0" w:afterAutospacing="0"/>
              <w:ind w:left="47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– в простое</w:t>
            </w:r>
          </w:p>
        </w:tc>
        <w:tc>
          <w:tcPr>
            <w:tcW w:w="1564" w:type="pct"/>
          </w:tcPr>
          <w:p w14:paraId="4FF23316" w14:textId="77777777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</w:p>
          <w:p w14:paraId="75F1E937" w14:textId="60A82F30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0 дБ</w:t>
            </w:r>
          </w:p>
        </w:tc>
        <w:tc>
          <w:tcPr>
            <w:tcW w:w="1615" w:type="pct"/>
          </w:tcPr>
          <w:p w14:paraId="6A262CA6" w14:textId="77777777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</w:p>
          <w:p w14:paraId="5C8CCCC7" w14:textId="558BCCD9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0 дБ</w:t>
            </w:r>
          </w:p>
        </w:tc>
      </w:tr>
      <w:tr w:rsidR="002D1C43" w14:paraId="5ECB5940" w14:textId="77777777">
        <w:trPr>
          <w:trHeight w:val="340"/>
        </w:trPr>
        <w:tc>
          <w:tcPr>
            <w:tcW w:w="256" w:type="pct"/>
          </w:tcPr>
          <w:p w14:paraId="22FFF278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15</w:t>
            </w:r>
          </w:p>
        </w:tc>
        <w:tc>
          <w:tcPr>
            <w:tcW w:w="1565" w:type="pct"/>
          </w:tcPr>
          <w:p w14:paraId="5005B6E4" w14:textId="77777777" w:rsidR="002D1C43" w:rsidRDefault="002D1C43" w:rsidP="002D1C43">
            <w:pPr>
              <w:pStyle w:val="af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Ударостойкость в рабочем / нерабочем состоянии, (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564" w:type="pct"/>
          </w:tcPr>
          <w:p w14:paraId="4C22A67D" w14:textId="088093DC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Не применимо</w:t>
            </w:r>
          </w:p>
        </w:tc>
        <w:tc>
          <w:tcPr>
            <w:tcW w:w="1615" w:type="pct"/>
          </w:tcPr>
          <w:p w14:paraId="6859F9A7" w14:textId="6F3E73ED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Не применимо</w:t>
            </w:r>
          </w:p>
        </w:tc>
      </w:tr>
      <w:tr w:rsidR="002D1C43" w14:paraId="36BAA7AE" w14:textId="77777777">
        <w:trPr>
          <w:trHeight w:val="340"/>
        </w:trPr>
        <w:tc>
          <w:tcPr>
            <w:tcW w:w="256" w:type="pct"/>
          </w:tcPr>
          <w:p w14:paraId="3A2BE76F" w14:textId="77777777" w:rsidR="002D1C43" w:rsidRDefault="002D1C43" w:rsidP="002D1C43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</w:t>
            </w:r>
          </w:p>
        </w:tc>
        <w:tc>
          <w:tcPr>
            <w:tcW w:w="1565" w:type="pct"/>
          </w:tcPr>
          <w:p w14:paraId="415A587A" w14:textId="77777777" w:rsidR="002D1C43" w:rsidRDefault="002D1C43" w:rsidP="002D1C43">
            <w:pPr>
              <w:widowControl w:val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Надёжность </w:t>
            </w:r>
            <w:r>
              <w:rPr>
                <w:rFonts w:cs="Times New Roman"/>
                <w:sz w:val="22"/>
                <w:szCs w:val="22"/>
                <w:lang w:val="en-US"/>
              </w:rPr>
              <w:t>HDD</w:t>
            </w:r>
            <w:r>
              <w:rPr>
                <w:rFonts w:cs="Times New Roman"/>
                <w:sz w:val="22"/>
                <w:szCs w:val="22"/>
              </w:rPr>
              <w:t>: Время наработки на отказ (MTBF)</w:t>
            </w:r>
          </w:p>
        </w:tc>
        <w:tc>
          <w:tcPr>
            <w:tcW w:w="1564" w:type="pct"/>
          </w:tcPr>
          <w:p w14:paraId="42012147" w14:textId="2153D161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2 млн часов</w:t>
            </w:r>
          </w:p>
        </w:tc>
        <w:tc>
          <w:tcPr>
            <w:tcW w:w="1615" w:type="pct"/>
          </w:tcPr>
          <w:p w14:paraId="40667C48" w14:textId="49F235CC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2 млн часов</w:t>
            </w:r>
          </w:p>
        </w:tc>
      </w:tr>
      <w:tr w:rsidR="002D1C43" w14:paraId="1B6B2577" w14:textId="77777777">
        <w:trPr>
          <w:trHeight w:val="340"/>
        </w:trPr>
        <w:tc>
          <w:tcPr>
            <w:tcW w:w="256" w:type="pct"/>
          </w:tcPr>
          <w:p w14:paraId="31BF89AA" w14:textId="77777777" w:rsidR="002D1C43" w:rsidRDefault="002D1C43" w:rsidP="002D1C43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1565" w:type="pct"/>
          </w:tcPr>
          <w:p w14:paraId="1C11153A" w14:textId="77777777" w:rsidR="002D1C43" w:rsidRDefault="002D1C43" w:rsidP="002D1C43">
            <w:pPr>
              <w:widowControl w:val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Надёжность </w:t>
            </w:r>
            <w:r>
              <w:rPr>
                <w:rFonts w:cs="Times New Roman"/>
                <w:sz w:val="22"/>
                <w:szCs w:val="22"/>
                <w:lang w:val="en-US"/>
              </w:rPr>
              <w:t>HDD</w:t>
            </w:r>
            <w:r>
              <w:rPr>
                <w:rFonts w:cs="Times New Roman"/>
                <w:sz w:val="22"/>
                <w:szCs w:val="22"/>
              </w:rPr>
              <w:t>: Невосстановимая ошибка чтения (</w:t>
            </w:r>
            <w:r>
              <w:rPr>
                <w:sz w:val="22"/>
                <w:szCs w:val="22"/>
              </w:rPr>
              <w:t>UER</w:t>
            </w:r>
            <w:r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1564" w:type="pct"/>
          </w:tcPr>
          <w:p w14:paraId="56681D13" w14:textId="727C307B" w:rsidR="002D1C43" w:rsidRPr="002D1C43" w:rsidRDefault="002D1C43" w:rsidP="002D1C43">
            <w:pPr>
              <w:widowControl w:val="0"/>
              <w:jc w:val="both"/>
              <w:rPr>
                <w:rFonts w:cs="Times New Roman"/>
                <w:sz w:val="32"/>
                <w:szCs w:val="32"/>
                <w:vertAlign w:val="superscript"/>
              </w:rPr>
            </w:pPr>
            <w:r w:rsidRPr="002D1C43">
              <w:rPr>
                <w:rFonts w:cs="Times New Roman"/>
                <w:sz w:val="32"/>
                <w:szCs w:val="32"/>
                <w:vertAlign w:val="superscript"/>
              </w:rPr>
              <w:t>1 на 10^15 бит</w:t>
            </w:r>
          </w:p>
        </w:tc>
        <w:tc>
          <w:tcPr>
            <w:tcW w:w="1615" w:type="pct"/>
          </w:tcPr>
          <w:p w14:paraId="733034EC" w14:textId="6C069FC2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  <w:sz w:val="32"/>
                <w:szCs w:val="32"/>
                <w:vertAlign w:val="superscript"/>
              </w:rPr>
              <w:t>1 на 10^15 бит</w:t>
            </w:r>
          </w:p>
        </w:tc>
      </w:tr>
      <w:tr w:rsidR="002D1C43" w14:paraId="30969AE5" w14:textId="77777777">
        <w:trPr>
          <w:trHeight w:val="340"/>
        </w:trPr>
        <w:tc>
          <w:tcPr>
            <w:tcW w:w="256" w:type="pct"/>
          </w:tcPr>
          <w:p w14:paraId="78891713" w14:textId="77777777" w:rsidR="002D1C43" w:rsidRDefault="002D1C43" w:rsidP="002D1C43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18</w:t>
            </w:r>
          </w:p>
        </w:tc>
        <w:tc>
          <w:tcPr>
            <w:tcW w:w="1565" w:type="pct"/>
          </w:tcPr>
          <w:p w14:paraId="3E4733BB" w14:textId="77777777" w:rsidR="002D1C43" w:rsidRDefault="002D1C43" w:rsidP="002D1C43">
            <w:pPr>
              <w:widowControl w:val="0"/>
              <w:rPr>
                <w:rFonts w:cs="Times New Roman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>Ресурс SSD (TBW)</w:t>
            </w:r>
          </w:p>
        </w:tc>
        <w:tc>
          <w:tcPr>
            <w:tcW w:w="1564" w:type="pct"/>
          </w:tcPr>
          <w:p w14:paraId="4C986247" w14:textId="52BBABFD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300 TBW</w:t>
            </w:r>
          </w:p>
        </w:tc>
        <w:tc>
          <w:tcPr>
            <w:tcW w:w="1615" w:type="pct"/>
          </w:tcPr>
          <w:p w14:paraId="0CFF135D" w14:textId="552BCEB6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300 TBW</w:t>
            </w:r>
          </w:p>
        </w:tc>
      </w:tr>
      <w:tr w:rsidR="002D1C43" w14:paraId="2B7B2E43" w14:textId="77777777">
        <w:trPr>
          <w:trHeight w:val="340"/>
        </w:trPr>
        <w:tc>
          <w:tcPr>
            <w:tcW w:w="256" w:type="pct"/>
          </w:tcPr>
          <w:p w14:paraId="1CC1214E" w14:textId="77777777" w:rsidR="002D1C43" w:rsidRDefault="002D1C43" w:rsidP="002D1C43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19</w:t>
            </w:r>
          </w:p>
        </w:tc>
        <w:tc>
          <w:tcPr>
            <w:tcW w:w="1565" w:type="pct"/>
          </w:tcPr>
          <w:p w14:paraId="38276635" w14:textId="77777777" w:rsidR="002D1C43" w:rsidRDefault="002D1C43" w:rsidP="002D1C43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Гарантия</w:t>
            </w:r>
          </w:p>
        </w:tc>
        <w:tc>
          <w:tcPr>
            <w:tcW w:w="1564" w:type="pct"/>
          </w:tcPr>
          <w:p w14:paraId="5A88D3EC" w14:textId="7CBC9EDE" w:rsidR="002D1C43" w:rsidRPr="005D45F1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3 года</w:t>
            </w:r>
          </w:p>
        </w:tc>
        <w:tc>
          <w:tcPr>
            <w:tcW w:w="1615" w:type="pct"/>
          </w:tcPr>
          <w:p w14:paraId="4E36E850" w14:textId="0CA5F210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2D1C43">
              <w:rPr>
                <w:rFonts w:cs="Times New Roman"/>
              </w:rPr>
              <w:t>3 года</w:t>
            </w:r>
          </w:p>
        </w:tc>
      </w:tr>
      <w:tr w:rsidR="002D1C43" w14:paraId="2AEEC8AF" w14:textId="77777777">
        <w:trPr>
          <w:trHeight w:val="340"/>
        </w:trPr>
        <w:tc>
          <w:tcPr>
            <w:tcW w:w="256" w:type="pct"/>
          </w:tcPr>
          <w:p w14:paraId="2FAA9B14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20</w:t>
            </w:r>
          </w:p>
        </w:tc>
        <w:tc>
          <w:tcPr>
            <w:tcW w:w="1565" w:type="pct"/>
          </w:tcPr>
          <w:p w14:paraId="3F0C26D5" w14:textId="77777777" w:rsidR="002D1C43" w:rsidRDefault="002D1C43" w:rsidP="002D1C43">
            <w:pPr>
              <w:widowControl w:val="0"/>
              <w:rPr>
                <w:rFonts w:cs="Times New Roman"/>
                <w:spacing w:val="-4"/>
              </w:rPr>
            </w:pPr>
            <w:r>
              <w:rPr>
                <w:rFonts w:cs="Times New Roman"/>
                <w:spacing w:val="-4"/>
              </w:rPr>
              <w:t>Основные атрибуты SMART:</w:t>
            </w:r>
          </w:p>
        </w:tc>
        <w:tc>
          <w:tcPr>
            <w:tcW w:w="1564" w:type="pct"/>
          </w:tcPr>
          <w:p w14:paraId="503A87AE" w14:textId="77777777" w:rsidR="002D1C43" w:rsidRDefault="002D1C43" w:rsidP="002D1C43">
            <w:pPr>
              <w:widowControl w:val="0"/>
              <w:jc w:val="both"/>
              <w:rPr>
                <w:rFonts w:cs="Times New Roman"/>
                <w:lang w:val="en-US"/>
              </w:rPr>
            </w:pPr>
          </w:p>
        </w:tc>
        <w:tc>
          <w:tcPr>
            <w:tcW w:w="1615" w:type="pct"/>
          </w:tcPr>
          <w:p w14:paraId="7073F0EE" w14:textId="77777777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</w:p>
        </w:tc>
      </w:tr>
      <w:tr w:rsidR="002D1C43" w14:paraId="75623A14" w14:textId="77777777">
        <w:trPr>
          <w:trHeight w:val="340"/>
        </w:trPr>
        <w:tc>
          <w:tcPr>
            <w:tcW w:w="256" w:type="pct"/>
          </w:tcPr>
          <w:p w14:paraId="25959C8B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1565" w:type="pct"/>
          </w:tcPr>
          <w:p w14:paraId="77A35875" w14:textId="77777777" w:rsidR="002D1C43" w:rsidRDefault="002D1C43" w:rsidP="002D1C43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Текущая температура</w:t>
            </w:r>
          </w:p>
        </w:tc>
        <w:tc>
          <w:tcPr>
            <w:tcW w:w="1564" w:type="pct"/>
          </w:tcPr>
          <w:p w14:paraId="50858A26" w14:textId="6C03768A" w:rsidR="002D1C43" w:rsidRPr="005D45F1" w:rsidRDefault="002D1C43" w:rsidP="002D1C43">
            <w:pPr>
              <w:widowControl w:val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34</w:t>
            </w:r>
          </w:p>
        </w:tc>
        <w:tc>
          <w:tcPr>
            <w:tcW w:w="1615" w:type="pct"/>
          </w:tcPr>
          <w:p w14:paraId="2E11A135" w14:textId="55441066" w:rsidR="002D1C43" w:rsidRDefault="002D1C43" w:rsidP="002D1C43">
            <w:pPr>
              <w:widowControl w:val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34</w:t>
            </w:r>
          </w:p>
        </w:tc>
      </w:tr>
      <w:tr w:rsidR="002D1C43" w14:paraId="6F33C3EB" w14:textId="77777777">
        <w:trPr>
          <w:trHeight w:val="340"/>
        </w:trPr>
        <w:tc>
          <w:tcPr>
            <w:tcW w:w="256" w:type="pct"/>
          </w:tcPr>
          <w:p w14:paraId="545B0A93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1565" w:type="pct"/>
          </w:tcPr>
          <w:p w14:paraId="43B1863D" w14:textId="77777777" w:rsidR="002D1C43" w:rsidRDefault="002D1C43" w:rsidP="002D1C43">
            <w:pPr>
              <w:widowControl w:val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Reallocated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Sectors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Count</w:t>
            </w:r>
            <w:proofErr w:type="spellEnd"/>
          </w:p>
        </w:tc>
        <w:tc>
          <w:tcPr>
            <w:tcW w:w="1564" w:type="pct"/>
          </w:tcPr>
          <w:p w14:paraId="0C77AE07" w14:textId="76EE1C46" w:rsidR="002D1C43" w:rsidRPr="005D45F1" w:rsidRDefault="002D1C43" w:rsidP="002D1C43">
            <w:pPr>
              <w:widowControl w:val="0"/>
              <w:jc w:val="both"/>
              <w:rPr>
                <w:rFonts w:cs="Times New Roman"/>
              </w:rPr>
            </w:pPr>
            <w:r w:rsidRPr="0054044D">
              <w:rPr>
                <w:rFonts w:cs="Times New Roman"/>
              </w:rPr>
              <w:t xml:space="preserve">0 (Media </w:t>
            </w:r>
            <w:proofErr w:type="spellStart"/>
            <w:r w:rsidRPr="0054044D">
              <w:rPr>
                <w:rFonts w:cs="Times New Roman"/>
              </w:rPr>
              <w:t>Errors</w:t>
            </w:r>
            <w:proofErr w:type="spellEnd"/>
            <w:r w:rsidRPr="0054044D">
              <w:rPr>
                <w:rFonts w:cs="Times New Roman"/>
              </w:rPr>
              <w:t>)</w:t>
            </w:r>
          </w:p>
        </w:tc>
        <w:tc>
          <w:tcPr>
            <w:tcW w:w="1615" w:type="pct"/>
          </w:tcPr>
          <w:p w14:paraId="665BEA2E" w14:textId="2F3608ED" w:rsidR="002D1C43" w:rsidRDefault="002D1C43" w:rsidP="002D1C43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54044D">
              <w:rPr>
                <w:rFonts w:cs="Times New Roman"/>
              </w:rPr>
              <w:t xml:space="preserve">0 (Media </w:t>
            </w:r>
            <w:proofErr w:type="spellStart"/>
            <w:r w:rsidRPr="0054044D">
              <w:rPr>
                <w:rFonts w:cs="Times New Roman"/>
              </w:rPr>
              <w:t>Errors</w:t>
            </w:r>
            <w:proofErr w:type="spellEnd"/>
            <w:r w:rsidRPr="0054044D">
              <w:rPr>
                <w:rFonts w:cs="Times New Roman"/>
              </w:rPr>
              <w:t>)</w:t>
            </w:r>
          </w:p>
        </w:tc>
      </w:tr>
      <w:tr w:rsidR="002D1C43" w14:paraId="3BC8D688" w14:textId="77777777">
        <w:trPr>
          <w:trHeight w:val="340"/>
        </w:trPr>
        <w:tc>
          <w:tcPr>
            <w:tcW w:w="256" w:type="pct"/>
          </w:tcPr>
          <w:p w14:paraId="2FF00D13" w14:textId="77777777" w:rsidR="002D1C43" w:rsidRDefault="002D1C43" w:rsidP="002D1C43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1565" w:type="pct"/>
          </w:tcPr>
          <w:p w14:paraId="273271BD" w14:textId="77777777" w:rsidR="002D1C43" w:rsidRDefault="002D1C43" w:rsidP="002D1C43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 xml:space="preserve">Current </w:t>
            </w:r>
            <w:proofErr w:type="spellStart"/>
            <w:r>
              <w:rPr>
                <w:rFonts w:cs="Times New Roman"/>
              </w:rPr>
              <w:t>Pending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Sector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Count</w:t>
            </w:r>
            <w:proofErr w:type="spellEnd"/>
          </w:p>
        </w:tc>
        <w:tc>
          <w:tcPr>
            <w:tcW w:w="1564" w:type="pct"/>
          </w:tcPr>
          <w:p w14:paraId="55421F59" w14:textId="0169C40F" w:rsidR="002D1C43" w:rsidRPr="005D45F1" w:rsidRDefault="002D1C43" w:rsidP="002D1C43">
            <w:pPr>
              <w:widowControl w:val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1615" w:type="pct"/>
          </w:tcPr>
          <w:p w14:paraId="64B9824E" w14:textId="470126D7" w:rsidR="002D1C43" w:rsidRDefault="002D1C43" w:rsidP="002D1C43">
            <w:pPr>
              <w:widowControl w:val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0</w:t>
            </w:r>
          </w:p>
        </w:tc>
      </w:tr>
    </w:tbl>
    <w:p w14:paraId="22DB0456" w14:textId="77777777" w:rsidR="00F8568F" w:rsidRDefault="00F8568F">
      <w:pPr>
        <w:rPr>
          <w:rFonts w:cs="Times New Roman"/>
          <w:bCs/>
        </w:rPr>
      </w:pPr>
    </w:p>
    <w:p w14:paraId="4742246B" w14:textId="77777777" w:rsidR="00F8568F" w:rsidRDefault="00F8568F">
      <w:pPr>
        <w:rPr>
          <w:rFonts w:cs="Times New Roman"/>
          <w:bCs/>
        </w:rPr>
      </w:pPr>
    </w:p>
    <w:p w14:paraId="4F7BFA28" w14:textId="77777777" w:rsidR="00F8568F" w:rsidRDefault="00000000">
      <w:pPr>
        <w:rPr>
          <w:rFonts w:cs="Times New Roman"/>
          <w:bCs/>
        </w:rPr>
      </w:pPr>
      <w:r>
        <w:rPr>
          <w:rFonts w:cs="Times New Roman"/>
          <w:bCs/>
        </w:rPr>
        <w:t>Вставьте скриншоты результатов диагностики ЖМД (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>) домашнего ПК.</w:t>
      </w:r>
    </w:p>
    <w:p w14:paraId="6238AFD7" w14:textId="77777777" w:rsidR="00F8568F" w:rsidRDefault="00F8568F">
      <w:pPr>
        <w:rPr>
          <w:rFonts w:cs="Times New Roman"/>
          <w:bCs/>
        </w:rPr>
      </w:pPr>
    </w:p>
    <w:p w14:paraId="33BEA6BE" w14:textId="1995F229" w:rsidR="00F8568F" w:rsidRDefault="00734DEC">
      <w:pPr>
        <w:rPr>
          <w:rFonts w:cs="Times New Roman"/>
          <w:bCs/>
        </w:rPr>
      </w:pPr>
      <w:r w:rsidRPr="00734DEC">
        <w:rPr>
          <w:rFonts w:cs="Times New Roman"/>
          <w:bCs/>
        </w:rPr>
        <w:drawing>
          <wp:inline distT="0" distB="0" distL="0" distR="0" wp14:anchorId="2877CA64" wp14:editId="7CBFEDF0">
            <wp:extent cx="6299835" cy="4434840"/>
            <wp:effectExtent l="0" t="0" r="5715" b="3810"/>
            <wp:docPr id="744628496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28496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A67C" w14:textId="77777777" w:rsidR="00F8568F" w:rsidRDefault="00000000">
      <w:pPr>
        <w:tabs>
          <w:tab w:val="left" w:pos="1689"/>
        </w:tabs>
      </w:pPr>
      <w:r>
        <w:tab/>
      </w:r>
    </w:p>
    <w:p w14:paraId="4E3C58F2" w14:textId="7AF71412" w:rsidR="00734DEC" w:rsidRDefault="00734DEC">
      <w:pPr>
        <w:tabs>
          <w:tab w:val="left" w:pos="1689"/>
        </w:tabs>
        <w:rPr>
          <w:rFonts w:cs="Times New Roman"/>
          <w:bCs/>
        </w:rPr>
      </w:pPr>
      <w:r w:rsidRPr="00734DEC">
        <w:rPr>
          <w:rFonts w:cs="Times New Roman"/>
          <w:bCs/>
        </w:rPr>
        <w:lastRenderedPageBreak/>
        <w:drawing>
          <wp:inline distT="0" distB="0" distL="0" distR="0" wp14:anchorId="73C9DFF6" wp14:editId="34B8AF3D">
            <wp:extent cx="4077053" cy="6416596"/>
            <wp:effectExtent l="0" t="0" r="0" b="3810"/>
            <wp:docPr id="28024415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4415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2BBD" w14:textId="77777777" w:rsidR="00734DEC" w:rsidRDefault="00734DEC">
      <w:pPr>
        <w:tabs>
          <w:tab w:val="left" w:pos="1689"/>
        </w:tabs>
        <w:rPr>
          <w:rFonts w:cs="Times New Roman"/>
          <w:bCs/>
        </w:rPr>
      </w:pPr>
    </w:p>
    <w:p w14:paraId="5772A642" w14:textId="77777777" w:rsidR="00F8568F" w:rsidRDefault="00000000">
      <w:pPr>
        <w:rPr>
          <w:rFonts w:cs="Times New Roman"/>
          <w:bCs/>
        </w:rPr>
      </w:pPr>
      <w:r>
        <w:rPr>
          <w:rFonts w:cs="Times New Roman"/>
          <w:bCs/>
        </w:rPr>
        <w:t>Сравните основные характеристики накопителей на ЖМД компьютеров и сделайте выводы.</w:t>
      </w:r>
    </w:p>
    <w:p w14:paraId="64610931" w14:textId="77777777" w:rsidR="00F8568F" w:rsidRDefault="00F8568F">
      <w:pPr>
        <w:rPr>
          <w:rFonts w:cs="Times New Roman"/>
          <w:bCs/>
        </w:rPr>
      </w:pPr>
    </w:p>
    <w:p w14:paraId="79AA871F" w14:textId="77777777" w:rsidR="00F8568F" w:rsidRDefault="00F8568F">
      <w:pPr>
        <w:rPr>
          <w:rFonts w:cs="Times New Roman"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600"/>
        <w:gridCol w:w="654"/>
        <w:gridCol w:w="1849"/>
        <w:gridCol w:w="7058"/>
      </w:tblGrid>
      <w:tr w:rsidR="00F8568F" w14:paraId="3321C7BC" w14:textId="77777777">
        <w:tc>
          <w:tcPr>
            <w:tcW w:w="0" w:type="auto"/>
            <w:gridSpan w:val="4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0EA6CD" w14:textId="77777777" w:rsidR="00F8568F" w:rsidRDefault="00000000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Таблица основных атрибутов SMART</w:t>
            </w:r>
          </w:p>
        </w:tc>
      </w:tr>
      <w:tr w:rsidR="00F8568F" w14:paraId="17CDA5C2" w14:textId="77777777"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F85928" w14:textId="77777777" w:rsidR="00F8568F" w:rsidRDefault="00000000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810F8D" w14:textId="77777777" w:rsidR="00F8568F" w:rsidRDefault="00000000">
            <w:pPr>
              <w:jc w:val="center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Hex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3E5AA8" w14:textId="77777777" w:rsidR="00F8568F" w:rsidRDefault="00000000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Имя атрибута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28AEFB" w14:textId="77777777" w:rsidR="00F8568F" w:rsidRDefault="00000000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Описание</w:t>
            </w:r>
          </w:p>
        </w:tc>
      </w:tr>
      <w:tr w:rsidR="00F8568F" w14:paraId="232A31A3" w14:textId="77777777"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5CBD65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01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DAB531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01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65E90D" w14:textId="77777777" w:rsidR="00F8568F" w:rsidRDefault="00000000">
            <w:pPr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Raw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bookmarkStart w:id="0" w:name="keyword49"/>
            <w:bookmarkEnd w:id="0"/>
            <w:proofErr w:type="spellStart"/>
            <w:r>
              <w:rPr>
                <w:rFonts w:cs="Times New Roman"/>
                <w:bCs/>
              </w:rPr>
              <w:t>Read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Error</w:t>
            </w:r>
            <w:proofErr w:type="spellEnd"/>
            <w:r>
              <w:rPr>
                <w:rFonts w:cs="Times New Roman"/>
                <w:bCs/>
              </w:rPr>
              <w:t xml:space="preserve"> Rate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AA5FCF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*КРИТИЧЕСКИЙ ПАРАМЕТР* Частота ошибок при чтении данных с диска, происхождение которых обусловлено аппаратной частью диска</w:t>
            </w:r>
          </w:p>
        </w:tc>
      </w:tr>
      <w:tr w:rsidR="00F8568F" w14:paraId="4097E1E4" w14:textId="77777777"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BEFEDA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03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43BEDC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03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FDCEF6" w14:textId="77777777" w:rsidR="00F8568F" w:rsidRDefault="00000000">
            <w:pPr>
              <w:rPr>
                <w:rFonts w:cs="Times New Roman"/>
                <w:bCs/>
              </w:rPr>
            </w:pPr>
            <w:bookmarkStart w:id="1" w:name="keyword51"/>
            <w:bookmarkEnd w:id="1"/>
            <w:proofErr w:type="spellStart"/>
            <w:r>
              <w:rPr>
                <w:rFonts w:cs="Times New Roman"/>
                <w:bCs/>
              </w:rPr>
              <w:t>Spin</w:t>
            </w:r>
            <w:proofErr w:type="spellEnd"/>
            <w:r>
              <w:rPr>
                <w:rFonts w:cs="Times New Roman"/>
                <w:bCs/>
              </w:rPr>
              <w:t>-Up Time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F964AB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*КРИТИЧЕСКИЙ ПАРАМЕТР* Время раскрутки пакета дисков из состояния покоя до рабочей скорости</w:t>
            </w:r>
          </w:p>
        </w:tc>
      </w:tr>
      <w:tr w:rsidR="00F8568F" w14:paraId="593CA63A" w14:textId="77777777"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C1C5B7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05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DCAC7D0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05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60313B" w14:textId="77777777" w:rsidR="00F8568F" w:rsidRDefault="00000000">
            <w:pPr>
              <w:rPr>
                <w:rFonts w:cs="Times New Roman"/>
                <w:b/>
                <w:bCs/>
              </w:rPr>
            </w:pPr>
            <w:bookmarkStart w:id="2" w:name="keyword52"/>
            <w:bookmarkEnd w:id="2"/>
            <w:proofErr w:type="spellStart"/>
            <w:r>
              <w:rPr>
                <w:rFonts w:cs="Times New Roman"/>
                <w:b/>
                <w:bCs/>
              </w:rPr>
              <w:t>Reallocated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Sectors</w:t>
            </w:r>
            <w:proofErr w:type="spellEnd"/>
            <w:r>
              <w:rPr>
                <w:rFonts w:cs="Times New Roman"/>
                <w:b/>
                <w:bCs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</w:rPr>
              <w:t>Count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4D86E4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*КРИТИЧЕСКИЙ ПАРАМЕТР* Число операций переназначения секторов. Когда диск обнаруживает ошибку чтения/записи, он помечает сектор "переназначенным", и переносит данные в специально отведенную область. Этот процесс называют </w:t>
            </w:r>
            <w:bookmarkStart w:id="3" w:name="keyword53"/>
            <w:bookmarkEnd w:id="3"/>
            <w:proofErr w:type="spellStart"/>
            <w:r>
              <w:rPr>
                <w:rFonts w:cs="Times New Roman"/>
                <w:bCs/>
              </w:rPr>
              <w:t>remapping</w:t>
            </w:r>
            <w:proofErr w:type="spellEnd"/>
            <w:r>
              <w:rPr>
                <w:rFonts w:cs="Times New Roman"/>
                <w:bCs/>
              </w:rPr>
              <w:t xml:space="preserve">, а переназначенный сектор - </w:t>
            </w:r>
            <w:proofErr w:type="spellStart"/>
            <w:r>
              <w:rPr>
                <w:rFonts w:cs="Times New Roman"/>
                <w:bCs/>
              </w:rPr>
              <w:t>remap</w:t>
            </w:r>
            <w:proofErr w:type="spellEnd"/>
            <w:r>
              <w:rPr>
                <w:rFonts w:cs="Times New Roman"/>
                <w:bCs/>
              </w:rPr>
              <w:t xml:space="preserve">. Чем больше </w:t>
            </w:r>
            <w:r>
              <w:rPr>
                <w:rFonts w:cs="Times New Roman"/>
                <w:bCs/>
              </w:rPr>
              <w:lastRenderedPageBreak/>
              <w:t xml:space="preserve">значение, тем хуже состояние поверхности дисков. Поле </w:t>
            </w:r>
            <w:proofErr w:type="spellStart"/>
            <w:r>
              <w:rPr>
                <w:rFonts w:cs="Times New Roman"/>
                <w:bCs/>
              </w:rPr>
              <w:t>raw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value</w:t>
            </w:r>
            <w:proofErr w:type="spellEnd"/>
            <w:r>
              <w:rPr>
                <w:rFonts w:cs="Times New Roman"/>
                <w:bCs/>
              </w:rPr>
              <w:t xml:space="preserve"> содержит общее количество переназначенных секторов</w:t>
            </w:r>
          </w:p>
        </w:tc>
      </w:tr>
      <w:tr w:rsidR="00F8568F" w14:paraId="76AD8ED7" w14:textId="77777777"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C1F144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lastRenderedPageBreak/>
              <w:t>07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516A49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07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674F48" w14:textId="77777777" w:rsidR="00F8568F" w:rsidRDefault="00000000">
            <w:pPr>
              <w:rPr>
                <w:rFonts w:cs="Times New Roman"/>
                <w:bCs/>
              </w:rPr>
            </w:pPr>
            <w:bookmarkStart w:id="4" w:name="keyword54"/>
            <w:bookmarkEnd w:id="4"/>
            <w:proofErr w:type="spellStart"/>
            <w:r>
              <w:rPr>
                <w:rFonts w:cs="Times New Roman"/>
                <w:bCs/>
              </w:rPr>
              <w:t>Seek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Error</w:t>
            </w:r>
            <w:proofErr w:type="spellEnd"/>
            <w:r>
              <w:rPr>
                <w:rFonts w:cs="Times New Roman"/>
                <w:bCs/>
              </w:rPr>
              <w:t xml:space="preserve"> Rate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59520D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*КРИТИЧЕСКИЙ ПАРАМЕТР* Частота ошибок при позиционировании блока головок. Чем их больше, тем хуже состояние механики и/или поверхности жесткого диска</w:t>
            </w:r>
          </w:p>
        </w:tc>
      </w:tr>
      <w:tr w:rsidR="00F8568F" w14:paraId="6CF2C6EA" w14:textId="77777777"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4DD14D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637945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0A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304779" w14:textId="77777777" w:rsidR="00F8568F" w:rsidRDefault="00000000">
            <w:pPr>
              <w:rPr>
                <w:rFonts w:cs="Times New Roman"/>
                <w:bCs/>
              </w:rPr>
            </w:pPr>
            <w:bookmarkStart w:id="5" w:name="keyword58"/>
            <w:bookmarkEnd w:id="5"/>
            <w:proofErr w:type="spellStart"/>
            <w:r>
              <w:rPr>
                <w:rFonts w:cs="Times New Roman"/>
                <w:bCs/>
              </w:rPr>
              <w:t>Spin</w:t>
            </w:r>
            <w:proofErr w:type="spellEnd"/>
            <w:r>
              <w:rPr>
                <w:rFonts w:cs="Times New Roman"/>
                <w:bCs/>
              </w:rPr>
              <w:t xml:space="preserve">-Up </w:t>
            </w:r>
            <w:proofErr w:type="spellStart"/>
            <w:r>
              <w:rPr>
                <w:rFonts w:cs="Times New Roman"/>
                <w:bCs/>
              </w:rPr>
              <w:t>Retry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Count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32CD17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*КРИТИЧЕСКИЙ ПАРАМЕТР* Число повторных попыток раскрутки дисков до рабочей скорости в случае, если первая попытка была неудачной. Если значение атрибута увеличивается, то велика вероятность неполадок с механической частью.</w:t>
            </w:r>
          </w:p>
        </w:tc>
      </w:tr>
      <w:tr w:rsidR="00F8568F" w14:paraId="41658F58" w14:textId="77777777"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C5FDDD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190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A8CEB2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BE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0E3A1C" w14:textId="77777777" w:rsidR="00F8568F" w:rsidRDefault="00000000">
            <w:pPr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Airflow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bookmarkStart w:id="6" w:name="keyword60"/>
            <w:bookmarkEnd w:id="6"/>
            <w:proofErr w:type="spellStart"/>
            <w:r>
              <w:rPr>
                <w:rFonts w:cs="Times New Roman"/>
                <w:bCs/>
              </w:rPr>
              <w:t>Temperature</w:t>
            </w:r>
            <w:proofErr w:type="spellEnd"/>
            <w:r>
              <w:rPr>
                <w:rFonts w:cs="Times New Roman"/>
                <w:bCs/>
              </w:rPr>
              <w:t xml:space="preserve"> (WDC)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D82DE6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Температура воздуха внутри корпуса жесткого диска для дисков Western Digital. Для дисков Seagate рассчитывается по формуле (100 - </w:t>
            </w:r>
            <w:bookmarkStart w:id="7" w:name="keyword61"/>
            <w:bookmarkEnd w:id="7"/>
            <w:r>
              <w:rPr>
                <w:rFonts w:cs="Times New Roman"/>
                <w:bCs/>
              </w:rPr>
              <w:t xml:space="preserve">HDA </w:t>
            </w:r>
            <w:bookmarkStart w:id="8" w:name="keyword62"/>
            <w:bookmarkEnd w:id="8"/>
            <w:proofErr w:type="spellStart"/>
            <w:r>
              <w:rPr>
                <w:rFonts w:cs="Times New Roman"/>
                <w:bCs/>
              </w:rPr>
              <w:t>temperature</w:t>
            </w:r>
            <w:proofErr w:type="spellEnd"/>
            <w:r>
              <w:rPr>
                <w:rFonts w:cs="Times New Roman"/>
                <w:bCs/>
              </w:rPr>
              <w:t>).</w:t>
            </w:r>
          </w:p>
        </w:tc>
      </w:tr>
      <w:tr w:rsidR="00F8568F" w14:paraId="6F0E8748" w14:textId="77777777"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39050C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194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8394A5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C2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EA5E61" w14:textId="77777777" w:rsidR="00F8568F" w:rsidRDefault="00000000">
            <w:pPr>
              <w:rPr>
                <w:rFonts w:cs="Times New Roman"/>
                <w:bCs/>
              </w:rPr>
            </w:pPr>
            <w:bookmarkStart w:id="9" w:name="keyword66"/>
            <w:bookmarkEnd w:id="9"/>
            <w:r>
              <w:rPr>
                <w:rFonts w:cs="Times New Roman"/>
                <w:bCs/>
              </w:rPr>
              <w:t xml:space="preserve">HDA </w:t>
            </w:r>
            <w:bookmarkStart w:id="10" w:name="keyword67"/>
            <w:bookmarkEnd w:id="10"/>
            <w:proofErr w:type="spellStart"/>
            <w:r>
              <w:rPr>
                <w:rFonts w:cs="Times New Roman"/>
                <w:bCs/>
              </w:rPr>
              <w:t>temperature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3359F3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Здесь хранятся показания встроенного термодатчика</w:t>
            </w:r>
          </w:p>
        </w:tc>
      </w:tr>
      <w:tr w:rsidR="00F8568F" w14:paraId="47A38A1F" w14:textId="77777777"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68C45A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196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417974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C4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DD18ED" w14:textId="77777777" w:rsidR="00F8568F" w:rsidRDefault="00000000">
            <w:pPr>
              <w:rPr>
                <w:rFonts w:cs="Times New Roman"/>
                <w:b/>
                <w:bCs/>
              </w:rPr>
            </w:pPr>
            <w:bookmarkStart w:id="11" w:name="keyword72"/>
            <w:bookmarkEnd w:id="11"/>
            <w:proofErr w:type="spellStart"/>
            <w:r>
              <w:rPr>
                <w:rFonts w:cs="Times New Roman"/>
                <w:b/>
                <w:bCs/>
              </w:rPr>
              <w:t>Reallocation</w:t>
            </w:r>
            <w:proofErr w:type="spellEnd"/>
            <w:r>
              <w:rPr>
                <w:rFonts w:cs="Times New Roman"/>
                <w:b/>
                <w:bCs/>
              </w:rPr>
              <w:t xml:space="preserve"> Event </w:t>
            </w:r>
            <w:proofErr w:type="spellStart"/>
            <w:r>
              <w:rPr>
                <w:rFonts w:cs="Times New Roman"/>
                <w:b/>
                <w:bCs/>
              </w:rPr>
              <w:t>Count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12285F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*КРИТИЧЕСКИЙ ПАРАМЕТР* Число операций переназначения. В поле "</w:t>
            </w:r>
            <w:proofErr w:type="spellStart"/>
            <w:r>
              <w:rPr>
                <w:rFonts w:cs="Times New Roman"/>
                <w:bCs/>
              </w:rPr>
              <w:t>raw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value</w:t>
            </w:r>
            <w:proofErr w:type="spellEnd"/>
            <w:r>
              <w:rPr>
                <w:rFonts w:cs="Times New Roman"/>
                <w:bCs/>
              </w:rPr>
              <w:t>" атрибута хранится общее число попыток переноса информации с переназначенных секторов в резервную область. Учитываются как успешные, так и неуспешные попытки.</w:t>
            </w:r>
          </w:p>
        </w:tc>
      </w:tr>
      <w:tr w:rsidR="00F8568F" w14:paraId="7776D553" w14:textId="77777777"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F69748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197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16A50E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C5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C70C9C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Current </w:t>
            </w:r>
            <w:proofErr w:type="spellStart"/>
            <w:r>
              <w:rPr>
                <w:rFonts w:cs="Times New Roman"/>
                <w:bCs/>
              </w:rPr>
              <w:t>Pending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Sector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Count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3BA6B2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*КРИТИЧЕСКИЙ ПАРАМЕТР* В поле хранится число секторов, являющихся кандидатами на замену. Они не были еще определены как плохие, но считывание с них отличается от чтения стабильного сектора, это так называемые подозрительные или нестабильные сектора. В случае успешного последующего прочтения сектора он исключается из числа кандидатов. В случае повторных ошибочных чтений накопитель пытается восстановить его и выполняет операцию переназначения.</w:t>
            </w:r>
          </w:p>
        </w:tc>
      </w:tr>
      <w:tr w:rsidR="00F8568F" w14:paraId="0ACC9C9C" w14:textId="77777777"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E2C91D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198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4A3008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C6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217C38" w14:textId="77777777" w:rsidR="00F8568F" w:rsidRDefault="00000000">
            <w:pPr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Uncorrectable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Sector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Count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A75DF7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*КРИТИЧЕСКИЙ ПАРАМЕТР* Число неисправимых ошибок при обращении к </w:t>
            </w:r>
            <w:proofErr w:type="gramStart"/>
            <w:r>
              <w:rPr>
                <w:rFonts w:cs="Times New Roman"/>
                <w:bCs/>
              </w:rPr>
              <w:t>сектору{</w:t>
            </w:r>
            <w:proofErr w:type="gramEnd"/>
            <w:r>
              <w:rPr>
                <w:rFonts w:cs="Times New Roman"/>
                <w:bCs/>
              </w:rPr>
              <w:t>Возможно, имелось в виду "число некорректируемых секторов", но никак не число самих ошибок!}. В случае увеличения числа ошибок велика вероятность критических дефектов поверхности и/или механики накопителя</w:t>
            </w:r>
          </w:p>
        </w:tc>
      </w:tr>
      <w:tr w:rsidR="00F8568F" w14:paraId="53409F9C" w14:textId="77777777"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A0B1E9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231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D61C0D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E7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FEE17C" w14:textId="77777777" w:rsidR="00F8568F" w:rsidRDefault="00000000">
            <w:pPr>
              <w:rPr>
                <w:rFonts w:cs="Times New Roman"/>
                <w:bCs/>
              </w:rPr>
            </w:pPr>
            <w:bookmarkStart w:id="12" w:name="keyword92"/>
            <w:bookmarkEnd w:id="12"/>
            <w:proofErr w:type="spellStart"/>
            <w:r>
              <w:rPr>
                <w:rFonts w:cs="Times New Roman"/>
                <w:bCs/>
              </w:rPr>
              <w:t>Temperature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1D25D2" w14:textId="77777777" w:rsidR="00F8568F" w:rsidRDefault="00000000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Температура жесткого диска</w:t>
            </w:r>
          </w:p>
        </w:tc>
      </w:tr>
    </w:tbl>
    <w:p w14:paraId="713817F5" w14:textId="77777777" w:rsidR="00F8568F" w:rsidRDefault="00F8568F">
      <w:pPr>
        <w:rPr>
          <w:rFonts w:cs="Times New Roman"/>
          <w:bCs/>
        </w:rPr>
      </w:pPr>
    </w:p>
    <w:p w14:paraId="0FFC0E9D" w14:textId="77777777" w:rsidR="00F8568F" w:rsidRDefault="00000000">
      <w:pPr>
        <w:rPr>
          <w:rFonts w:cs="Times New Roman"/>
          <w:bCs/>
        </w:rPr>
      </w:pPr>
      <w:r>
        <w:rPr>
          <w:rFonts w:cs="Times New Roman"/>
          <w:bCs/>
        </w:rPr>
        <w:t xml:space="preserve">2. Вставьте скриншоты атрибутов SMART </w:t>
      </w:r>
      <w:r>
        <w:rPr>
          <w:rFonts w:cs="Times New Roman"/>
          <w:bCs/>
          <w:lang w:val="en-US"/>
        </w:rPr>
        <w:t>HDD</w:t>
      </w:r>
      <w:r>
        <w:rPr>
          <w:rFonts w:cs="Times New Roman"/>
          <w:bCs/>
        </w:rPr>
        <w:t xml:space="preserve"> (</w:t>
      </w:r>
      <w:r>
        <w:rPr>
          <w:rFonts w:cs="Times New Roman"/>
          <w:bCs/>
          <w:lang w:val="en-US"/>
        </w:rPr>
        <w:t>SSD</w:t>
      </w:r>
      <w:r>
        <w:rPr>
          <w:rFonts w:cs="Times New Roman"/>
          <w:bCs/>
        </w:rPr>
        <w:t xml:space="preserve">) из утилиты </w:t>
      </w:r>
      <w:r>
        <w:rPr>
          <w:rFonts w:cs="Times New Roman"/>
          <w:bCs/>
          <w:lang w:val="en-US"/>
        </w:rPr>
        <w:t>AIDA</w:t>
      </w:r>
      <w:r>
        <w:rPr>
          <w:rFonts w:cs="Times New Roman"/>
          <w:bCs/>
        </w:rPr>
        <w:t>64 и сделайте выводы о состоянии дисков.</w:t>
      </w:r>
    </w:p>
    <w:p w14:paraId="53C95335" w14:textId="77777777" w:rsidR="00F8568F" w:rsidRDefault="00F8568F">
      <w:pPr>
        <w:rPr>
          <w:rFonts w:cs="Times New Roman"/>
          <w:bCs/>
        </w:rPr>
      </w:pPr>
    </w:p>
    <w:p w14:paraId="6D89FE9A" w14:textId="77777777" w:rsidR="00F8568F" w:rsidRDefault="00F8568F">
      <w:pPr>
        <w:rPr>
          <w:rFonts w:cs="Times New Roman"/>
          <w:bCs/>
        </w:rPr>
      </w:pPr>
    </w:p>
    <w:p w14:paraId="61F95ECB" w14:textId="77777777" w:rsidR="00F8568F" w:rsidRDefault="00F8568F">
      <w:pPr>
        <w:rPr>
          <w:rFonts w:cs="Times New Roman"/>
          <w:bCs/>
        </w:rPr>
      </w:pPr>
    </w:p>
    <w:p w14:paraId="36B66D89" w14:textId="77777777" w:rsidR="00F8568F" w:rsidRDefault="00F8568F">
      <w:pPr>
        <w:rPr>
          <w:rFonts w:cs="Times New Roman"/>
          <w:bCs/>
        </w:rPr>
      </w:pPr>
    </w:p>
    <w:p w14:paraId="0F94E7CE" w14:textId="77777777" w:rsidR="00F8568F" w:rsidRDefault="00000000">
      <w:pPr>
        <w:rPr>
          <w:rFonts w:cs="Times New Roman"/>
          <w:bCs/>
        </w:rPr>
      </w:pPr>
      <w:r>
        <w:rPr>
          <w:rFonts w:cs="Times New Roman"/>
          <w:bCs/>
        </w:rPr>
        <w:t xml:space="preserve">3. Измерьте быстродействие накопителей HDD (SSD) с помощью тестовой утилиты AIDA64 (меню </w:t>
      </w:r>
      <w:r>
        <w:rPr>
          <w:rFonts w:cs="Times New Roman"/>
          <w:bCs/>
          <w:i/>
        </w:rPr>
        <w:t>Сервис</w:t>
      </w:r>
      <w:r>
        <w:rPr>
          <w:rFonts w:cs="Times New Roman"/>
          <w:bCs/>
        </w:rPr>
        <w:t xml:space="preserve"> – </w:t>
      </w:r>
      <w:r>
        <w:rPr>
          <w:rFonts w:cs="Times New Roman"/>
          <w:bCs/>
          <w:i/>
        </w:rPr>
        <w:t>Тест диска</w:t>
      </w:r>
      <w:r>
        <w:rPr>
          <w:rFonts w:cs="Times New Roman"/>
          <w:bCs/>
        </w:rPr>
        <w:t xml:space="preserve"> – </w:t>
      </w:r>
      <w:proofErr w:type="spellStart"/>
      <w:r>
        <w:rPr>
          <w:rFonts w:cs="Times New Roman"/>
          <w:bCs/>
          <w:i/>
        </w:rPr>
        <w:t>Read</w:t>
      </w:r>
      <w:proofErr w:type="spellEnd"/>
      <w:r>
        <w:rPr>
          <w:rFonts w:cs="Times New Roman"/>
          <w:bCs/>
          <w:i/>
        </w:rPr>
        <w:t xml:space="preserve"> Test Suite</w:t>
      </w:r>
      <w:r>
        <w:rPr>
          <w:rFonts w:cs="Times New Roman"/>
          <w:bCs/>
        </w:rPr>
        <w:t>) и заполните таблицу.</w:t>
      </w:r>
    </w:p>
    <w:p w14:paraId="5E8D84CE" w14:textId="77777777" w:rsidR="00F8568F" w:rsidRDefault="00F8568F">
      <w:pPr>
        <w:rPr>
          <w:rFonts w:cs="Times New Roman"/>
          <w:bCs/>
        </w:rPr>
      </w:pP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89"/>
        <w:gridCol w:w="2980"/>
        <w:gridCol w:w="3260"/>
        <w:gridCol w:w="3260"/>
      </w:tblGrid>
      <w:tr w:rsidR="00F8568F" w14:paraId="00F8449B" w14:textId="77777777">
        <w:trPr>
          <w:trHeight w:val="340"/>
        </w:trPr>
        <w:tc>
          <w:tcPr>
            <w:tcW w:w="389" w:type="dxa"/>
          </w:tcPr>
          <w:p w14:paraId="762CAACC" w14:textId="77777777" w:rsidR="00F8568F" w:rsidRDefault="00F8568F">
            <w:pPr>
              <w:widowControl w:val="0"/>
              <w:spacing w:before="40" w:after="40"/>
              <w:jc w:val="center"/>
              <w:rPr>
                <w:rFonts w:cs="Times New Roman"/>
              </w:rPr>
            </w:pPr>
          </w:p>
        </w:tc>
        <w:tc>
          <w:tcPr>
            <w:tcW w:w="2980" w:type="dxa"/>
            <w:vAlign w:val="center"/>
          </w:tcPr>
          <w:p w14:paraId="2AA15DC1" w14:textId="77777777" w:rsidR="00F8568F" w:rsidRDefault="00000000">
            <w:pPr>
              <w:widowControl w:val="0"/>
              <w:spacing w:before="40" w:after="4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Read Test Suite</w:t>
            </w:r>
          </w:p>
        </w:tc>
        <w:tc>
          <w:tcPr>
            <w:tcW w:w="3260" w:type="dxa"/>
            <w:vAlign w:val="center"/>
          </w:tcPr>
          <w:p w14:paraId="0B968285" w14:textId="77777777" w:rsidR="00F8568F" w:rsidRDefault="00000000"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Рабочий ПК</w:t>
            </w:r>
          </w:p>
        </w:tc>
        <w:tc>
          <w:tcPr>
            <w:tcW w:w="3260" w:type="dxa"/>
            <w:vAlign w:val="center"/>
          </w:tcPr>
          <w:p w14:paraId="2819CDC8" w14:textId="77777777" w:rsidR="00F8568F" w:rsidRDefault="00000000">
            <w:pPr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Домашний ПК</w:t>
            </w:r>
          </w:p>
        </w:tc>
      </w:tr>
      <w:tr w:rsidR="00734DEC" w:rsidRPr="00734DEC" w14:paraId="0D525B76" w14:textId="77777777">
        <w:trPr>
          <w:trHeight w:val="284"/>
        </w:trPr>
        <w:tc>
          <w:tcPr>
            <w:tcW w:w="389" w:type="dxa"/>
          </w:tcPr>
          <w:p w14:paraId="4F6CA4B5" w14:textId="77777777" w:rsidR="00734DEC" w:rsidRDefault="00734DEC" w:rsidP="00734DEC">
            <w:pPr>
              <w:widowControl w:val="0"/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980" w:type="dxa"/>
          </w:tcPr>
          <w:p w14:paraId="15F788A7" w14:textId="77777777" w:rsidR="00734DEC" w:rsidRDefault="00734DEC" w:rsidP="00734DEC">
            <w:pPr>
              <w:widowControl w:val="0"/>
              <w:spacing w:before="40" w:after="40"/>
              <w:rPr>
                <w:rFonts w:cs="Times New Roman"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Linear Read (Begin)</w:t>
            </w:r>
          </w:p>
        </w:tc>
        <w:tc>
          <w:tcPr>
            <w:tcW w:w="3260" w:type="dxa"/>
          </w:tcPr>
          <w:p w14:paraId="544225E4" w14:textId="457A10E7" w:rsidR="00734DEC" w:rsidRPr="00734DEC" w:rsidRDefault="00734DEC" w:rsidP="00734DEC">
            <w:pPr>
              <w:spacing w:before="40" w:after="4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14580</w:t>
            </w:r>
          </w:p>
        </w:tc>
        <w:tc>
          <w:tcPr>
            <w:tcW w:w="3260" w:type="dxa"/>
          </w:tcPr>
          <w:p w14:paraId="08B470A7" w14:textId="74A24068" w:rsidR="00734DEC" w:rsidRDefault="00734DEC" w:rsidP="00734DEC">
            <w:pPr>
              <w:spacing w:before="40" w:after="40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</w:rPr>
              <w:t>14580</w:t>
            </w:r>
          </w:p>
        </w:tc>
      </w:tr>
      <w:tr w:rsidR="00734DEC" w14:paraId="54762B98" w14:textId="77777777">
        <w:trPr>
          <w:trHeight w:val="284"/>
        </w:trPr>
        <w:tc>
          <w:tcPr>
            <w:tcW w:w="389" w:type="dxa"/>
          </w:tcPr>
          <w:p w14:paraId="2B8B7876" w14:textId="77777777" w:rsidR="00734DEC" w:rsidRDefault="00734DEC" w:rsidP="00734DEC">
            <w:pPr>
              <w:widowControl w:val="0"/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2980" w:type="dxa"/>
          </w:tcPr>
          <w:p w14:paraId="2099225B" w14:textId="77777777" w:rsidR="00734DEC" w:rsidRDefault="00734DEC" w:rsidP="00734DEC">
            <w:pPr>
              <w:widowControl w:val="0"/>
              <w:spacing w:before="40" w:after="40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Linear Read (Middle)</w:t>
            </w:r>
          </w:p>
        </w:tc>
        <w:tc>
          <w:tcPr>
            <w:tcW w:w="3260" w:type="dxa"/>
          </w:tcPr>
          <w:p w14:paraId="2DC7CE95" w14:textId="4D7641BF" w:rsidR="00734DEC" w:rsidRPr="00734DEC" w:rsidRDefault="00734DEC" w:rsidP="00734DEC">
            <w:pPr>
              <w:spacing w:before="40" w:after="4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2503.4</w:t>
            </w:r>
          </w:p>
        </w:tc>
        <w:tc>
          <w:tcPr>
            <w:tcW w:w="3260" w:type="dxa"/>
          </w:tcPr>
          <w:p w14:paraId="654CF594" w14:textId="0F8DC906" w:rsidR="00734DEC" w:rsidRDefault="00734DEC" w:rsidP="00734DEC">
            <w:pPr>
              <w:spacing w:before="40" w:after="40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</w:rPr>
              <w:t>2503.4</w:t>
            </w:r>
          </w:p>
        </w:tc>
      </w:tr>
      <w:tr w:rsidR="00734DEC" w14:paraId="03D9CDD0" w14:textId="77777777">
        <w:trPr>
          <w:trHeight w:val="284"/>
        </w:trPr>
        <w:tc>
          <w:tcPr>
            <w:tcW w:w="389" w:type="dxa"/>
          </w:tcPr>
          <w:p w14:paraId="54735796" w14:textId="77777777" w:rsidR="00734DEC" w:rsidRDefault="00734DEC" w:rsidP="00734DEC">
            <w:pPr>
              <w:widowControl w:val="0"/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980" w:type="dxa"/>
          </w:tcPr>
          <w:p w14:paraId="67F3E883" w14:textId="77777777" w:rsidR="00734DEC" w:rsidRDefault="00734DEC" w:rsidP="00734DEC">
            <w:pPr>
              <w:widowControl w:val="0"/>
              <w:spacing w:before="40" w:after="40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Linear Read (End)</w:t>
            </w:r>
          </w:p>
        </w:tc>
        <w:tc>
          <w:tcPr>
            <w:tcW w:w="3260" w:type="dxa"/>
          </w:tcPr>
          <w:p w14:paraId="132BCD53" w14:textId="3E435424" w:rsidR="00734DEC" w:rsidRPr="00734DEC" w:rsidRDefault="00734DEC" w:rsidP="00734DEC">
            <w:pPr>
              <w:spacing w:before="40" w:after="4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2127.8</w:t>
            </w:r>
          </w:p>
        </w:tc>
        <w:tc>
          <w:tcPr>
            <w:tcW w:w="3260" w:type="dxa"/>
          </w:tcPr>
          <w:p w14:paraId="12709391" w14:textId="4D65ACBE" w:rsidR="00734DEC" w:rsidRDefault="00734DEC" w:rsidP="00734DEC">
            <w:pPr>
              <w:spacing w:before="40" w:after="40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</w:rPr>
              <w:t>2127.8</w:t>
            </w:r>
          </w:p>
        </w:tc>
      </w:tr>
      <w:tr w:rsidR="00734DEC" w14:paraId="76EB5147" w14:textId="77777777">
        <w:trPr>
          <w:trHeight w:val="284"/>
        </w:trPr>
        <w:tc>
          <w:tcPr>
            <w:tcW w:w="389" w:type="dxa"/>
          </w:tcPr>
          <w:p w14:paraId="55B95783" w14:textId="77777777" w:rsidR="00734DEC" w:rsidRDefault="00734DEC" w:rsidP="00734DEC">
            <w:pPr>
              <w:widowControl w:val="0"/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2980" w:type="dxa"/>
          </w:tcPr>
          <w:p w14:paraId="425F2A36" w14:textId="77777777" w:rsidR="00734DEC" w:rsidRDefault="00734DEC" w:rsidP="00734DEC">
            <w:pPr>
              <w:widowControl w:val="0"/>
              <w:spacing w:before="40" w:after="40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Random Read</w:t>
            </w:r>
          </w:p>
        </w:tc>
        <w:tc>
          <w:tcPr>
            <w:tcW w:w="3260" w:type="dxa"/>
          </w:tcPr>
          <w:p w14:paraId="57E3297D" w14:textId="15A4ECBD" w:rsidR="00734DEC" w:rsidRPr="00734DEC" w:rsidRDefault="00734DEC" w:rsidP="00734DEC">
            <w:pPr>
              <w:spacing w:before="40" w:after="4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2091</w:t>
            </w:r>
          </w:p>
        </w:tc>
        <w:tc>
          <w:tcPr>
            <w:tcW w:w="3260" w:type="dxa"/>
          </w:tcPr>
          <w:p w14:paraId="40BB9260" w14:textId="50A0CC64" w:rsidR="00734DEC" w:rsidRDefault="00734DEC" w:rsidP="00734DEC">
            <w:pPr>
              <w:spacing w:before="40" w:after="40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</w:rPr>
              <w:t>2091</w:t>
            </w:r>
          </w:p>
        </w:tc>
      </w:tr>
      <w:tr w:rsidR="00734DEC" w14:paraId="2821BA2D" w14:textId="77777777">
        <w:trPr>
          <w:trHeight w:val="284"/>
        </w:trPr>
        <w:tc>
          <w:tcPr>
            <w:tcW w:w="389" w:type="dxa"/>
          </w:tcPr>
          <w:p w14:paraId="3C99F9EB" w14:textId="77777777" w:rsidR="00734DEC" w:rsidRDefault="00734DEC" w:rsidP="00734DEC">
            <w:pPr>
              <w:widowControl w:val="0"/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2980" w:type="dxa"/>
          </w:tcPr>
          <w:p w14:paraId="7A158036" w14:textId="77777777" w:rsidR="00734DEC" w:rsidRDefault="00734DEC" w:rsidP="00734DEC">
            <w:pPr>
              <w:widowControl w:val="0"/>
              <w:spacing w:before="40" w:after="40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Buffered Read</w:t>
            </w:r>
            <w:r>
              <w:rPr>
                <w:rFonts w:cs="Times New Roman"/>
                <w:bCs/>
                <w:lang w:val="en-US"/>
              </w:rPr>
              <w:tab/>
            </w:r>
          </w:p>
        </w:tc>
        <w:tc>
          <w:tcPr>
            <w:tcW w:w="3260" w:type="dxa"/>
          </w:tcPr>
          <w:p w14:paraId="25E4A1A3" w14:textId="348D2AC6" w:rsidR="00734DEC" w:rsidRPr="00734DEC" w:rsidRDefault="00734DEC" w:rsidP="00734DEC">
            <w:pPr>
              <w:spacing w:before="40" w:after="4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1537</w:t>
            </w:r>
          </w:p>
        </w:tc>
        <w:tc>
          <w:tcPr>
            <w:tcW w:w="3260" w:type="dxa"/>
          </w:tcPr>
          <w:p w14:paraId="4F19B42B" w14:textId="43CDEA3A" w:rsidR="00734DEC" w:rsidRDefault="00734DEC" w:rsidP="00734DEC">
            <w:pPr>
              <w:spacing w:before="40" w:after="40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</w:rPr>
              <w:t>1537</w:t>
            </w:r>
          </w:p>
        </w:tc>
      </w:tr>
      <w:tr w:rsidR="00734DEC" w14:paraId="6AB96D04" w14:textId="77777777">
        <w:trPr>
          <w:trHeight w:val="284"/>
        </w:trPr>
        <w:tc>
          <w:tcPr>
            <w:tcW w:w="389" w:type="dxa"/>
          </w:tcPr>
          <w:p w14:paraId="30F0210C" w14:textId="77777777" w:rsidR="00734DEC" w:rsidRDefault="00734DEC" w:rsidP="00734DEC">
            <w:pPr>
              <w:widowControl w:val="0"/>
              <w:spacing w:before="40"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6</w:t>
            </w:r>
          </w:p>
        </w:tc>
        <w:tc>
          <w:tcPr>
            <w:tcW w:w="2980" w:type="dxa"/>
          </w:tcPr>
          <w:p w14:paraId="073094E4" w14:textId="77777777" w:rsidR="00734DEC" w:rsidRDefault="00734DEC" w:rsidP="00734DEC">
            <w:pPr>
              <w:widowControl w:val="0"/>
              <w:spacing w:before="40" w:after="40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Average Read Access</w:t>
            </w:r>
          </w:p>
        </w:tc>
        <w:tc>
          <w:tcPr>
            <w:tcW w:w="3260" w:type="dxa"/>
          </w:tcPr>
          <w:p w14:paraId="6DCCA5E6" w14:textId="3147E52D" w:rsidR="00734DEC" w:rsidRPr="00734DEC" w:rsidRDefault="00734DEC" w:rsidP="00734DEC">
            <w:pPr>
              <w:spacing w:before="40" w:after="4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0.06</w:t>
            </w:r>
          </w:p>
        </w:tc>
        <w:tc>
          <w:tcPr>
            <w:tcW w:w="3260" w:type="dxa"/>
          </w:tcPr>
          <w:p w14:paraId="5F0555CC" w14:textId="4D9F7B00" w:rsidR="00734DEC" w:rsidRDefault="00734DEC" w:rsidP="00734DEC">
            <w:pPr>
              <w:spacing w:before="40" w:after="40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</w:rPr>
              <w:t>0.06</w:t>
            </w:r>
          </w:p>
        </w:tc>
      </w:tr>
    </w:tbl>
    <w:p w14:paraId="66982098" w14:textId="77777777" w:rsidR="00F8568F" w:rsidRDefault="00F8568F">
      <w:pPr>
        <w:rPr>
          <w:rFonts w:cs="Times New Roman"/>
          <w:bCs/>
          <w:lang w:val="en-US"/>
        </w:rPr>
      </w:pPr>
    </w:p>
    <w:p w14:paraId="752767DE" w14:textId="77777777" w:rsidR="00F8568F" w:rsidRDefault="00000000">
      <w:pPr>
        <w:rPr>
          <w:rFonts w:cs="Times New Roman"/>
          <w:bCs/>
        </w:rPr>
      </w:pPr>
      <w:r>
        <w:rPr>
          <w:rFonts w:cs="Times New Roman"/>
          <w:bCs/>
        </w:rPr>
        <w:t>Вставьте скриншоты результатов тестирования:</w:t>
      </w:r>
    </w:p>
    <w:p w14:paraId="03C8AB22" w14:textId="77777777" w:rsidR="00F8568F" w:rsidRDefault="00F8568F">
      <w:pPr>
        <w:rPr>
          <w:rFonts w:cs="Times New Roman"/>
          <w:bCs/>
        </w:rPr>
      </w:pPr>
    </w:p>
    <w:p w14:paraId="4459F804" w14:textId="436718CA" w:rsidR="00F8568F" w:rsidRDefault="00F8568F">
      <w:pPr>
        <w:rPr>
          <w:rFonts w:cs="Times New Roman"/>
          <w:bCs/>
        </w:rPr>
      </w:pPr>
    </w:p>
    <w:p w14:paraId="4A8C81ED" w14:textId="77777777" w:rsidR="00F8568F" w:rsidRDefault="00F8568F">
      <w:pPr>
        <w:rPr>
          <w:rFonts w:cs="Times New Roman"/>
          <w:bCs/>
        </w:rPr>
      </w:pPr>
    </w:p>
    <w:p w14:paraId="0B613E16" w14:textId="77777777" w:rsidR="00F8568F" w:rsidRDefault="00000000">
      <w:pPr>
        <w:rPr>
          <w:rFonts w:cs="Times New Roman"/>
          <w:bCs/>
        </w:rPr>
      </w:pPr>
      <w:r>
        <w:rPr>
          <w:rFonts w:cs="Times New Roman"/>
          <w:bCs/>
        </w:rPr>
        <w:t>Сравните быстродействие накопителей на ЖМД компьютеров и сделайте выводы.</w:t>
      </w:r>
    </w:p>
    <w:p w14:paraId="2C97956E" w14:textId="77777777" w:rsidR="00F8568F" w:rsidRDefault="00F8568F">
      <w:pPr>
        <w:rPr>
          <w:rFonts w:cs="Times New Roman"/>
          <w:bCs/>
        </w:rPr>
      </w:pPr>
    </w:p>
    <w:p w14:paraId="4E4C62B8" w14:textId="77777777" w:rsidR="00F8568F" w:rsidRDefault="00F8568F">
      <w:pPr>
        <w:rPr>
          <w:rFonts w:cs="Times New Roman"/>
          <w:bCs/>
        </w:rPr>
      </w:pPr>
    </w:p>
    <w:p w14:paraId="63740ACD" w14:textId="77777777" w:rsidR="00F8568F" w:rsidRDefault="00F8568F">
      <w:pPr>
        <w:rPr>
          <w:rFonts w:cs="Times New Roman"/>
          <w:bCs/>
        </w:rPr>
      </w:pPr>
    </w:p>
    <w:sectPr w:rsidR="00F8568F">
      <w:headerReference w:type="first" r:id="rId10"/>
      <w:pgSz w:w="11906" w:h="16838"/>
      <w:pgMar w:top="851" w:right="567" w:bottom="567" w:left="1418" w:header="51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A901A" w14:textId="77777777" w:rsidR="00D902F8" w:rsidRDefault="00D902F8">
      <w:r>
        <w:separator/>
      </w:r>
    </w:p>
  </w:endnote>
  <w:endnote w:type="continuationSeparator" w:id="0">
    <w:p w14:paraId="08D7B2CC" w14:textId="77777777" w:rsidR="00D902F8" w:rsidRDefault="00D90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auto"/>
    <w:pitch w:val="default"/>
  </w:font>
  <w:font w:name="Tahoma">
    <w:panose1 w:val="020B060403050404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F3479" w14:textId="77777777" w:rsidR="00D902F8" w:rsidRDefault="00D902F8">
      <w:r>
        <w:separator/>
      </w:r>
    </w:p>
  </w:footnote>
  <w:footnote w:type="continuationSeparator" w:id="0">
    <w:p w14:paraId="037DAC67" w14:textId="77777777" w:rsidR="00D902F8" w:rsidRDefault="00D902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Spacing w:w="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A0" w:firstRow="1" w:lastRow="0" w:firstColumn="1" w:lastColumn="0" w:noHBand="0" w:noVBand="0"/>
    </w:tblPr>
    <w:tblGrid>
      <w:gridCol w:w="1329"/>
      <w:gridCol w:w="8870"/>
    </w:tblGrid>
    <w:tr w:rsidR="00F8568F" w14:paraId="18D9D210" w14:textId="77777777">
      <w:trPr>
        <w:trHeight w:val="663"/>
        <w:tblCellSpacing w:w="8" w:type="dxa"/>
        <w:jc w:val="center"/>
      </w:trPr>
      <w:tc>
        <w:tcPr>
          <w:tcW w:w="63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6C47B76" w14:textId="77777777" w:rsidR="00F8568F" w:rsidRDefault="00000000">
          <w:pPr>
            <w:tabs>
              <w:tab w:val="center" w:pos="4677"/>
              <w:tab w:val="right" w:pos="9355"/>
            </w:tabs>
            <w:spacing w:line="276" w:lineRule="auto"/>
            <w:jc w:val="center"/>
            <w:rPr>
              <w:rFonts w:eastAsia="Times New Roman" w:cs="Times New Roman"/>
              <w:b/>
              <w:bCs/>
              <w:lang w:val="en-US"/>
            </w:rPr>
          </w:pPr>
          <w:r>
            <w:rPr>
              <w:rFonts w:eastAsia="Times New Roman" w:cs="Times New Roman"/>
              <w:b/>
              <w:noProof/>
              <w:lang w:eastAsia="ru-RU" w:bidi="ar-SA"/>
            </w:rPr>
            <w:drawing>
              <wp:inline distT="0" distB="0" distL="0" distR="0" wp14:anchorId="2CCD2B20" wp14:editId="55FC3E05">
                <wp:extent cx="552450" cy="371475"/>
                <wp:effectExtent l="0" t="0" r="0" b="9525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5524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3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AC14EDD" w14:textId="77777777" w:rsidR="00F8568F" w:rsidRDefault="00000000">
          <w:pPr>
            <w:tabs>
              <w:tab w:val="center" w:pos="4677"/>
              <w:tab w:val="right" w:pos="9355"/>
            </w:tabs>
            <w:spacing w:line="276" w:lineRule="auto"/>
            <w:jc w:val="center"/>
            <w:rPr>
              <w:rFonts w:eastAsia="Times New Roman" w:cs="Times New Roman"/>
              <w:bCs/>
              <w:sz w:val="18"/>
              <w:szCs w:val="18"/>
            </w:rPr>
          </w:pPr>
          <w:r>
            <w:rPr>
              <w:rFonts w:eastAsia="Times New Roman" w:cs="Times New Roman"/>
              <w:bCs/>
              <w:sz w:val="18"/>
              <w:szCs w:val="18"/>
            </w:rPr>
            <w:t>09.02.07 «Информационные системы и программирование»</w:t>
          </w:r>
        </w:p>
        <w:p w14:paraId="04FB2FEF" w14:textId="77777777" w:rsidR="00F8568F" w:rsidRDefault="00000000">
          <w:pPr>
            <w:tabs>
              <w:tab w:val="center" w:pos="4677"/>
              <w:tab w:val="right" w:pos="9355"/>
            </w:tabs>
            <w:spacing w:line="276" w:lineRule="auto"/>
            <w:jc w:val="center"/>
            <w:rPr>
              <w:rFonts w:eastAsia="Times New Roman" w:cs="Times New Roman"/>
              <w:bCs/>
              <w:sz w:val="18"/>
            </w:rPr>
          </w:pPr>
          <w:r>
            <w:rPr>
              <w:rFonts w:eastAsia="Times New Roman" w:cs="Times New Roman"/>
              <w:bCs/>
              <w:sz w:val="18"/>
            </w:rPr>
            <w:t>ОП 02 Архитектура аппаратных средств</w:t>
          </w:r>
        </w:p>
        <w:p w14:paraId="336A876B" w14:textId="77777777" w:rsidR="00F8568F" w:rsidRDefault="00F8568F">
          <w:pPr>
            <w:tabs>
              <w:tab w:val="center" w:pos="4677"/>
              <w:tab w:val="right" w:pos="9355"/>
            </w:tabs>
            <w:spacing w:line="276" w:lineRule="auto"/>
            <w:ind w:left="62"/>
            <w:jc w:val="center"/>
            <w:rPr>
              <w:rFonts w:eastAsia="Times New Roman" w:cs="Times New Roman"/>
              <w:b/>
              <w:bCs/>
            </w:rPr>
          </w:pPr>
        </w:p>
      </w:tc>
    </w:tr>
  </w:tbl>
  <w:p w14:paraId="775C8082" w14:textId="77777777" w:rsidR="00F8568F" w:rsidRDefault="00F8568F">
    <w:pPr>
      <w:pStyle w:val="aff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57F7"/>
    <w:multiLevelType w:val="hybridMultilevel"/>
    <w:tmpl w:val="F2D435C2"/>
    <w:lvl w:ilvl="0" w:tplc="A3487F1A">
      <w:start w:val="1"/>
      <w:numFmt w:val="decimal"/>
      <w:lvlText w:val="%1."/>
      <w:lvlJc w:val="left"/>
      <w:pPr>
        <w:ind w:left="360" w:hanging="360"/>
      </w:pPr>
    </w:lvl>
    <w:lvl w:ilvl="1" w:tplc="891EB7F0">
      <w:start w:val="1"/>
      <w:numFmt w:val="lowerLetter"/>
      <w:lvlText w:val="%2."/>
      <w:lvlJc w:val="left"/>
      <w:pPr>
        <w:ind w:left="1080" w:hanging="360"/>
      </w:pPr>
    </w:lvl>
    <w:lvl w:ilvl="2" w:tplc="E90C0E46">
      <w:start w:val="1"/>
      <w:numFmt w:val="lowerRoman"/>
      <w:lvlText w:val="%3."/>
      <w:lvlJc w:val="right"/>
      <w:pPr>
        <w:ind w:left="1800" w:hanging="180"/>
      </w:pPr>
    </w:lvl>
    <w:lvl w:ilvl="3" w:tplc="F1CA672E">
      <w:start w:val="1"/>
      <w:numFmt w:val="decimal"/>
      <w:lvlText w:val="%4."/>
      <w:lvlJc w:val="left"/>
      <w:pPr>
        <w:ind w:left="2520" w:hanging="360"/>
      </w:pPr>
    </w:lvl>
    <w:lvl w:ilvl="4" w:tplc="CD0E2F7C">
      <w:start w:val="1"/>
      <w:numFmt w:val="lowerLetter"/>
      <w:lvlText w:val="%5."/>
      <w:lvlJc w:val="left"/>
      <w:pPr>
        <w:ind w:left="3240" w:hanging="360"/>
      </w:pPr>
    </w:lvl>
    <w:lvl w:ilvl="5" w:tplc="2618C3E4">
      <w:start w:val="1"/>
      <w:numFmt w:val="lowerRoman"/>
      <w:lvlText w:val="%6."/>
      <w:lvlJc w:val="right"/>
      <w:pPr>
        <w:ind w:left="3960" w:hanging="180"/>
      </w:pPr>
    </w:lvl>
    <w:lvl w:ilvl="6" w:tplc="74C4FFA0">
      <w:start w:val="1"/>
      <w:numFmt w:val="decimal"/>
      <w:lvlText w:val="%7."/>
      <w:lvlJc w:val="left"/>
      <w:pPr>
        <w:ind w:left="4680" w:hanging="360"/>
      </w:pPr>
    </w:lvl>
    <w:lvl w:ilvl="7" w:tplc="2FB2407A">
      <w:start w:val="1"/>
      <w:numFmt w:val="lowerLetter"/>
      <w:lvlText w:val="%8."/>
      <w:lvlJc w:val="left"/>
      <w:pPr>
        <w:ind w:left="5400" w:hanging="360"/>
      </w:pPr>
    </w:lvl>
    <w:lvl w:ilvl="8" w:tplc="D5941CFE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B14074"/>
    <w:multiLevelType w:val="hybridMultilevel"/>
    <w:tmpl w:val="BF0E11CC"/>
    <w:lvl w:ilvl="0" w:tplc="18C0C3C8">
      <w:start w:val="1"/>
      <w:numFmt w:val="decimal"/>
      <w:lvlText w:val="%1."/>
      <w:lvlJc w:val="left"/>
      <w:pPr>
        <w:ind w:left="720" w:hanging="360"/>
      </w:pPr>
    </w:lvl>
    <w:lvl w:ilvl="1" w:tplc="4EC66186">
      <w:start w:val="1"/>
      <w:numFmt w:val="lowerLetter"/>
      <w:lvlText w:val="%2."/>
      <w:lvlJc w:val="left"/>
      <w:pPr>
        <w:ind w:left="1440" w:hanging="360"/>
      </w:pPr>
    </w:lvl>
    <w:lvl w:ilvl="2" w:tplc="B03802A8">
      <w:start w:val="1"/>
      <w:numFmt w:val="lowerRoman"/>
      <w:lvlText w:val="%3."/>
      <w:lvlJc w:val="right"/>
      <w:pPr>
        <w:ind w:left="2160" w:hanging="180"/>
      </w:pPr>
    </w:lvl>
    <w:lvl w:ilvl="3" w:tplc="62B4F25E">
      <w:start w:val="1"/>
      <w:numFmt w:val="decimal"/>
      <w:lvlText w:val="%4."/>
      <w:lvlJc w:val="left"/>
      <w:pPr>
        <w:ind w:left="2880" w:hanging="360"/>
      </w:pPr>
    </w:lvl>
    <w:lvl w:ilvl="4" w:tplc="92B00372">
      <w:start w:val="1"/>
      <w:numFmt w:val="lowerLetter"/>
      <w:lvlText w:val="%5."/>
      <w:lvlJc w:val="left"/>
      <w:pPr>
        <w:ind w:left="3600" w:hanging="360"/>
      </w:pPr>
    </w:lvl>
    <w:lvl w:ilvl="5" w:tplc="AC62DF42">
      <w:start w:val="1"/>
      <w:numFmt w:val="lowerRoman"/>
      <w:lvlText w:val="%6."/>
      <w:lvlJc w:val="right"/>
      <w:pPr>
        <w:ind w:left="4320" w:hanging="180"/>
      </w:pPr>
    </w:lvl>
    <w:lvl w:ilvl="6" w:tplc="86C484DA">
      <w:start w:val="1"/>
      <w:numFmt w:val="decimal"/>
      <w:lvlText w:val="%7."/>
      <w:lvlJc w:val="left"/>
      <w:pPr>
        <w:ind w:left="5040" w:hanging="360"/>
      </w:pPr>
    </w:lvl>
    <w:lvl w:ilvl="7" w:tplc="2B860284">
      <w:start w:val="1"/>
      <w:numFmt w:val="lowerLetter"/>
      <w:lvlText w:val="%8."/>
      <w:lvlJc w:val="left"/>
      <w:pPr>
        <w:ind w:left="5760" w:hanging="360"/>
      </w:pPr>
    </w:lvl>
    <w:lvl w:ilvl="8" w:tplc="E7B243E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96ECB"/>
    <w:multiLevelType w:val="hybridMultilevel"/>
    <w:tmpl w:val="6F02FEDE"/>
    <w:lvl w:ilvl="0" w:tplc="43A694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E896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06B96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90B99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929D9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4C00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504AA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0E713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CA0C0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3307D"/>
    <w:multiLevelType w:val="hybridMultilevel"/>
    <w:tmpl w:val="E1F2BEC2"/>
    <w:lvl w:ilvl="0" w:tplc="C5A612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728B6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D8D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24D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0A87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384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48A5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C65F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38E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710FF"/>
    <w:multiLevelType w:val="hybridMultilevel"/>
    <w:tmpl w:val="90D835CE"/>
    <w:lvl w:ilvl="0" w:tplc="948656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1A1FE2">
      <w:start w:val="1"/>
      <w:numFmt w:val="lowerLetter"/>
      <w:lvlText w:val="%2."/>
      <w:lvlJc w:val="left"/>
      <w:pPr>
        <w:ind w:left="1440" w:hanging="360"/>
      </w:pPr>
    </w:lvl>
    <w:lvl w:ilvl="2" w:tplc="75166810">
      <w:start w:val="1"/>
      <w:numFmt w:val="lowerRoman"/>
      <w:lvlText w:val="%3."/>
      <w:lvlJc w:val="right"/>
      <w:pPr>
        <w:ind w:left="2160" w:hanging="180"/>
      </w:pPr>
    </w:lvl>
    <w:lvl w:ilvl="3" w:tplc="967E0F96">
      <w:start w:val="1"/>
      <w:numFmt w:val="decimal"/>
      <w:lvlText w:val="%4."/>
      <w:lvlJc w:val="left"/>
      <w:pPr>
        <w:ind w:left="2880" w:hanging="360"/>
      </w:pPr>
    </w:lvl>
    <w:lvl w:ilvl="4" w:tplc="5F86FC78">
      <w:start w:val="1"/>
      <w:numFmt w:val="lowerLetter"/>
      <w:lvlText w:val="%5."/>
      <w:lvlJc w:val="left"/>
      <w:pPr>
        <w:ind w:left="3600" w:hanging="360"/>
      </w:pPr>
    </w:lvl>
    <w:lvl w:ilvl="5" w:tplc="19F2AAFC">
      <w:start w:val="1"/>
      <w:numFmt w:val="lowerRoman"/>
      <w:lvlText w:val="%6."/>
      <w:lvlJc w:val="right"/>
      <w:pPr>
        <w:ind w:left="4320" w:hanging="180"/>
      </w:pPr>
    </w:lvl>
    <w:lvl w:ilvl="6" w:tplc="0316E166">
      <w:start w:val="1"/>
      <w:numFmt w:val="decimal"/>
      <w:lvlText w:val="%7."/>
      <w:lvlJc w:val="left"/>
      <w:pPr>
        <w:ind w:left="5040" w:hanging="360"/>
      </w:pPr>
    </w:lvl>
    <w:lvl w:ilvl="7" w:tplc="9150488A">
      <w:start w:val="1"/>
      <w:numFmt w:val="lowerLetter"/>
      <w:lvlText w:val="%8."/>
      <w:lvlJc w:val="left"/>
      <w:pPr>
        <w:ind w:left="5760" w:hanging="360"/>
      </w:pPr>
    </w:lvl>
    <w:lvl w:ilvl="8" w:tplc="26029C7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E35AA7"/>
    <w:multiLevelType w:val="hybridMultilevel"/>
    <w:tmpl w:val="F94C8456"/>
    <w:lvl w:ilvl="0" w:tplc="6C4E5D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57039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56643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35C817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34EC2B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A38D1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7E8010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514C3C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6FA61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864506">
    <w:abstractNumId w:val="4"/>
  </w:num>
  <w:num w:numId="2" w16cid:durableId="1997175432">
    <w:abstractNumId w:val="2"/>
  </w:num>
  <w:num w:numId="3" w16cid:durableId="1107698081">
    <w:abstractNumId w:val="0"/>
  </w:num>
  <w:num w:numId="4" w16cid:durableId="1296989317">
    <w:abstractNumId w:val="1"/>
  </w:num>
  <w:num w:numId="5" w16cid:durableId="659582751">
    <w:abstractNumId w:val="3"/>
  </w:num>
  <w:num w:numId="6" w16cid:durableId="1615597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568F"/>
    <w:rsid w:val="00052517"/>
    <w:rsid w:val="00150189"/>
    <w:rsid w:val="002D1C43"/>
    <w:rsid w:val="0054044D"/>
    <w:rsid w:val="005D45F1"/>
    <w:rsid w:val="00734DEC"/>
    <w:rsid w:val="00B02E16"/>
    <w:rsid w:val="00C8283D"/>
    <w:rsid w:val="00D902F8"/>
    <w:rsid w:val="00F8568F"/>
    <w:rsid w:val="00FA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396B5"/>
  <w15:docId w15:val="{68C7F564-C18F-4F67-9C2F-57E9F111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Courier New"/>
      <w:sz w:val="24"/>
      <w:szCs w:val="24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spacing w:before="240" w:after="60"/>
      <w:outlineLvl w:val="2"/>
    </w:pPr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spacing w:before="240" w:after="60"/>
      <w:outlineLvl w:val="6"/>
    </w:pPr>
    <w:rPr>
      <w:rFonts w:cs="Times New Roma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spacing w:before="240" w:after="60"/>
      <w:outlineLvl w:val="7"/>
    </w:pPr>
    <w:rPr>
      <w:rFonts w:cs="Times New Roman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 w:cs="Times New Roman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4">
    <w:name w:val="footnote text"/>
    <w:basedOn w:val="a"/>
    <w:link w:val="a5"/>
    <w:uiPriority w:val="99"/>
    <w:semiHidden/>
    <w:unhideWhenUsed/>
    <w:pPr>
      <w:spacing w:after="40"/>
    </w:pPr>
    <w:rPr>
      <w:sz w:val="18"/>
    </w:rPr>
  </w:style>
  <w:style w:type="character" w:customStyle="1" w:styleId="a5">
    <w:name w:val="Текст сноски Знак"/>
    <w:link w:val="a4"/>
    <w:uiPriority w:val="99"/>
    <w:rPr>
      <w:sz w:val="18"/>
    </w:rPr>
  </w:style>
  <w:style w:type="character" w:styleId="a6">
    <w:name w:val="footnote reference"/>
    <w:basedOn w:val="a0"/>
    <w:uiPriority w:val="99"/>
    <w:unhideWhenUsed/>
    <w:rPr>
      <w:vertAlign w:val="superscript"/>
    </w:rPr>
  </w:style>
  <w:style w:type="paragraph" w:styleId="a7">
    <w:name w:val="endnote text"/>
    <w:basedOn w:val="a"/>
    <w:link w:val="a8"/>
    <w:uiPriority w:val="99"/>
    <w:semiHidden/>
    <w:unhideWhenUsed/>
    <w:rPr>
      <w:sz w:val="20"/>
    </w:rPr>
  </w:style>
  <w:style w:type="character" w:customStyle="1" w:styleId="a8">
    <w:name w:val="Текст концевой сноски Знак"/>
    <w:link w:val="a7"/>
    <w:uiPriority w:val="99"/>
    <w:rPr>
      <w:sz w:val="20"/>
    </w:rPr>
  </w:style>
  <w:style w:type="character" w:styleId="a9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a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/>
    </w:r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="Times New Roman"/>
      <w:b/>
      <w:bCs/>
      <w:sz w:val="32"/>
      <w:szCs w:val="32"/>
    </w:rPr>
  </w:style>
  <w:style w:type="character" w:customStyle="1" w:styleId="ac">
    <w:name w:val="Заголовок Знак"/>
    <w:basedOn w:val="a0"/>
    <w:link w:val="ab"/>
    <w:uiPriority w:val="10"/>
    <w:rPr>
      <w:rFonts w:asciiTheme="majorHAnsi" w:eastAsiaTheme="majorEastAsia" w:hAnsiTheme="majorHAnsi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11"/>
    <w:qFormat/>
    <w:pPr>
      <w:spacing w:after="60"/>
      <w:jc w:val="center"/>
      <w:outlineLvl w:val="1"/>
    </w:pPr>
    <w:rPr>
      <w:rFonts w:asciiTheme="majorHAnsi" w:eastAsiaTheme="majorEastAsia" w:hAnsiTheme="majorHAnsi" w:cs="Times New Roman"/>
    </w:rPr>
  </w:style>
  <w:style w:type="character" w:customStyle="1" w:styleId="ae">
    <w:name w:val="Подзаголовок Знак"/>
    <w:basedOn w:val="a0"/>
    <w:link w:val="ad"/>
    <w:uiPriority w:val="11"/>
    <w:rPr>
      <w:rFonts w:asciiTheme="majorHAnsi" w:eastAsiaTheme="majorEastAsia" w:hAnsiTheme="majorHAnsi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rFonts w:asciiTheme="minorHAnsi" w:hAnsiTheme="minorHAnsi"/>
      <w:b/>
      <w:i/>
      <w:iCs/>
    </w:rPr>
  </w:style>
  <w:style w:type="paragraph" w:styleId="af1">
    <w:name w:val="No Spacing"/>
    <w:basedOn w:val="a"/>
    <w:uiPriority w:val="1"/>
    <w:qFormat/>
    <w:rPr>
      <w:rFonts w:cs="Times New Roman"/>
      <w:szCs w:val="32"/>
    </w:rPr>
  </w:style>
  <w:style w:type="paragraph" w:styleId="af2">
    <w:name w:val="List Paragraph"/>
    <w:basedOn w:val="a"/>
    <w:uiPriority w:val="34"/>
    <w:qFormat/>
    <w:pPr>
      <w:ind w:left="720"/>
      <w:contextualSpacing/>
    </w:pPr>
    <w:rPr>
      <w:rFonts w:cs="Times New Roman"/>
    </w:rPr>
  </w:style>
  <w:style w:type="paragraph" w:styleId="23">
    <w:name w:val="Quote"/>
    <w:basedOn w:val="a"/>
    <w:next w:val="a"/>
    <w:link w:val="24"/>
    <w:uiPriority w:val="29"/>
    <w:qFormat/>
    <w:rPr>
      <w:rFonts w:cs="Times New Roman"/>
      <w:i/>
    </w:rPr>
  </w:style>
  <w:style w:type="character" w:customStyle="1" w:styleId="24">
    <w:name w:val="Цитата 2 Знак"/>
    <w:basedOn w:val="a0"/>
    <w:link w:val="23"/>
    <w:uiPriority w:val="29"/>
    <w:rPr>
      <w:i/>
      <w:sz w:val="24"/>
      <w:szCs w:val="24"/>
    </w:rPr>
  </w:style>
  <w:style w:type="paragraph" w:styleId="af3">
    <w:name w:val="Intense Quote"/>
    <w:basedOn w:val="a"/>
    <w:next w:val="a"/>
    <w:link w:val="af4"/>
    <w:uiPriority w:val="30"/>
    <w:qFormat/>
    <w:pPr>
      <w:ind w:left="720" w:right="720"/>
    </w:pPr>
    <w:rPr>
      <w:rFonts w:cs="Times New Roman"/>
      <w:b/>
      <w:i/>
      <w:szCs w:val="22"/>
    </w:rPr>
  </w:style>
  <w:style w:type="character" w:customStyle="1" w:styleId="af4">
    <w:name w:val="Выделенная цитата Знак"/>
    <w:basedOn w:val="a0"/>
    <w:link w:val="af3"/>
    <w:uiPriority w:val="30"/>
    <w:rPr>
      <w:b/>
      <w:i/>
      <w:sz w:val="24"/>
    </w:rPr>
  </w:style>
  <w:style w:type="character" w:styleId="af5">
    <w:name w:val="Subtle Emphasis"/>
    <w:uiPriority w:val="19"/>
    <w:qFormat/>
    <w:rPr>
      <w:i/>
      <w:color w:val="5A5A5A" w:themeColor="text1" w:themeTint="A5"/>
    </w:rPr>
  </w:style>
  <w:style w:type="character" w:styleId="af6">
    <w:name w:val="Intense Emphasis"/>
    <w:basedOn w:val="a0"/>
    <w:uiPriority w:val="21"/>
    <w:qFormat/>
    <w:rPr>
      <w:b/>
      <w:i/>
      <w:sz w:val="24"/>
      <w:szCs w:val="24"/>
      <w:u w:val="single"/>
    </w:rPr>
  </w:style>
  <w:style w:type="character" w:styleId="af7">
    <w:name w:val="Subtle Reference"/>
    <w:basedOn w:val="a0"/>
    <w:uiPriority w:val="31"/>
    <w:qFormat/>
    <w:rPr>
      <w:sz w:val="24"/>
      <w:szCs w:val="24"/>
      <w:u w:val="single"/>
    </w:rPr>
  </w:style>
  <w:style w:type="character" w:styleId="af8">
    <w:name w:val="Intense Reference"/>
    <w:basedOn w:val="a0"/>
    <w:uiPriority w:val="32"/>
    <w:qFormat/>
    <w:rPr>
      <w:b/>
      <w:sz w:val="24"/>
      <w:u w:val="single"/>
    </w:rPr>
  </w:style>
  <w:style w:type="character" w:styleId="af9">
    <w:name w:val="Book Title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styleId="afa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b">
    <w:name w:val="Normal (Web)"/>
    <w:basedOn w:val="a"/>
    <w:uiPriority w:val="99"/>
    <w:unhideWhenUsed/>
    <w:pPr>
      <w:spacing w:before="100" w:beforeAutospacing="1" w:after="100" w:afterAutospacing="1"/>
    </w:pPr>
    <w:rPr>
      <w:rFonts w:eastAsia="Times New Roman" w:cs="Times New Roman"/>
      <w:color w:val="000000"/>
      <w:lang w:eastAsia="ru-RU" w:bidi="ar-SA"/>
    </w:rPr>
  </w:style>
  <w:style w:type="table" w:styleId="afc">
    <w:name w:val="Table Grid"/>
    <w:basedOn w:val="a1"/>
    <w:uiPriority w:val="59"/>
    <w:pPr>
      <w:spacing w:after="0" w:line="240" w:lineRule="auto"/>
    </w:pPr>
    <w:rPr>
      <w:rFonts w:ascii="Calibri" w:eastAsia="Times New Roman" w:hAnsi="Calibri"/>
      <w:sz w:val="20"/>
      <w:szCs w:val="20"/>
      <w:lang w:val="ru-RU" w:eastAsia="ru-RU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  <w:lang w:val="ru-RU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basedOn w:val="a0"/>
    <w:link w:val="aff"/>
    <w:uiPriority w:val="99"/>
    <w:rPr>
      <w:rFonts w:ascii="Times New Roman" w:hAnsi="Times New Roman" w:cs="Courier New"/>
      <w:sz w:val="24"/>
      <w:szCs w:val="24"/>
      <w:lang w:val="ru-RU"/>
    </w:rPr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0"/>
    <w:link w:val="aff1"/>
    <w:uiPriority w:val="99"/>
    <w:rPr>
      <w:rFonts w:ascii="Times New Roman" w:hAnsi="Times New Roman" w:cs="Courier New"/>
      <w:sz w:val="24"/>
      <w:szCs w:val="24"/>
      <w:lang w:val="ru-RU"/>
    </w:rPr>
  </w:style>
  <w:style w:type="character" w:styleId="aff3">
    <w:name w:val="Hyperlink"/>
    <w:basedOn w:val="a0"/>
    <w:uiPriority w:val="99"/>
    <w:semiHidden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4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1AA74D-52D8-46ED-BD32-D6FCEC10A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</dc:creator>
  <cp:lastModifiedBy>Никита Игнашев</cp:lastModifiedBy>
  <cp:revision>38</cp:revision>
  <dcterms:created xsi:type="dcterms:W3CDTF">2019-03-24T21:49:00Z</dcterms:created>
  <dcterms:modified xsi:type="dcterms:W3CDTF">2025-04-21T12:11:00Z</dcterms:modified>
</cp:coreProperties>
</file>