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sz w:val="72"/>
          <w:szCs w:val="72"/>
        </w:rPr>
        <w:t xml:space="preserve">🗄️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ZEUS</w:t>
      </w:r>
    </w:p>
    <w:p>
      <w:pPr>
        <w:pBdr>
          <w:bottom w:val="single" w:color="C9A84C" w:sz="8" w:space="6"/>
        </w:pBdr>
        <w:spacing w:before="0" w:after="40"/>
      </w:pPr>
      <w:r>
        <w:rPr>
          <w:rFonts w:ascii="Arial" w:cs="Arial" w:eastAsia="Arial" w:hAnsi="Arial"/>
          <w:color w:val="2D3A4A"/>
          <w:sz w:val="28"/>
          <w:szCs w:val="28"/>
        </w:rPr>
        <w:t xml:space="preserve">Data Ingestion &amp; Memory Playbook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covers how Zeus ingests, processes, and stores your personal data to build a persistent, evolving AI knowledge base — your "second brain" that grows smarter with every interaction.</w:t>
      </w:r>
    </w:p>
    <w:p>
      <w:pPr>
        <w:spacing w:before="6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The Strategy: RAG + mem0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DISTINCTION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E6C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RAG retrieves from static knowledge (your documents). mem0 stores evolving facts from conversations. Zeus uses BOTH: RAG for what you've written, mem0 for what Zeus learns about you over time.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existing personal data (ChatGPT history, .md files, context-packs) feeds the RAG pipeline — it becomes the static knowledge base. Every Zeus conversation adds to mem0 — preferences, decisions, patterns. Over months, Zeus stops needing you to re-explain context.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Zeus Context API (successor to your context-pack API) exposes both layers over a single HTTP interface — other tools can query it just like your current context-pack setup.</w:t>
      </w: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Data Sources &amp; Ingestion Phases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Phase 1 — Seed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Immediately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ChatGPT export (JSON)
.md context files from server
Existing context-pack data
Dev project notes &amp; READMEs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Phase 2 — Grow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Weeks 2–4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(IMAP, privacy-filtered)
Calendar events (key metadata only)
Browser bookmarks (curated)
Job application history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Phase 3 — Live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Ongoing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new Zeus conversations (auto-stored via mem0)
Project files as created/updated
Watch vitals (if wearable)
New .md files added to server stores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Memory Architecture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Zeus uses mem0's hybrid datastore architecture. Different memory types are stored in the optimal storage backend: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Zeus Stores Here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Episodic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Vector (Qdrant)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What happened — conversations, events, decisions made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Semantic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Vector (Qdrant)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What you know — facts, preferences, expertise, projects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Relational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Graph (mem0g)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Who/what connects to what — people, projects, tools, skills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Procedural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KV Store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How things are done — workflows, templates, code patterns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Temporal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KV + metadata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When things happened — timestamps, recency weighting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MEM0 + OLLAMA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mem0 uses an LLM to extract key facts from conversations. During dev: Claude API. During prod: Ollama (Qwen2.5-7B) on the 3080. This keeps memory extraction entirely local and private.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Ingest Pipeline Design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Zeus ingest pipeline lives in zeus/ingest/ and follows a consistent pattern for all data sources.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4.1 Pipeline Flow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source goes through the same stages: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Clean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Chunk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Hash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Embed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Store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Tag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8. Index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Load: Read raw file or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Clean: Strip metadata noise, normalize encoding, remove duplicates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Chunk: Split into ~512 token segments with 64 token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Hash: SHA-256 per chunk — skip if already in Qdrant (deduplication)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Embed: nomic-embed-text or bge-m3 via Ollama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Store: Upsert into Qdrant with payload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Tag: source, date, topic_category, confidence, privacy_level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Index: Update mem0 with any entity-level facts extracted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4.2 ChatGPT Export Parser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ChatGPT export is a JSON file (conversations.json) containing your entire history. This is the richest data source — years of your thinking, questions, and problem-solving patterns.</w:t>
      </w:r>
    </w:p>
    <w:p>
      <w:pPr>
        <w:spacing w:before="40" w:after="0"/>
      </w:pP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zeus/ingest/sources/chatgpt.py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Input:  conversations.json (from ChatGPT Settings → Export)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chunks in Qdrant + entity facts in mem0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Key processing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Only index YOUR messages (user role), not ChatGPT responses — you want YOUR knowledge patterns, not generic AI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Exception: include assistant responses in topic threads where you clearly agreed or saved the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Date-tag each conversation for temporal weighting (recent = higher weight)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Auto-categorize by conversation title into topic clusters (dev, career, projects, ideas,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Strip any PII you wouldn't want in a local index (NemoClaw policy can handle this)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4.3 Markdown File Walker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server context stores are .md files. The walker recursively processes all .md files in configured directories.</w:t>
      </w:r>
    </w:p>
    <w:p>
      <w:pPr>
        <w:spacing w:before="40" w:after="0"/>
      </w:pP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zeus/ingest/sources/markdown.py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Input:  directory path(s) from config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chunks in Qdrant, preserving file path as source metadata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Frontmatter extraction: title, tags, date from YAML frontmatter if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Header-aware chunking: prefer to split at heading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File watcher mode: inotify on Linux to auto-ingest new/modified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Respect .gitignore patterns for exclusion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4.4 Context-Pack Migration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existing context-pack API is a source that can be directly queried and its data migrated into Qdrant.</w:t>
      </w:r>
    </w:p>
    <w:p>
      <w:pPr>
        <w:spacing w:before="40" w:after="0"/>
      </w:pP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zeus/ingest/sources/context_pack.py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Input:  existing context-pack API endpoint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migrated chunks + Zeus Context API replaces it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One-time migration: pull all context-pack entries via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Re-chunk and re-embed with standardized Zeus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Zeus Context API becomes the new endpoint other tools point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Backward-compatible: expose same query interface as context-pack for existing integrations</w:t>
      </w: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Zeus Context API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Zeus Context API is a FastAPI service that exposes your entire knowledge base over HTTP. It replaces your context-pack API and serves as the single integration point for other tools.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/query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Semantic search across all ingested knowledge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/memory/add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Store a new memory or fact via mem0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/memory/search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Search personal memories (episodic + semantic)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/ingest/trigger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Trigger re-ingestion of a source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Health check + index stats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/context-pack/query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Backward-compat endpoint (same as /query)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5.2 Query Response Format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/query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"query": "my react experience", "limit": 5, "sources": ["chatgpt", "md"] }</w:t>
      </w:r>
    </w:p>
    <w:p>
      <w:pPr>
        <w:spacing w:before="20" w:after="0"/>
      </w:pP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Response: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"results": [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"text": "...", "source": "chatgpt/2024-03", "score": 0.92, "tags": ["dev","react"] },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"memories": [ "Prefers functional React components", "Worked on context-pack API" ]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Privacy &amp; Data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1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Zeus only stores what you control. All data stays on your hardware. NemoClaw OpenShell enforces this at the runtime level — agents cannot exfiltrate data to unauthorized destinations.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Privacy Levels (tag on every chunk)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public — general knowledge, shareable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personal — your content, local only, never sent to cloud without explicit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sensitive — PII, health data, financial info — encrypted at rest, mem0 graph excluded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private — not indexed at all, excluded from all queries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Data Excluded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Banking and financial account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Passwords, tokens, API keys (scanner strips these from .md files before ingest)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Content marked private in frontmatter (private: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Messages from contacts who haven't consented to being part of your AI index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Retention &amp; Decay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mem0 supports automatic decay — stale memories lose weight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Manual purge: /memory/delete endpoint for removing specific 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Full reset: nuke Qdrant collection + mem0 DB and re-ingest from scratch</w:t>
      </w: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Getting Started — Ingest Quickstart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Step-by-step to get your data into Zeus for the first time: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ChatGPT export: ChatGPT → Settings → Data Controls → Export → wait for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Qdrant: docker run -p 6333:6333 qdrant/qdrant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Ollama with embed model: ollama pull nomic-embed-text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ChatGPT ingest: python zeus/ingest/sources/chatgpt.py --input conversations.json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.md walker: python zeus/ingest/sources/markdown.py --dir /path/to/context/stores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Migrate context-pack: python zeus/ingest/sources/context_pack.py --api http://your-api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Zeus Context API: uvicorn zeus.api.main:app --port 8000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Verify: curl http://localhost:8000/status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github.com/[you]/zeus/ingest  |  v1.0</w:t>
    </w:r>
    <w:r>
      <w:rPr>
        <w:rFonts w:ascii="Arial" w:cs="Arial" w:eastAsia="Arial" w:hAnsi="Arial"/>
        <w:color w:val="6B7280"/>
        <w:sz w:val="16"/>
        <w:szCs w:val="16"/>
      </w:rPr>
      <w:t xml:space="preserve">	Draft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ZEUS — Data Ingestion &amp; Memory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3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2026-03-24T04:00:36.836Z</dcterms:created>
  <dcterms:modified xsi:type="dcterms:W3CDTF">2026-03-24T04:00:36.837Z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