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26C8" w:rsidRDefault="00D326C8">
      <w:r>
        <w:rPr>
          <w:noProof/>
          <w:lang w:val="en-IN" w:eastAsia="en-IN"/>
        </w:rPr>
        <w:drawing>
          <wp:anchor distT="0" distB="0" distL="114300" distR="114300" simplePos="0" relativeHeight="251657216" behindDoc="0" locked="0" layoutInCell="1" allowOverlap="1" wp14:anchorId="2B7EB106" wp14:editId="365A0A9F">
            <wp:simplePos x="0" y="0"/>
            <wp:positionH relativeFrom="column">
              <wp:posOffset>44450</wp:posOffset>
            </wp:positionH>
            <wp:positionV relativeFrom="paragraph">
              <wp:posOffset>-151130</wp:posOffset>
            </wp:positionV>
            <wp:extent cx="1676400" cy="311785"/>
            <wp:effectExtent l="0" t="0" r="0" b="12065"/>
            <wp:wrapNone/>
            <wp:docPr id="1" name="Picture 1" descr="\\localhost\Users\kristin\Dropbox\back-up\pure storage\logos\logo library\RGB online\purestorage_horiz_rg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estorage_horiz_rgb-w.png" descr="\\localhost\Users\kristin\Dropbox\back-up\pure storage\logos\logo library\RGB online\purestorage_horiz_rgb-w.pn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676400" cy="3117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IN" w:eastAsia="en-IN"/>
        </w:rPr>
        <mc:AlternateContent>
          <mc:Choice Requires="wps">
            <w:drawing>
              <wp:anchor distT="0" distB="0" distL="114300" distR="114300" simplePos="0" relativeHeight="251656191" behindDoc="0" locked="0" layoutInCell="1" allowOverlap="1" wp14:anchorId="550B048C" wp14:editId="22BA4541">
                <wp:simplePos x="0" y="0"/>
                <wp:positionH relativeFrom="page">
                  <wp:align>left</wp:align>
                </wp:positionH>
                <wp:positionV relativeFrom="paragraph">
                  <wp:posOffset>-1238250</wp:posOffset>
                </wp:positionV>
                <wp:extent cx="7776210" cy="10375900"/>
                <wp:effectExtent l="0" t="0" r="0" b="6350"/>
                <wp:wrapNone/>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76210" cy="10375900"/>
                        </a:xfrm>
                        <a:custGeom>
                          <a:avLst/>
                          <a:gdLst>
                            <a:gd name="T0" fmla="*/ 12246 w 12246"/>
                            <a:gd name="T1" fmla="*/ 15817 h 15818"/>
                            <a:gd name="T2" fmla="*/ 0 w 12246"/>
                            <a:gd name="T3" fmla="*/ 15817 h 15818"/>
                            <a:gd name="T4" fmla="*/ 0 w 12246"/>
                            <a:gd name="T5" fmla="*/ 0 h 15818"/>
                            <a:gd name="T6" fmla="*/ 12246 w 12246"/>
                            <a:gd name="T7" fmla="*/ 0 h 15818"/>
                            <a:gd name="T8" fmla="*/ 12246 w 12246"/>
                            <a:gd name="T9" fmla="*/ 15817 h 15818"/>
                          </a:gdLst>
                          <a:ahLst/>
                          <a:cxnLst>
                            <a:cxn ang="0">
                              <a:pos x="T0" y="T1"/>
                            </a:cxn>
                            <a:cxn ang="0">
                              <a:pos x="T2" y="T3"/>
                            </a:cxn>
                            <a:cxn ang="0">
                              <a:pos x="T4" y="T5"/>
                            </a:cxn>
                            <a:cxn ang="0">
                              <a:pos x="T6" y="T7"/>
                            </a:cxn>
                            <a:cxn ang="0">
                              <a:pos x="T8" y="T9"/>
                            </a:cxn>
                          </a:cxnLst>
                          <a:rect l="0" t="0" r="r" b="b"/>
                          <a:pathLst>
                            <a:path w="12246" h="15818">
                              <a:moveTo>
                                <a:pt x="12246" y="15817"/>
                              </a:moveTo>
                              <a:lnTo>
                                <a:pt x="0" y="15817"/>
                              </a:lnTo>
                              <a:lnTo>
                                <a:pt x="0" y="0"/>
                              </a:lnTo>
                              <a:lnTo>
                                <a:pt x="12246" y="0"/>
                              </a:lnTo>
                              <a:lnTo>
                                <a:pt x="12246" y="15817"/>
                              </a:lnTo>
                              <a:close/>
                            </a:path>
                          </a:pathLst>
                        </a:custGeom>
                        <a:solidFill>
                          <a:srgbClr val="EFF0F0"/>
                        </a:solidFill>
                        <a:ln>
                          <a:noFill/>
                        </a:ln>
                        <a:extLst>
                          <a:ext uri="{91240B29-F687-4f45-9708-019B960494DF}"/>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79451" id="Freeform 2" o:spid="_x0000_s1026" style="position:absolute;margin-left:0;margin-top:-97.5pt;width:612.3pt;height:817pt;z-index:25165619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coordsize="12246,15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" path="m12246,15817l,15817,,,12246,r,15817xe" fillcolor="#eff0f0" stroked="f">
                <v:path arrowok="t" o:connecttype="custom" o:connectlocs="7776210,10375244;0,10375244;0,0;7776210,0;7776210,10375244" o:connectangles="0,0,0,0,0"/>
                <w10:wrap anchorx="page"/>
              </v:shape>
            </w:pict>
          </mc:Fallback>
        </mc:AlternateContent>
      </w:r>
    </w:p>
    <w:p w:rsidR="00D326C8" w:rsidRDefault="00D326C8"/>
    <w:p w:rsidR="00D326C8" w:rsidRDefault="00D326C8"/>
    <w:p w:rsidR="00D326C8" w:rsidRDefault="00D326C8"/>
    <w:p w:rsidR="00D326C8" w:rsidRDefault="00D326C8"/>
    <w:p w:rsidR="00D326C8" w:rsidRDefault="00D326C8">
      <w:r>
        <w:rPr>
          <w:noProof/>
          <w:lang w:val="en-IN" w:eastAsia="en-IN"/>
        </w:rPr>
        <mc:AlternateContent>
          <mc:Choice Requires="wpg">
            <w:drawing>
              <wp:anchor distT="0" distB="0" distL="114300" distR="114300" simplePos="0" relativeHeight="251658240" behindDoc="0" locked="0" layoutInCell="1" allowOverlap="1" wp14:anchorId="6C7C656E" wp14:editId="7B4C28D0">
                <wp:simplePos x="0" y="0"/>
                <wp:positionH relativeFrom="page">
                  <wp:align>left</wp:align>
                </wp:positionH>
                <wp:positionV relativeFrom="paragraph">
                  <wp:posOffset>360045</wp:posOffset>
                </wp:positionV>
                <wp:extent cx="6578600" cy="3812540"/>
                <wp:effectExtent l="0" t="5029200" r="12700" b="0"/>
                <wp:wrapNone/>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8600" cy="3812540"/>
                          <a:chOff x="-20" y="-7969"/>
                          <a:chExt cx="10360" cy="6004"/>
                        </a:xfrm>
                      </wpg:grpSpPr>
                      <wpg:grpSp>
                        <wpg:cNvPr id="204" name="Group 26"/>
                        <wpg:cNvGrpSpPr>
                          <a:grpSpLocks/>
                        </wpg:cNvGrpSpPr>
                        <wpg:grpSpPr bwMode="auto">
                          <a:xfrm>
                            <a:off x="0" y="-7949"/>
                            <a:ext cx="2573" cy="2982"/>
                            <a:chOff x="0" y="-7949"/>
                            <a:chExt cx="2573" cy="2982"/>
                          </a:xfrm>
                        </wpg:grpSpPr>
                        <wps:wsp>
                          <wps:cNvPr id="205" name="Freeform 27"/>
                          <wps:cNvSpPr>
                            <a:spLocks/>
                          </wps:cNvSpPr>
                          <wps:spPr bwMode="auto">
                            <a:xfrm>
                              <a:off x="0" y="-7949"/>
                              <a:ext cx="2573" cy="2982"/>
                            </a:xfrm>
                            <a:custGeom>
                              <a:avLst/>
                              <a:gdLst>
                                <a:gd name="T0" fmla="*/ 1712 w 2573"/>
                                <a:gd name="T1" fmla="+- 0 -7949 -7949"/>
                                <a:gd name="T2" fmla="*/ -7949 h 2982"/>
                                <a:gd name="T3" fmla="*/ 0 w 2573"/>
                                <a:gd name="T4" fmla="+- 0 -7949 -7949"/>
                                <a:gd name="T5" fmla="*/ -7949 h 2982"/>
                                <a:gd name="T6" fmla="*/ 0 w 2573"/>
                                <a:gd name="T7" fmla="+- 0 -4967 -7949"/>
                                <a:gd name="T8" fmla="*/ -4967 h 2982"/>
                                <a:gd name="T9" fmla="*/ 1712 w 2573"/>
                                <a:gd name="T10" fmla="+- 0 -4967 -7949"/>
                                <a:gd name="T11" fmla="*/ -4967 h 2982"/>
                                <a:gd name="T12" fmla="*/ 2572 w 2573"/>
                                <a:gd name="T13" fmla="+- 0 -6458 -7949"/>
                                <a:gd name="T14" fmla="*/ -6458 h 2982"/>
                                <a:gd name="T15" fmla="*/ 1712 w 2573"/>
                                <a:gd name="T16" fmla="+- 0 -7949 -7949"/>
                                <a:gd name="T17" fmla="*/ -7949 h 2982"/>
                              </a:gdLst>
                              <a:ahLst/>
                              <a:cxnLst>
                                <a:cxn ang="0">
                                  <a:pos x="T0" y="T2"/>
                                </a:cxn>
                                <a:cxn ang="0">
                                  <a:pos x="T3" y="T5"/>
                                </a:cxn>
                                <a:cxn ang="0">
                                  <a:pos x="T6" y="T8"/>
                                </a:cxn>
                                <a:cxn ang="0">
                                  <a:pos x="T9" y="T11"/>
                                </a:cxn>
                                <a:cxn ang="0">
                                  <a:pos x="T12" y="T14"/>
                                </a:cxn>
                                <a:cxn ang="0">
                                  <a:pos x="T15" y="T17"/>
                                </a:cxn>
                              </a:cxnLst>
                              <a:rect l="0" t="0" r="r" b="b"/>
                              <a:pathLst>
                                <a:path w="2573" h="2982">
                                  <a:moveTo>
                                    <a:pt x="1712" y="0"/>
                                  </a:moveTo>
                                  <a:lnTo>
                                    <a:pt x="0" y="0"/>
                                  </a:lnTo>
                                  <a:lnTo>
                                    <a:pt x="0" y="2982"/>
                                  </a:lnTo>
                                  <a:lnTo>
                                    <a:pt x="1712" y="2982"/>
                                  </a:lnTo>
                                  <a:lnTo>
                                    <a:pt x="2572" y="1491"/>
                                  </a:lnTo>
                                  <a:lnTo>
                                    <a:pt x="1712" y="0"/>
                                  </a:lnTo>
                                  <a:close/>
                                </a:path>
                              </a:pathLst>
                            </a:custGeom>
                            <a:solidFill>
                              <a:srgbClr val="F26721"/>
                            </a:solidFill>
                            <a:ln>
                              <a:noFill/>
                            </a:ln>
                            <a:extLst>
                              <a:ext uri="{91240B29-F687-4f45-9708-019B960494DF}"/>
                            </a:extLst>
                          </wps:spPr>
                          <wps:bodyPr rot="0" vert="horz" wrap="square" lIns="91440" tIns="45720" rIns="91440" bIns="45720" anchor="t" anchorCtr="0" upright="1">
                            <a:noAutofit/>
                          </wps:bodyPr>
                        </wps:wsp>
                      </wpg:grpSp>
                      <wpg:grpSp>
                        <wpg:cNvPr id="206" name="Group 28"/>
                        <wpg:cNvGrpSpPr>
                          <a:grpSpLocks/>
                        </wpg:cNvGrpSpPr>
                        <wpg:grpSpPr bwMode="auto">
                          <a:xfrm>
                            <a:off x="0" y="-7949"/>
                            <a:ext cx="2573" cy="2982"/>
                            <a:chOff x="0" y="-7949"/>
                            <a:chExt cx="2573" cy="2982"/>
                          </a:xfrm>
                        </wpg:grpSpPr>
                        <wps:wsp>
                          <wps:cNvPr id="207" name="Freeform 29"/>
                          <wps:cNvSpPr>
                            <a:spLocks noEditPoints="1"/>
                          </wps:cNvSpPr>
                          <wps:spPr bwMode="auto">
                            <a:xfrm>
                              <a:off x="0" y="-15898"/>
                              <a:ext cx="2572" cy="2982"/>
                            </a:xfrm>
                            <a:custGeom>
                              <a:avLst/>
                              <a:gdLst>
                                <a:gd name="T0" fmla="*/ 0 w 2573"/>
                                <a:gd name="T1" fmla="+- 0 -7949 -7949"/>
                                <a:gd name="T2" fmla="*/ -7949 h 2982"/>
                                <a:gd name="T3" fmla="*/ 1713 w 2573"/>
                                <a:gd name="T4" fmla="+- 0 -7949 -7949"/>
                                <a:gd name="T5" fmla="*/ -7949 h 2982"/>
                                <a:gd name="T6" fmla="*/ 2573 w 2573"/>
                                <a:gd name="T7" fmla="+- 0 -6458 -7949"/>
                                <a:gd name="T8" fmla="*/ -6458 h 2982"/>
                                <a:gd name="T9" fmla="*/ 1713 w 2573"/>
                                <a:gd name="T10" fmla="+- 0 -4967 -7949"/>
                                <a:gd name="T11" fmla="*/ -4967 h 2982"/>
                                <a:gd name="T12" fmla="*/ 0 w 2573"/>
                                <a:gd name="T13" fmla="+- 0 -4967 -7949"/>
                                <a:gd name="T14" fmla="*/ -4967 h 2982"/>
                              </a:gdLst>
                              <a:ahLst/>
                              <a:cxnLst>
                                <a:cxn ang="0">
                                  <a:pos x="T0" y="T2"/>
                                </a:cxn>
                                <a:cxn ang="0">
                                  <a:pos x="T3" y="T5"/>
                                </a:cxn>
                                <a:cxn ang="0">
                                  <a:pos x="T6" y="T8"/>
                                </a:cxn>
                                <a:cxn ang="0">
                                  <a:pos x="T9" y="T11"/>
                                </a:cxn>
                                <a:cxn ang="0">
                                  <a:pos x="T12" y="T14"/>
                                </a:cxn>
                              </a:cxnLst>
                              <a:rect l="0" t="0" r="r" b="b"/>
                              <a:pathLst>
                                <a:path w="2573" h="2982">
                                  <a:moveTo>
                                    <a:pt x="0" y="0"/>
                                  </a:moveTo>
                                  <a:lnTo>
                                    <a:pt x="1713" y="0"/>
                                  </a:lnTo>
                                  <a:lnTo>
                                    <a:pt x="2573" y="1491"/>
                                  </a:lnTo>
                                  <a:lnTo>
                                    <a:pt x="1713" y="2982"/>
                                  </a:lnTo>
                                  <a:lnTo>
                                    <a:pt x="0" y="2982"/>
                                  </a:lnTo>
                                </a:path>
                              </a:pathLst>
                            </a:custGeom>
                            <a:noFill/>
                            <a:ln w="25425">
                              <a:solidFill>
                                <a:srgbClr val="FFFFFF"/>
                              </a:solidFill>
                              <a:round/>
                              <a:headEnd/>
                              <a:tailEnd/>
                            </a:ln>
                            <a:extLst>
                              <a:ext uri="{909E8E84-426E-40dd-AFC4-6F175D3DCCD1}"/>
                            </a:extLst>
                          </wps:spPr>
                          <wps:bodyPr rot="0" vert="horz" wrap="square" lIns="91440" tIns="45720" rIns="91440" bIns="45720" anchor="t" anchorCtr="0" upright="1">
                            <a:noAutofit/>
                          </wps:bodyPr>
                        </wps:wsp>
                      </wpg:grpSp>
                      <wpg:grpSp>
                        <wpg:cNvPr id="208" name="Group 30"/>
                        <wpg:cNvGrpSpPr>
                          <a:grpSpLocks/>
                        </wpg:cNvGrpSpPr>
                        <wpg:grpSpPr bwMode="auto">
                          <a:xfrm>
                            <a:off x="1712" y="-6458"/>
                            <a:ext cx="3444" cy="2982"/>
                            <a:chOff x="1712" y="-6458"/>
                            <a:chExt cx="3444" cy="2982"/>
                          </a:xfrm>
                        </wpg:grpSpPr>
                        <wps:wsp>
                          <wps:cNvPr id="209" name="Freeform 31"/>
                          <wps:cNvSpPr>
                            <a:spLocks/>
                          </wps:cNvSpPr>
                          <wps:spPr bwMode="auto">
                            <a:xfrm>
                              <a:off x="1712" y="-6458"/>
                              <a:ext cx="3444" cy="2982"/>
                            </a:xfrm>
                            <a:custGeom>
                              <a:avLst/>
                              <a:gdLst>
                                <a:gd name="T0" fmla="+- 0 4294 1712"/>
                                <a:gd name="T1" fmla="*/ T0 w 3444"/>
                                <a:gd name="T2" fmla="+- 0 -6458 -6458"/>
                                <a:gd name="T3" fmla="*/ -6458 h 2982"/>
                                <a:gd name="T4" fmla="+- 0 2572 1712"/>
                                <a:gd name="T5" fmla="*/ T4 w 3444"/>
                                <a:gd name="T6" fmla="+- 0 -6458 -6458"/>
                                <a:gd name="T7" fmla="*/ -6458 h 2982"/>
                                <a:gd name="T8" fmla="+- 0 1712 1712"/>
                                <a:gd name="T9" fmla="*/ T8 w 3444"/>
                                <a:gd name="T10" fmla="+- 0 -4967 -6458"/>
                                <a:gd name="T11" fmla="*/ -4967 h 2982"/>
                                <a:gd name="T12" fmla="+- 0 2572 1712"/>
                                <a:gd name="T13" fmla="*/ T12 w 3444"/>
                                <a:gd name="T14" fmla="+- 0 -3476 -6458"/>
                                <a:gd name="T15" fmla="*/ -3476 h 2982"/>
                                <a:gd name="T16" fmla="+- 0 4294 1712"/>
                                <a:gd name="T17" fmla="*/ T16 w 3444"/>
                                <a:gd name="T18" fmla="+- 0 -3476 -6458"/>
                                <a:gd name="T19" fmla="*/ -3476 h 2982"/>
                                <a:gd name="T20" fmla="+- 0 5155 1712"/>
                                <a:gd name="T21" fmla="*/ T20 w 3444"/>
                                <a:gd name="T22" fmla="+- 0 -4967 -6458"/>
                                <a:gd name="T23" fmla="*/ -4967 h 2982"/>
                                <a:gd name="T24" fmla="+- 0 4294 1712"/>
                                <a:gd name="T25" fmla="*/ T24 w 3444"/>
                                <a:gd name="T26" fmla="+- 0 -6458 -6458"/>
                                <a:gd name="T27" fmla="*/ -6458 h 2982"/>
                              </a:gdLst>
                              <a:ahLst/>
                              <a:cxnLst>
                                <a:cxn ang="0">
                                  <a:pos x="T1" y="T3"/>
                                </a:cxn>
                                <a:cxn ang="0">
                                  <a:pos x="T5" y="T7"/>
                                </a:cxn>
                                <a:cxn ang="0">
                                  <a:pos x="T9" y="T11"/>
                                </a:cxn>
                                <a:cxn ang="0">
                                  <a:pos x="T13" y="T15"/>
                                </a:cxn>
                                <a:cxn ang="0">
                                  <a:pos x="T17" y="T19"/>
                                </a:cxn>
                                <a:cxn ang="0">
                                  <a:pos x="T21" y="T23"/>
                                </a:cxn>
                                <a:cxn ang="0">
                                  <a:pos x="T25" y="T27"/>
                                </a:cxn>
                              </a:cxnLst>
                              <a:rect l="0" t="0" r="r" b="b"/>
                              <a:pathLst>
                                <a:path w="3444" h="2982">
                                  <a:moveTo>
                                    <a:pt x="2582" y="0"/>
                                  </a:moveTo>
                                  <a:lnTo>
                                    <a:pt x="860" y="0"/>
                                  </a:lnTo>
                                  <a:lnTo>
                                    <a:pt x="0" y="1491"/>
                                  </a:lnTo>
                                  <a:lnTo>
                                    <a:pt x="860" y="2982"/>
                                  </a:lnTo>
                                  <a:lnTo>
                                    <a:pt x="2582" y="2982"/>
                                  </a:lnTo>
                                  <a:lnTo>
                                    <a:pt x="3443" y="1491"/>
                                  </a:lnTo>
                                  <a:lnTo>
                                    <a:pt x="2582" y="0"/>
                                  </a:lnTo>
                                  <a:close/>
                                </a:path>
                              </a:pathLst>
                            </a:custGeom>
                            <a:solidFill>
                              <a:srgbClr val="ACABAB"/>
                            </a:solidFill>
                            <a:ln>
                              <a:noFill/>
                            </a:ln>
                            <a:extLst>
                              <a:ext uri="{91240B29-F687-4f45-9708-019B960494DF}"/>
                            </a:extLst>
                          </wps:spPr>
                          <wps:bodyPr rot="0" vert="horz" wrap="square" lIns="91440" tIns="45720" rIns="91440" bIns="45720" anchor="t" anchorCtr="0" upright="1">
                            <a:noAutofit/>
                          </wps:bodyPr>
                        </wps:wsp>
                      </wpg:grpSp>
                      <wpg:grpSp>
                        <wpg:cNvPr id="210" name="Group 32"/>
                        <wpg:cNvGrpSpPr>
                          <a:grpSpLocks/>
                        </wpg:cNvGrpSpPr>
                        <wpg:grpSpPr bwMode="auto">
                          <a:xfrm>
                            <a:off x="1712" y="-6458"/>
                            <a:ext cx="3444" cy="2982"/>
                            <a:chOff x="1712" y="-6458"/>
                            <a:chExt cx="3444" cy="2982"/>
                          </a:xfrm>
                        </wpg:grpSpPr>
                        <wps:wsp>
                          <wps:cNvPr id="211" name="Freeform 33"/>
                          <wps:cNvSpPr>
                            <a:spLocks/>
                          </wps:cNvSpPr>
                          <wps:spPr bwMode="auto">
                            <a:xfrm>
                              <a:off x="1712" y="-6458"/>
                              <a:ext cx="3444" cy="2982"/>
                            </a:xfrm>
                            <a:custGeom>
                              <a:avLst/>
                              <a:gdLst>
                                <a:gd name="T0" fmla="+- 0 2572 1712"/>
                                <a:gd name="T1" fmla="*/ T0 w 3444"/>
                                <a:gd name="T2" fmla="+- 0 -3476 -6458"/>
                                <a:gd name="T3" fmla="*/ -3476 h 2982"/>
                                <a:gd name="T4" fmla="+- 0 1712 1712"/>
                                <a:gd name="T5" fmla="*/ T4 w 3444"/>
                                <a:gd name="T6" fmla="+- 0 -4967 -6458"/>
                                <a:gd name="T7" fmla="*/ -4967 h 2982"/>
                                <a:gd name="T8" fmla="+- 0 2572 1712"/>
                                <a:gd name="T9" fmla="*/ T8 w 3444"/>
                                <a:gd name="T10" fmla="+- 0 -6458 -6458"/>
                                <a:gd name="T11" fmla="*/ -6458 h 2982"/>
                                <a:gd name="T12" fmla="+- 0 4294 1712"/>
                                <a:gd name="T13" fmla="*/ T12 w 3444"/>
                                <a:gd name="T14" fmla="+- 0 -6458 -6458"/>
                                <a:gd name="T15" fmla="*/ -6458 h 2982"/>
                                <a:gd name="T16" fmla="+- 0 5155 1712"/>
                                <a:gd name="T17" fmla="*/ T16 w 3444"/>
                                <a:gd name="T18" fmla="+- 0 -4967 -6458"/>
                                <a:gd name="T19" fmla="*/ -4967 h 2982"/>
                                <a:gd name="T20" fmla="+- 0 4294 1712"/>
                                <a:gd name="T21" fmla="*/ T20 w 3444"/>
                                <a:gd name="T22" fmla="+- 0 -3476 -6458"/>
                                <a:gd name="T23" fmla="*/ -3476 h 2982"/>
                                <a:gd name="T24" fmla="+- 0 2572 1712"/>
                                <a:gd name="T25" fmla="*/ T24 w 3444"/>
                                <a:gd name="T26" fmla="+- 0 -3476 -6458"/>
                                <a:gd name="T27" fmla="*/ -3476 h 2982"/>
                              </a:gdLst>
                              <a:ahLst/>
                              <a:cxnLst>
                                <a:cxn ang="0">
                                  <a:pos x="T1" y="T3"/>
                                </a:cxn>
                                <a:cxn ang="0">
                                  <a:pos x="T5" y="T7"/>
                                </a:cxn>
                                <a:cxn ang="0">
                                  <a:pos x="T9" y="T11"/>
                                </a:cxn>
                                <a:cxn ang="0">
                                  <a:pos x="T13" y="T15"/>
                                </a:cxn>
                                <a:cxn ang="0">
                                  <a:pos x="T17" y="T19"/>
                                </a:cxn>
                                <a:cxn ang="0">
                                  <a:pos x="T21" y="T23"/>
                                </a:cxn>
                                <a:cxn ang="0">
                                  <a:pos x="T25" y="T27"/>
                                </a:cxn>
                              </a:cxnLst>
                              <a:rect l="0" t="0" r="r" b="b"/>
                              <a:pathLst>
                                <a:path w="3444" h="2982">
                                  <a:moveTo>
                                    <a:pt x="860" y="2982"/>
                                  </a:moveTo>
                                  <a:lnTo>
                                    <a:pt x="0" y="1491"/>
                                  </a:lnTo>
                                  <a:lnTo>
                                    <a:pt x="860" y="0"/>
                                  </a:lnTo>
                                  <a:lnTo>
                                    <a:pt x="2582" y="0"/>
                                  </a:lnTo>
                                  <a:lnTo>
                                    <a:pt x="3443" y="1491"/>
                                  </a:lnTo>
                                  <a:lnTo>
                                    <a:pt x="2582" y="2982"/>
                                  </a:lnTo>
                                  <a:lnTo>
                                    <a:pt x="860" y="2982"/>
                                  </a:lnTo>
                                  <a:close/>
                                </a:path>
                              </a:pathLst>
                            </a:custGeom>
                            <a:noFill/>
                            <a:ln w="25425">
                              <a:solidFill>
                                <a:srgbClr val="7AD0E2"/>
                              </a:solidFill>
                              <a:round/>
                              <a:headEnd/>
                              <a:tailEnd/>
                            </a:ln>
                            <a:extLst>
                              <a:ext uri="{909E8E84-426E-40dd-AFC4-6F175D3DCCD1}"/>
                            </a:extLst>
                          </wps:spPr>
                          <wps:bodyPr rot="0" vert="horz" wrap="square" lIns="91440" tIns="45720" rIns="91440" bIns="45720" anchor="t" anchorCtr="0" upright="1">
                            <a:noAutofit/>
                          </wps:bodyPr>
                        </wps:wsp>
                      </wpg:grpSp>
                      <wpg:grpSp>
                        <wpg:cNvPr id="212" name="Group 34"/>
                        <wpg:cNvGrpSpPr>
                          <a:grpSpLocks/>
                        </wpg:cNvGrpSpPr>
                        <wpg:grpSpPr bwMode="auto">
                          <a:xfrm>
                            <a:off x="4294" y="-7949"/>
                            <a:ext cx="3444" cy="2982"/>
                            <a:chOff x="4294" y="-7949"/>
                            <a:chExt cx="3444" cy="2982"/>
                          </a:xfrm>
                        </wpg:grpSpPr>
                        <wps:wsp>
                          <wps:cNvPr id="213" name="Freeform 35"/>
                          <wps:cNvSpPr>
                            <a:spLocks/>
                          </wps:cNvSpPr>
                          <wps:spPr bwMode="auto">
                            <a:xfrm>
                              <a:off x="4294" y="-7949"/>
                              <a:ext cx="3444" cy="2982"/>
                            </a:xfrm>
                            <a:custGeom>
                              <a:avLst/>
                              <a:gdLst>
                                <a:gd name="T0" fmla="+- 0 6876 4294"/>
                                <a:gd name="T1" fmla="*/ T0 w 3444"/>
                                <a:gd name="T2" fmla="+- 0 -7949 -7949"/>
                                <a:gd name="T3" fmla="*/ -7949 h 2982"/>
                                <a:gd name="T4" fmla="+- 0 5155 4294"/>
                                <a:gd name="T5" fmla="*/ T4 w 3444"/>
                                <a:gd name="T6" fmla="+- 0 -7949 -7949"/>
                                <a:gd name="T7" fmla="*/ -7949 h 2982"/>
                                <a:gd name="T8" fmla="+- 0 4294 4294"/>
                                <a:gd name="T9" fmla="*/ T8 w 3444"/>
                                <a:gd name="T10" fmla="+- 0 -6458 -7949"/>
                                <a:gd name="T11" fmla="*/ -6458 h 2982"/>
                                <a:gd name="T12" fmla="+- 0 5155 4294"/>
                                <a:gd name="T13" fmla="*/ T12 w 3444"/>
                                <a:gd name="T14" fmla="+- 0 -4967 -7949"/>
                                <a:gd name="T15" fmla="*/ -4967 h 2982"/>
                                <a:gd name="T16" fmla="+- 0 6876 4294"/>
                                <a:gd name="T17" fmla="*/ T16 w 3444"/>
                                <a:gd name="T18" fmla="+- 0 -4967 -7949"/>
                                <a:gd name="T19" fmla="*/ -4967 h 2982"/>
                                <a:gd name="T20" fmla="+- 0 7737 4294"/>
                                <a:gd name="T21" fmla="*/ T20 w 3444"/>
                                <a:gd name="T22" fmla="+- 0 -6458 -7949"/>
                                <a:gd name="T23" fmla="*/ -6458 h 2982"/>
                                <a:gd name="T24" fmla="+- 0 6876 4294"/>
                                <a:gd name="T25" fmla="*/ T24 w 3444"/>
                                <a:gd name="T26" fmla="+- 0 -7949 -7949"/>
                                <a:gd name="T27" fmla="*/ -7949 h 2982"/>
                              </a:gdLst>
                              <a:ahLst/>
                              <a:cxnLst>
                                <a:cxn ang="0">
                                  <a:pos x="T1" y="T3"/>
                                </a:cxn>
                                <a:cxn ang="0">
                                  <a:pos x="T5" y="T7"/>
                                </a:cxn>
                                <a:cxn ang="0">
                                  <a:pos x="T9" y="T11"/>
                                </a:cxn>
                                <a:cxn ang="0">
                                  <a:pos x="T13" y="T15"/>
                                </a:cxn>
                                <a:cxn ang="0">
                                  <a:pos x="T17" y="T19"/>
                                </a:cxn>
                                <a:cxn ang="0">
                                  <a:pos x="T21" y="T23"/>
                                </a:cxn>
                                <a:cxn ang="0">
                                  <a:pos x="T25" y="T27"/>
                                </a:cxn>
                              </a:cxnLst>
                              <a:rect l="0" t="0" r="r" b="b"/>
                              <a:pathLst>
                                <a:path w="3444" h="2982">
                                  <a:moveTo>
                                    <a:pt x="2582" y="0"/>
                                  </a:moveTo>
                                  <a:lnTo>
                                    <a:pt x="861" y="0"/>
                                  </a:lnTo>
                                  <a:lnTo>
                                    <a:pt x="0" y="1491"/>
                                  </a:lnTo>
                                  <a:lnTo>
                                    <a:pt x="861" y="2982"/>
                                  </a:lnTo>
                                  <a:lnTo>
                                    <a:pt x="2582" y="2982"/>
                                  </a:lnTo>
                                  <a:lnTo>
                                    <a:pt x="3443" y="1491"/>
                                  </a:lnTo>
                                  <a:lnTo>
                                    <a:pt x="2582" y="0"/>
                                  </a:lnTo>
                                  <a:close/>
                                </a:path>
                              </a:pathLst>
                            </a:custGeom>
                            <a:solidFill>
                              <a:srgbClr val="FFFFFF"/>
                            </a:solidFill>
                            <a:ln>
                              <a:noFill/>
                            </a:ln>
                            <a:extLst>
                              <a:ext uri="{91240B29-F687-4f45-9708-019B960494DF}"/>
                            </a:extLst>
                          </wps:spPr>
                          <wps:bodyPr rot="0" vert="horz" wrap="square" lIns="91440" tIns="45720" rIns="91440" bIns="45720" anchor="t" anchorCtr="0" upright="1">
                            <a:noAutofit/>
                          </wps:bodyPr>
                        </wps:wsp>
                      </wpg:grpSp>
                      <wpg:grpSp>
                        <wpg:cNvPr id="214" name="Group 36"/>
                        <wpg:cNvGrpSpPr>
                          <a:grpSpLocks/>
                        </wpg:cNvGrpSpPr>
                        <wpg:grpSpPr bwMode="auto">
                          <a:xfrm>
                            <a:off x="4294" y="-7949"/>
                            <a:ext cx="3444" cy="2982"/>
                            <a:chOff x="4294" y="-7949"/>
                            <a:chExt cx="3444" cy="2982"/>
                          </a:xfrm>
                        </wpg:grpSpPr>
                        <wps:wsp>
                          <wps:cNvPr id="215" name="Freeform 37"/>
                          <wps:cNvSpPr>
                            <a:spLocks/>
                          </wps:cNvSpPr>
                          <wps:spPr bwMode="auto">
                            <a:xfrm>
                              <a:off x="4294" y="-7949"/>
                              <a:ext cx="3444" cy="2982"/>
                            </a:xfrm>
                            <a:custGeom>
                              <a:avLst/>
                              <a:gdLst>
                                <a:gd name="T0" fmla="+- 0 5155 4294"/>
                                <a:gd name="T1" fmla="*/ T0 w 3444"/>
                                <a:gd name="T2" fmla="+- 0 -4967 -7949"/>
                                <a:gd name="T3" fmla="*/ -4967 h 2982"/>
                                <a:gd name="T4" fmla="+- 0 4294 4294"/>
                                <a:gd name="T5" fmla="*/ T4 w 3444"/>
                                <a:gd name="T6" fmla="+- 0 -6458 -7949"/>
                                <a:gd name="T7" fmla="*/ -6458 h 2982"/>
                                <a:gd name="T8" fmla="+- 0 5155 4294"/>
                                <a:gd name="T9" fmla="*/ T8 w 3444"/>
                                <a:gd name="T10" fmla="+- 0 -7949 -7949"/>
                                <a:gd name="T11" fmla="*/ -7949 h 2982"/>
                                <a:gd name="T12" fmla="+- 0 6876 4294"/>
                                <a:gd name="T13" fmla="*/ T12 w 3444"/>
                                <a:gd name="T14" fmla="+- 0 -7949 -7949"/>
                                <a:gd name="T15" fmla="*/ -7949 h 2982"/>
                                <a:gd name="T16" fmla="+- 0 7737 4294"/>
                                <a:gd name="T17" fmla="*/ T16 w 3444"/>
                                <a:gd name="T18" fmla="+- 0 -6458 -7949"/>
                                <a:gd name="T19" fmla="*/ -6458 h 2982"/>
                                <a:gd name="T20" fmla="+- 0 6876 4294"/>
                                <a:gd name="T21" fmla="*/ T20 w 3444"/>
                                <a:gd name="T22" fmla="+- 0 -4967 -7949"/>
                                <a:gd name="T23" fmla="*/ -4967 h 2982"/>
                                <a:gd name="T24" fmla="+- 0 5155 4294"/>
                                <a:gd name="T25" fmla="*/ T24 w 3444"/>
                                <a:gd name="T26" fmla="+- 0 -4967 -7949"/>
                                <a:gd name="T27" fmla="*/ -4967 h 2982"/>
                              </a:gdLst>
                              <a:ahLst/>
                              <a:cxnLst>
                                <a:cxn ang="0">
                                  <a:pos x="T1" y="T3"/>
                                </a:cxn>
                                <a:cxn ang="0">
                                  <a:pos x="T5" y="T7"/>
                                </a:cxn>
                                <a:cxn ang="0">
                                  <a:pos x="T9" y="T11"/>
                                </a:cxn>
                                <a:cxn ang="0">
                                  <a:pos x="T13" y="T15"/>
                                </a:cxn>
                                <a:cxn ang="0">
                                  <a:pos x="T17" y="T19"/>
                                </a:cxn>
                                <a:cxn ang="0">
                                  <a:pos x="T21" y="T23"/>
                                </a:cxn>
                                <a:cxn ang="0">
                                  <a:pos x="T25" y="T27"/>
                                </a:cxn>
                              </a:cxnLst>
                              <a:rect l="0" t="0" r="r" b="b"/>
                              <a:pathLst>
                                <a:path w="3444" h="2982">
                                  <a:moveTo>
                                    <a:pt x="861" y="2982"/>
                                  </a:moveTo>
                                  <a:lnTo>
                                    <a:pt x="0" y="1491"/>
                                  </a:lnTo>
                                  <a:lnTo>
                                    <a:pt x="861" y="0"/>
                                  </a:lnTo>
                                  <a:lnTo>
                                    <a:pt x="2582" y="0"/>
                                  </a:lnTo>
                                  <a:lnTo>
                                    <a:pt x="3443" y="1491"/>
                                  </a:lnTo>
                                  <a:lnTo>
                                    <a:pt x="2582" y="2982"/>
                                  </a:lnTo>
                                  <a:lnTo>
                                    <a:pt x="861" y="2982"/>
                                  </a:lnTo>
                                  <a:close/>
                                </a:path>
                              </a:pathLst>
                            </a:custGeom>
                            <a:noFill/>
                            <a:ln w="25425">
                              <a:solidFill>
                                <a:srgbClr val="B1E1EC"/>
                              </a:solidFill>
                              <a:round/>
                              <a:headEnd/>
                              <a:tailEnd/>
                            </a:ln>
                            <a:extLst>
                              <a:ext uri="{909E8E84-426E-40dd-AFC4-6F175D3DCCD1}"/>
                            </a:extLst>
                          </wps:spPr>
                          <wps:bodyPr rot="0" vert="horz" wrap="square" lIns="91440" tIns="45720" rIns="91440" bIns="45720" anchor="t" anchorCtr="0" upright="1">
                            <a:noAutofit/>
                          </wps:bodyPr>
                        </wps:wsp>
                      </wpg:grpSp>
                      <wpg:grpSp>
                        <wpg:cNvPr id="216" name="Group 38"/>
                        <wpg:cNvGrpSpPr>
                          <a:grpSpLocks/>
                        </wpg:cNvGrpSpPr>
                        <wpg:grpSpPr bwMode="auto">
                          <a:xfrm>
                            <a:off x="4294" y="-4967"/>
                            <a:ext cx="3444" cy="2982"/>
                            <a:chOff x="4294" y="-4967"/>
                            <a:chExt cx="3444" cy="2982"/>
                          </a:xfrm>
                        </wpg:grpSpPr>
                        <wps:wsp>
                          <wps:cNvPr id="217" name="Freeform 39"/>
                          <wps:cNvSpPr>
                            <a:spLocks/>
                          </wps:cNvSpPr>
                          <wps:spPr bwMode="auto">
                            <a:xfrm>
                              <a:off x="4294" y="-4967"/>
                              <a:ext cx="3444" cy="2982"/>
                            </a:xfrm>
                            <a:custGeom>
                              <a:avLst/>
                              <a:gdLst>
                                <a:gd name="T0" fmla="+- 0 6876 4294"/>
                                <a:gd name="T1" fmla="*/ T0 w 3444"/>
                                <a:gd name="T2" fmla="+- 0 -4967 -4967"/>
                                <a:gd name="T3" fmla="*/ -4967 h 2982"/>
                                <a:gd name="T4" fmla="+- 0 5155 4294"/>
                                <a:gd name="T5" fmla="*/ T4 w 3444"/>
                                <a:gd name="T6" fmla="+- 0 -4967 -4967"/>
                                <a:gd name="T7" fmla="*/ -4967 h 2982"/>
                                <a:gd name="T8" fmla="+- 0 4294 4294"/>
                                <a:gd name="T9" fmla="*/ T8 w 3444"/>
                                <a:gd name="T10" fmla="+- 0 -3476 -4967"/>
                                <a:gd name="T11" fmla="*/ -3476 h 2982"/>
                                <a:gd name="T12" fmla="+- 0 5155 4294"/>
                                <a:gd name="T13" fmla="*/ T12 w 3444"/>
                                <a:gd name="T14" fmla="+- 0 -1985 -4967"/>
                                <a:gd name="T15" fmla="*/ -1985 h 2982"/>
                                <a:gd name="T16" fmla="+- 0 6876 4294"/>
                                <a:gd name="T17" fmla="*/ T16 w 3444"/>
                                <a:gd name="T18" fmla="+- 0 -1985 -4967"/>
                                <a:gd name="T19" fmla="*/ -1985 h 2982"/>
                                <a:gd name="T20" fmla="+- 0 7737 4294"/>
                                <a:gd name="T21" fmla="*/ T20 w 3444"/>
                                <a:gd name="T22" fmla="+- 0 -3476 -4967"/>
                                <a:gd name="T23" fmla="*/ -3476 h 2982"/>
                                <a:gd name="T24" fmla="+- 0 6876 4294"/>
                                <a:gd name="T25" fmla="*/ T24 w 3444"/>
                                <a:gd name="T26" fmla="+- 0 -4967 -4967"/>
                                <a:gd name="T27" fmla="*/ -4967 h 2982"/>
                              </a:gdLst>
                              <a:ahLst/>
                              <a:cxnLst>
                                <a:cxn ang="0">
                                  <a:pos x="T1" y="T3"/>
                                </a:cxn>
                                <a:cxn ang="0">
                                  <a:pos x="T5" y="T7"/>
                                </a:cxn>
                                <a:cxn ang="0">
                                  <a:pos x="T9" y="T11"/>
                                </a:cxn>
                                <a:cxn ang="0">
                                  <a:pos x="T13" y="T15"/>
                                </a:cxn>
                                <a:cxn ang="0">
                                  <a:pos x="T17" y="T19"/>
                                </a:cxn>
                                <a:cxn ang="0">
                                  <a:pos x="T21" y="T23"/>
                                </a:cxn>
                                <a:cxn ang="0">
                                  <a:pos x="T25" y="T27"/>
                                </a:cxn>
                              </a:cxnLst>
                              <a:rect l="0" t="0" r="r" b="b"/>
                              <a:pathLst>
                                <a:path w="3444" h="2982">
                                  <a:moveTo>
                                    <a:pt x="2582" y="0"/>
                                  </a:moveTo>
                                  <a:lnTo>
                                    <a:pt x="861" y="0"/>
                                  </a:lnTo>
                                  <a:lnTo>
                                    <a:pt x="0" y="1491"/>
                                  </a:lnTo>
                                  <a:lnTo>
                                    <a:pt x="861" y="2982"/>
                                  </a:lnTo>
                                  <a:lnTo>
                                    <a:pt x="2582" y="2982"/>
                                  </a:lnTo>
                                  <a:lnTo>
                                    <a:pt x="3443" y="1491"/>
                                  </a:lnTo>
                                  <a:lnTo>
                                    <a:pt x="2582" y="0"/>
                                  </a:lnTo>
                                  <a:close/>
                                </a:path>
                              </a:pathLst>
                            </a:custGeom>
                            <a:solidFill>
                              <a:srgbClr val="F26721"/>
                            </a:solidFill>
                            <a:ln>
                              <a:noFill/>
                            </a:ln>
                            <a:extLst>
                              <a:ext uri="{91240B29-F687-4f45-9708-019B960494DF}"/>
                            </a:extLst>
                          </wps:spPr>
                          <wps:bodyPr rot="0" vert="horz" wrap="square" lIns="91440" tIns="45720" rIns="91440" bIns="45720" anchor="t" anchorCtr="0" upright="1">
                            <a:noAutofit/>
                          </wps:bodyPr>
                        </wps:wsp>
                      </wpg:grpSp>
                      <wpg:grpSp>
                        <wpg:cNvPr id="218" name="Group 40"/>
                        <wpg:cNvGrpSpPr>
                          <a:grpSpLocks/>
                        </wpg:cNvGrpSpPr>
                        <wpg:grpSpPr bwMode="auto">
                          <a:xfrm>
                            <a:off x="4294" y="-4967"/>
                            <a:ext cx="3444" cy="2982"/>
                            <a:chOff x="4294" y="-4967"/>
                            <a:chExt cx="3444" cy="2982"/>
                          </a:xfrm>
                        </wpg:grpSpPr>
                        <wps:wsp>
                          <wps:cNvPr id="219" name="Freeform 41"/>
                          <wps:cNvSpPr>
                            <a:spLocks/>
                          </wps:cNvSpPr>
                          <wps:spPr bwMode="auto">
                            <a:xfrm>
                              <a:off x="4294" y="-4967"/>
                              <a:ext cx="3444" cy="2982"/>
                            </a:xfrm>
                            <a:custGeom>
                              <a:avLst/>
                              <a:gdLst>
                                <a:gd name="T0" fmla="+- 0 5155 4294"/>
                                <a:gd name="T1" fmla="*/ T0 w 3444"/>
                                <a:gd name="T2" fmla="+- 0 -1985 -4967"/>
                                <a:gd name="T3" fmla="*/ -1985 h 2982"/>
                                <a:gd name="T4" fmla="+- 0 4294 4294"/>
                                <a:gd name="T5" fmla="*/ T4 w 3444"/>
                                <a:gd name="T6" fmla="+- 0 -3476 -4967"/>
                                <a:gd name="T7" fmla="*/ -3476 h 2982"/>
                                <a:gd name="T8" fmla="+- 0 5155 4294"/>
                                <a:gd name="T9" fmla="*/ T8 w 3444"/>
                                <a:gd name="T10" fmla="+- 0 -4967 -4967"/>
                                <a:gd name="T11" fmla="*/ -4967 h 2982"/>
                                <a:gd name="T12" fmla="+- 0 6876 4294"/>
                                <a:gd name="T13" fmla="*/ T12 w 3444"/>
                                <a:gd name="T14" fmla="+- 0 -4967 -4967"/>
                                <a:gd name="T15" fmla="*/ -4967 h 2982"/>
                                <a:gd name="T16" fmla="+- 0 7737 4294"/>
                                <a:gd name="T17" fmla="*/ T16 w 3444"/>
                                <a:gd name="T18" fmla="+- 0 -3476 -4967"/>
                                <a:gd name="T19" fmla="*/ -3476 h 2982"/>
                                <a:gd name="T20" fmla="+- 0 6876 4294"/>
                                <a:gd name="T21" fmla="*/ T20 w 3444"/>
                                <a:gd name="T22" fmla="+- 0 -1985 -4967"/>
                                <a:gd name="T23" fmla="*/ -1985 h 2982"/>
                                <a:gd name="T24" fmla="+- 0 5155 4294"/>
                                <a:gd name="T25" fmla="*/ T24 w 3444"/>
                                <a:gd name="T26" fmla="+- 0 -1985 -4967"/>
                                <a:gd name="T27" fmla="*/ -1985 h 2982"/>
                              </a:gdLst>
                              <a:ahLst/>
                              <a:cxnLst>
                                <a:cxn ang="0">
                                  <a:pos x="T1" y="T3"/>
                                </a:cxn>
                                <a:cxn ang="0">
                                  <a:pos x="T5" y="T7"/>
                                </a:cxn>
                                <a:cxn ang="0">
                                  <a:pos x="T9" y="T11"/>
                                </a:cxn>
                                <a:cxn ang="0">
                                  <a:pos x="T13" y="T15"/>
                                </a:cxn>
                                <a:cxn ang="0">
                                  <a:pos x="T17" y="T19"/>
                                </a:cxn>
                                <a:cxn ang="0">
                                  <a:pos x="T21" y="T23"/>
                                </a:cxn>
                                <a:cxn ang="0">
                                  <a:pos x="T25" y="T27"/>
                                </a:cxn>
                              </a:cxnLst>
                              <a:rect l="0" t="0" r="r" b="b"/>
                              <a:pathLst>
                                <a:path w="3444" h="2982">
                                  <a:moveTo>
                                    <a:pt x="861" y="2982"/>
                                  </a:moveTo>
                                  <a:lnTo>
                                    <a:pt x="0" y="1491"/>
                                  </a:lnTo>
                                  <a:lnTo>
                                    <a:pt x="861" y="0"/>
                                  </a:lnTo>
                                  <a:lnTo>
                                    <a:pt x="2582" y="0"/>
                                  </a:lnTo>
                                  <a:lnTo>
                                    <a:pt x="3443" y="1491"/>
                                  </a:lnTo>
                                  <a:lnTo>
                                    <a:pt x="2582" y="2982"/>
                                  </a:lnTo>
                                  <a:lnTo>
                                    <a:pt x="861" y="2982"/>
                                  </a:lnTo>
                                  <a:close/>
                                </a:path>
                              </a:pathLst>
                            </a:custGeom>
                            <a:noFill/>
                            <a:ln w="25425">
                              <a:solidFill>
                                <a:srgbClr val="FFFFFF"/>
                              </a:solidFill>
                              <a:round/>
                              <a:headEnd/>
                              <a:tailEnd/>
                            </a:ln>
                            <a:extLst>
                              <a:ext uri="{909E8E84-426E-40dd-AFC4-6F175D3DCCD1}"/>
                            </a:extLst>
                          </wps:spPr>
                          <wps:bodyPr rot="0" vert="horz" wrap="square" lIns="91440" tIns="45720" rIns="91440" bIns="45720" anchor="t" anchorCtr="0" upright="1">
                            <a:noAutofit/>
                          </wps:bodyPr>
                        </wps:wsp>
                      </wpg:grpSp>
                      <wpg:grpSp>
                        <wpg:cNvPr id="220" name="Group 42"/>
                        <wpg:cNvGrpSpPr>
                          <a:grpSpLocks/>
                        </wpg:cNvGrpSpPr>
                        <wpg:grpSpPr bwMode="auto">
                          <a:xfrm>
                            <a:off x="6876" y="-6458"/>
                            <a:ext cx="3444" cy="2982"/>
                            <a:chOff x="6876" y="-6458"/>
                            <a:chExt cx="3444" cy="2982"/>
                          </a:xfrm>
                        </wpg:grpSpPr>
                        <wps:wsp>
                          <wps:cNvPr id="221" name="Freeform 43"/>
                          <wps:cNvSpPr>
                            <a:spLocks/>
                          </wps:cNvSpPr>
                          <wps:spPr bwMode="auto">
                            <a:xfrm>
                              <a:off x="6876" y="-6458"/>
                              <a:ext cx="3444" cy="2982"/>
                            </a:xfrm>
                            <a:custGeom>
                              <a:avLst/>
                              <a:gdLst>
                                <a:gd name="T0" fmla="+- 0 9459 6876"/>
                                <a:gd name="T1" fmla="*/ T0 w 3444"/>
                                <a:gd name="T2" fmla="+- 0 -6458 -6458"/>
                                <a:gd name="T3" fmla="*/ -6458 h 2982"/>
                                <a:gd name="T4" fmla="+- 0 7737 6876"/>
                                <a:gd name="T5" fmla="*/ T4 w 3444"/>
                                <a:gd name="T6" fmla="+- 0 -6458 -6458"/>
                                <a:gd name="T7" fmla="*/ -6458 h 2982"/>
                                <a:gd name="T8" fmla="+- 0 6876 6876"/>
                                <a:gd name="T9" fmla="*/ T8 w 3444"/>
                                <a:gd name="T10" fmla="+- 0 -4967 -6458"/>
                                <a:gd name="T11" fmla="*/ -4967 h 2982"/>
                                <a:gd name="T12" fmla="+- 0 7737 6876"/>
                                <a:gd name="T13" fmla="*/ T12 w 3444"/>
                                <a:gd name="T14" fmla="+- 0 -3476 -6458"/>
                                <a:gd name="T15" fmla="*/ -3476 h 2982"/>
                                <a:gd name="T16" fmla="+- 0 9459 6876"/>
                                <a:gd name="T17" fmla="*/ T16 w 3444"/>
                                <a:gd name="T18" fmla="+- 0 -3476 -6458"/>
                                <a:gd name="T19" fmla="*/ -3476 h 2982"/>
                                <a:gd name="T20" fmla="+- 0 10320 6876"/>
                                <a:gd name="T21" fmla="*/ T20 w 3444"/>
                                <a:gd name="T22" fmla="+- 0 -4967 -6458"/>
                                <a:gd name="T23" fmla="*/ -4967 h 2982"/>
                                <a:gd name="T24" fmla="+- 0 9459 6876"/>
                                <a:gd name="T25" fmla="*/ T24 w 3444"/>
                                <a:gd name="T26" fmla="+- 0 -6458 -6458"/>
                                <a:gd name="T27" fmla="*/ -6458 h 2982"/>
                              </a:gdLst>
                              <a:ahLst/>
                              <a:cxnLst>
                                <a:cxn ang="0">
                                  <a:pos x="T1" y="T3"/>
                                </a:cxn>
                                <a:cxn ang="0">
                                  <a:pos x="T5" y="T7"/>
                                </a:cxn>
                                <a:cxn ang="0">
                                  <a:pos x="T9" y="T11"/>
                                </a:cxn>
                                <a:cxn ang="0">
                                  <a:pos x="T13" y="T15"/>
                                </a:cxn>
                                <a:cxn ang="0">
                                  <a:pos x="T17" y="T19"/>
                                </a:cxn>
                                <a:cxn ang="0">
                                  <a:pos x="T21" y="T23"/>
                                </a:cxn>
                                <a:cxn ang="0">
                                  <a:pos x="T25" y="T27"/>
                                </a:cxn>
                              </a:cxnLst>
                              <a:rect l="0" t="0" r="r" b="b"/>
                              <a:pathLst>
                                <a:path w="3444" h="2982">
                                  <a:moveTo>
                                    <a:pt x="2583" y="0"/>
                                  </a:moveTo>
                                  <a:lnTo>
                                    <a:pt x="861" y="0"/>
                                  </a:lnTo>
                                  <a:lnTo>
                                    <a:pt x="0" y="1491"/>
                                  </a:lnTo>
                                  <a:lnTo>
                                    <a:pt x="861" y="2982"/>
                                  </a:lnTo>
                                  <a:lnTo>
                                    <a:pt x="2583" y="2982"/>
                                  </a:lnTo>
                                  <a:lnTo>
                                    <a:pt x="3444" y="1491"/>
                                  </a:lnTo>
                                  <a:lnTo>
                                    <a:pt x="2583" y="0"/>
                                  </a:lnTo>
                                  <a:close/>
                                </a:path>
                              </a:pathLst>
                            </a:custGeom>
                            <a:solidFill>
                              <a:srgbClr val="E1DFDF"/>
                            </a:solidFill>
                            <a:ln>
                              <a:noFill/>
                            </a:ln>
                            <a:extLst>
                              <a:ext uri="{91240B29-F687-4f45-9708-019B960494DF}"/>
                            </a:extLst>
                          </wps:spPr>
                          <wps:bodyPr rot="0" vert="horz" wrap="square" lIns="91440" tIns="45720" rIns="91440" bIns="45720" anchor="t" anchorCtr="0" upright="1">
                            <a:noAutofit/>
                          </wps:bodyPr>
                        </wps:wsp>
                      </wpg:grpSp>
                      <wpg:grpSp>
                        <wpg:cNvPr id="223" name="Group 44"/>
                        <wpg:cNvGrpSpPr>
                          <a:grpSpLocks/>
                        </wpg:cNvGrpSpPr>
                        <wpg:grpSpPr bwMode="auto">
                          <a:xfrm>
                            <a:off x="6876" y="-6458"/>
                            <a:ext cx="3444" cy="2982"/>
                            <a:chOff x="6876" y="-6458"/>
                            <a:chExt cx="3444" cy="2982"/>
                          </a:xfrm>
                        </wpg:grpSpPr>
                        <wps:wsp>
                          <wps:cNvPr id="224" name="Freeform 45"/>
                          <wps:cNvSpPr>
                            <a:spLocks/>
                          </wps:cNvSpPr>
                          <wps:spPr bwMode="auto">
                            <a:xfrm>
                              <a:off x="6876" y="-6458"/>
                              <a:ext cx="3444" cy="2982"/>
                            </a:xfrm>
                            <a:custGeom>
                              <a:avLst/>
                              <a:gdLst>
                                <a:gd name="T0" fmla="+- 0 7737 6876"/>
                                <a:gd name="T1" fmla="*/ T0 w 3444"/>
                                <a:gd name="T2" fmla="+- 0 -3476 -6458"/>
                                <a:gd name="T3" fmla="*/ -3476 h 2982"/>
                                <a:gd name="T4" fmla="+- 0 6876 6876"/>
                                <a:gd name="T5" fmla="*/ T4 w 3444"/>
                                <a:gd name="T6" fmla="+- 0 -4967 -6458"/>
                                <a:gd name="T7" fmla="*/ -4967 h 2982"/>
                                <a:gd name="T8" fmla="+- 0 7737 6876"/>
                                <a:gd name="T9" fmla="*/ T8 w 3444"/>
                                <a:gd name="T10" fmla="+- 0 -6458 -6458"/>
                                <a:gd name="T11" fmla="*/ -6458 h 2982"/>
                                <a:gd name="T12" fmla="+- 0 9459 6876"/>
                                <a:gd name="T13" fmla="*/ T12 w 3444"/>
                                <a:gd name="T14" fmla="+- 0 -6458 -6458"/>
                                <a:gd name="T15" fmla="*/ -6458 h 2982"/>
                                <a:gd name="T16" fmla="+- 0 10320 6876"/>
                                <a:gd name="T17" fmla="*/ T16 w 3444"/>
                                <a:gd name="T18" fmla="+- 0 -4967 -6458"/>
                                <a:gd name="T19" fmla="*/ -4967 h 2982"/>
                                <a:gd name="T20" fmla="+- 0 9459 6876"/>
                                <a:gd name="T21" fmla="*/ T20 w 3444"/>
                                <a:gd name="T22" fmla="+- 0 -3476 -6458"/>
                                <a:gd name="T23" fmla="*/ -3476 h 2982"/>
                                <a:gd name="T24" fmla="+- 0 7737 6876"/>
                                <a:gd name="T25" fmla="*/ T24 w 3444"/>
                                <a:gd name="T26" fmla="+- 0 -3476 -6458"/>
                                <a:gd name="T27" fmla="*/ -3476 h 2982"/>
                              </a:gdLst>
                              <a:ahLst/>
                              <a:cxnLst>
                                <a:cxn ang="0">
                                  <a:pos x="T1" y="T3"/>
                                </a:cxn>
                                <a:cxn ang="0">
                                  <a:pos x="T5" y="T7"/>
                                </a:cxn>
                                <a:cxn ang="0">
                                  <a:pos x="T9" y="T11"/>
                                </a:cxn>
                                <a:cxn ang="0">
                                  <a:pos x="T13" y="T15"/>
                                </a:cxn>
                                <a:cxn ang="0">
                                  <a:pos x="T17" y="T19"/>
                                </a:cxn>
                                <a:cxn ang="0">
                                  <a:pos x="T21" y="T23"/>
                                </a:cxn>
                                <a:cxn ang="0">
                                  <a:pos x="T25" y="T27"/>
                                </a:cxn>
                              </a:cxnLst>
                              <a:rect l="0" t="0" r="r" b="b"/>
                              <a:pathLst>
                                <a:path w="3444" h="2982">
                                  <a:moveTo>
                                    <a:pt x="861" y="2982"/>
                                  </a:moveTo>
                                  <a:lnTo>
                                    <a:pt x="0" y="1491"/>
                                  </a:lnTo>
                                  <a:lnTo>
                                    <a:pt x="861" y="0"/>
                                  </a:lnTo>
                                  <a:lnTo>
                                    <a:pt x="2583" y="0"/>
                                  </a:lnTo>
                                  <a:lnTo>
                                    <a:pt x="3444" y="1491"/>
                                  </a:lnTo>
                                  <a:lnTo>
                                    <a:pt x="2583" y="2982"/>
                                  </a:lnTo>
                                  <a:lnTo>
                                    <a:pt x="861" y="2982"/>
                                  </a:lnTo>
                                  <a:close/>
                                </a:path>
                              </a:pathLst>
                            </a:custGeom>
                            <a:noFill/>
                            <a:ln w="25425">
                              <a:solidFill>
                                <a:srgbClr val="FDD5BA"/>
                              </a:solidFill>
                              <a:round/>
                              <a:headEnd/>
                              <a:tailEnd/>
                            </a:ln>
                            <a:extLst>
                              <a:ext uri="{909E8E84-426E-40dd-AFC4-6F175D3DCCD1}"/>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C6B413A" id="Group 203" o:spid="_x0000_s1026" style="position:absolute;margin-left:0;margin-top:28.35pt;width:518pt;height:300.2pt;z-index:251658240;mso-position-horizontal:left;mso-position-horizontal-relative:page" coordorigin="-20,-7969" coordsize="10360,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">
                <v:group id="Group 26" o:spid="_x0000_s1027" style="position:absolute;top:-7949;width:2573;height:2982" coordorigin=",-7949" coordsize="2573,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Freeform 27" o:spid="_x0000_s1028" style="position:absolute;top:-7949;width:2573;height:2982;visibility:visible;mso-wrap-style:square;v-text-anchor:top" coordsize="2573,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" path="m1712,l,,,2982r1712,l2572,1491,1712,xe" fillcolor="#f26721" stroked="f">
                    <v:path arrowok="t" o:connecttype="custom" o:connectlocs="1712,-7949;0,-7949;0,-4967;1712,-4967;2572,-6458;1712,-7949" o:connectangles="0,0,0,0,0,0"/>
                  </v:shape>
                </v:group>
                <v:group id="Group 28" o:spid="_x0000_s1029" style="position:absolute;top:-7949;width:2573;height:2982" coordorigin=",-7949" coordsize="2573,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shape id="Freeform 29" o:spid="_x0000_s1030" style="position:absolute;top:-15898;width:2572;height:2982;visibility:visible;mso-wrap-style:square;v-text-anchor:top" coordsize="2573,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" path="m,l1713,r860,1491l1713,2982,,2982e" filled="f" strokecolor="white" strokeweight=".70625mm">
                    <v:path arrowok="t" o:connecttype="custom" o:connectlocs="0,-7949;1712,-7949;2572,-6458;1712,-4967;0,-4967" o:connectangles="0,0,0,0,0"/>
                    <o:lock v:ext="edit" verticies="t"/>
                  </v:shape>
                </v:group>
                <v:group id="Group 30" o:spid="_x0000_s1031" style="position:absolute;left:1712;top:-6458;width:3444;height:2982" coordorigin="1712,-6458" coordsize="3444,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shape id="Freeform 31" o:spid="_x0000_s1032" style="position:absolute;left:1712;top:-6458;width:3444;height:2982;visibility:visible;mso-wrap-style:square;v-text-anchor:top" coordsize="3444,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" path="m2582,l860,,,1491,860,2982r1722,l3443,1491,2582,xe" fillcolor="#acabab" stroked="f">
                    <v:path arrowok="t" o:connecttype="custom" o:connectlocs="2582,-6458;860,-6458;0,-4967;860,-3476;2582,-3476;3443,-4967;2582,-6458" o:connectangles="0,0,0,0,0,0,0"/>
                  </v:shape>
                </v:group>
                <v:group id="Group 32" o:spid="_x0000_s1033" style="position:absolute;left:1712;top:-6458;width:3444;height:2982" coordorigin="1712,-6458" coordsize="3444,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Freeform 33" o:spid="_x0000_s1034" style="position:absolute;left:1712;top:-6458;width:3444;height:2982;visibility:visible;mso-wrap-style:square;v-text-anchor:top" coordsize="3444,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" path="m860,2982l,1491,860,,2582,r861,1491l2582,2982r-1722,xe" filled="f" strokecolor="#7ad0e2" strokeweight=".70625mm">
                    <v:path arrowok="t" o:connecttype="custom" o:connectlocs="860,-3476;0,-4967;860,-6458;2582,-6458;3443,-4967;2582,-3476;860,-3476" o:connectangles="0,0,0,0,0,0,0"/>
                  </v:shape>
                </v:group>
                <v:group id="Group 34" o:spid="_x0000_s1035" style="position:absolute;left:4294;top:-7949;width:3444;height:2982" coordorigin="4294,-7949" coordsize="3444,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Freeform 35" o:spid="_x0000_s1036" style="position:absolute;left:4294;top:-7949;width:3444;height:2982;visibility:visible;mso-wrap-style:square;v-text-anchor:top" coordsize="3444,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" path="m2582,l861,,,1491,861,2982r1721,l3443,1491,2582,xe" stroked="f">
                    <v:path arrowok="t" o:connecttype="custom" o:connectlocs="2582,-7949;861,-7949;0,-6458;861,-4967;2582,-4967;3443,-6458;2582,-7949" o:connectangles="0,0,0,0,0,0,0"/>
                  </v:shape>
                </v:group>
                <v:group id="Group 36" o:spid="_x0000_s1037" style="position:absolute;left:4294;top:-7949;width:3444;height:2982" coordorigin="4294,-7949" coordsize="3444,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shape id="Freeform 37" o:spid="_x0000_s1038" style="position:absolute;left:4294;top:-7949;width:3444;height:2982;visibility:visible;mso-wrap-style:square;v-text-anchor:top" coordsize="3444,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" path="m861,2982l,1491,861,,2582,r861,1491l2582,2982r-1721,xe" filled="f" strokecolor="#b1e1ec" strokeweight=".70625mm">
                    <v:path arrowok="t" o:connecttype="custom" o:connectlocs="861,-4967;0,-6458;861,-7949;2582,-7949;3443,-6458;2582,-4967;861,-4967" o:connectangles="0,0,0,0,0,0,0"/>
                  </v:shape>
                </v:group>
                <v:group id="Group 38" o:spid="_x0000_s1039" style="position:absolute;left:4294;top:-4967;width:3444;height:2982" coordorigin="4294,-4967" coordsize="3444,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 id="Freeform 39" o:spid="_x0000_s1040" style="position:absolute;left:4294;top:-4967;width:3444;height:2982;visibility:visible;mso-wrap-style:square;v-text-anchor:top" coordsize="3444,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" path="m2582,l861,,,1491,861,2982r1721,l3443,1491,2582,xe" fillcolor="#f26721" stroked="f">
                    <v:path arrowok="t" o:connecttype="custom" o:connectlocs="2582,-4967;861,-4967;0,-3476;861,-1985;2582,-1985;3443,-3476;2582,-4967" o:connectangles="0,0,0,0,0,0,0"/>
                  </v:shape>
                </v:group>
                <v:group id="Group 40" o:spid="_x0000_s1041" style="position:absolute;left:4294;top:-4967;width:3444;height:2982" coordorigin="4294,-4967" coordsize="3444,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Freeform 41" o:spid="_x0000_s1042" style="position:absolute;left:4294;top:-4967;width:3444;height:2982;visibility:visible;mso-wrap-style:square;v-text-anchor:top" coordsize="3444,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" path="m861,2982l,1491,861,,2582,r861,1491l2582,2982r-1721,xe" filled="f" strokecolor="white" strokeweight=".70625mm">
                    <v:path arrowok="t" o:connecttype="custom" o:connectlocs="861,-1985;0,-3476;861,-4967;2582,-4967;3443,-3476;2582,-1985;861,-1985" o:connectangles="0,0,0,0,0,0,0"/>
                  </v:shape>
                </v:group>
                <v:group id="Group 42" o:spid="_x0000_s1043" style="position:absolute;left:6876;top:-6458;width:3444;height:2982" coordorigin="6876,-6458" coordsize="3444,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shape id="Freeform 43" o:spid="_x0000_s1044" style="position:absolute;left:6876;top:-6458;width:3444;height:2982;visibility:visible;mso-wrap-style:square;v-text-anchor:top" coordsize="3444,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" path="m2583,l861,,,1491,861,2982r1722,l3444,1491,2583,xe" fillcolor="#e1dfdf" stroked="f">
                    <v:path arrowok="t" o:connecttype="custom" o:connectlocs="2583,-6458;861,-6458;0,-4967;861,-3476;2583,-3476;3444,-4967;2583,-6458" o:connectangles="0,0,0,0,0,0,0"/>
                  </v:shape>
                </v:group>
                <v:group id="Group 44" o:spid="_x0000_s1045" style="position:absolute;left:6876;top:-6458;width:3444;height:2982" coordorigin="6876,-6458" coordsize="3444,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shape id="Freeform 45" o:spid="_x0000_s1046" style="position:absolute;left:6876;top:-6458;width:3444;height:2982;visibility:visible;mso-wrap-style:square;v-text-anchor:top" coordsize="3444,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" path="m861,2982l,1491,861,,2583,r861,1491l2583,2982r-1722,xe" filled="f" strokecolor="#fdd5ba" strokeweight=".70625mm">
                    <v:path arrowok="t" o:connecttype="custom" o:connectlocs="861,-3476;0,-4967;861,-6458;2583,-6458;3444,-4967;2583,-3476;861,-3476" o:connectangles="0,0,0,0,0,0,0"/>
                  </v:shape>
                </v:group>
                <w10:wrap anchorx="page"/>
              </v:group>
            </w:pict>
          </mc:Fallback>
        </mc:AlternateContent>
      </w:r>
    </w:p>
    <w:p w:rsidR="00D326C8" w:rsidRDefault="00D326C8"/>
    <w:p w:rsidR="00D326C8" w:rsidRDefault="00D326C8"/>
    <w:p w:rsidR="00D326C8" w:rsidRDefault="00D326C8"/>
    <w:p w:rsidR="00D326C8" w:rsidRDefault="00D326C8"/>
    <w:p w:rsidR="00D326C8" w:rsidRDefault="00D326C8"/>
    <w:p w:rsidR="00D326C8" w:rsidRDefault="00D326C8"/>
    <w:p w:rsidR="00D326C8" w:rsidRDefault="00D326C8"/>
    <w:p w:rsidR="00D326C8" w:rsidRDefault="00D326C8"/>
    <w:p w:rsidR="00D326C8" w:rsidRDefault="00D326C8"/>
    <w:p w:rsidR="00D326C8" w:rsidRDefault="00D326C8"/>
    <w:p w:rsidR="00D326C8" w:rsidRDefault="00D326C8"/>
    <w:p w:rsidR="00D326C8" w:rsidRDefault="00D326C8"/>
    <w:p w:rsidR="00D326C8" w:rsidRDefault="00D326C8"/>
    <w:p w:rsidR="00D326C8" w:rsidRDefault="00D326C8"/>
    <w:p w:rsidR="00D326C8" w:rsidRDefault="00D326C8">
      <w:r>
        <w:rPr>
          <w:noProof/>
          <w:lang w:val="en-IN" w:eastAsia="en-IN"/>
        </w:rPr>
        <mc:AlternateContent>
          <mc:Choice Requires="wps">
            <w:drawing>
              <wp:anchor distT="45720" distB="45720" distL="114300" distR="114300" simplePos="0" relativeHeight="251661312" behindDoc="0" locked="0" layoutInCell="1" allowOverlap="1" wp14:anchorId="10605283" wp14:editId="5A4A1433">
                <wp:simplePos x="0" y="0"/>
                <wp:positionH relativeFrom="column">
                  <wp:posOffset>323850</wp:posOffset>
                </wp:positionH>
                <wp:positionV relativeFrom="paragraph">
                  <wp:posOffset>269240</wp:posOffset>
                </wp:positionV>
                <wp:extent cx="4438650" cy="140462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404620"/>
                        </a:xfrm>
                        <a:prstGeom prst="rect">
                          <a:avLst/>
                        </a:prstGeom>
                        <a:noFill/>
                        <a:ln w="9525">
                          <a:noFill/>
                          <a:miter lim="800000"/>
                          <a:headEnd/>
                          <a:tailEnd/>
                        </a:ln>
                      </wps:spPr>
                      <wps:txbx>
                        <w:txbxContent>
                          <w:p w:rsidR="002D0978" w:rsidRPr="002D0978" w:rsidRDefault="002D0978" w:rsidP="002D0978">
                            <w:pPr>
                              <w:spacing w:after="240" w:line="240" w:lineRule="auto"/>
                              <w:rPr>
                                <w:color w:val="ED7D31" w:themeColor="accent2"/>
                                <w:sz w:val="36"/>
                              </w:rPr>
                            </w:pPr>
                            <w:r w:rsidRPr="002D0978">
                              <w:rPr>
                                <w:color w:val="ED7D31" w:themeColor="accent2"/>
                                <w:sz w:val="52"/>
                              </w:rPr>
                              <w:t>Pure Storage Connector for Cisco UCS Director</w:t>
                            </w:r>
                            <w:r>
                              <w:rPr>
                                <w:color w:val="ED7D31" w:themeColor="accent2"/>
                                <w:sz w:val="52"/>
                              </w:rPr>
                              <w:t xml:space="preserve"> User Guide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605283" id="_x0000_t202" coordsize="21600,21600" o:spt="202" path="m,l,21600r21600,l21600,xe">
                <v:stroke joinstyle="miter"/>
                <v:path gradientshapeok="t" o:connecttype="rect"/>
              </v:shapetype>
              <v:shape id="Text Box 2" o:spid="_x0000_s1026" type="#_x0000_t202" style="position:absolute;margin-left:25.5pt;margin-top:21.2pt;width:349.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" filled="f" stroked="f">
                <v:textbox style="mso-fit-shape-to-text:t">
                  <w:txbxContent>
                    <w:p w:rsidR="002D0978" w:rsidRPr="002D0978" w:rsidRDefault="002D0978" w:rsidP="002D0978">
                      <w:pPr>
                        <w:spacing w:after="240" w:line="240" w:lineRule="auto"/>
                        <w:rPr>
                          <w:color w:val="ED7D31" w:themeColor="accent2"/>
                          <w:sz w:val="36"/>
                        </w:rPr>
                      </w:pPr>
                      <w:r w:rsidRPr="002D0978">
                        <w:rPr>
                          <w:color w:val="ED7D31" w:themeColor="accent2"/>
                          <w:sz w:val="52"/>
                        </w:rPr>
                        <w:t>Pure Storage Connector for Cisco UCS Director</w:t>
                      </w:r>
                      <w:r>
                        <w:rPr>
                          <w:color w:val="ED7D31" w:themeColor="accent2"/>
                          <w:sz w:val="52"/>
                        </w:rPr>
                        <w:t xml:space="preserve"> User Guide</w:t>
                      </w:r>
                    </w:p>
                  </w:txbxContent>
                </v:textbox>
                <w10:wrap type="square"/>
              </v:shape>
            </w:pict>
          </mc:Fallback>
        </mc:AlternateContent>
      </w:r>
    </w:p>
    <w:p w:rsidR="00D326C8" w:rsidRDefault="00D326C8"/>
    <w:p w:rsidR="00D326C8" w:rsidRDefault="00D326C8"/>
    <w:p w:rsidR="00D326C8" w:rsidRDefault="00D326C8"/>
    <w:p w:rsidR="00D326C8" w:rsidRDefault="00D326C8"/>
    <w:p w:rsidR="00D326C8" w:rsidRDefault="00D326C8"/>
    <w:p w:rsidR="00D326C8" w:rsidRDefault="00D326C8"/>
    <w:p w:rsidR="00D326C8" w:rsidRDefault="00D326C8"/>
    <w:p w:rsidR="00D326C8" w:rsidRDefault="00D326C8"/>
    <w:sdt>
      <w:sdtPr>
        <w:rPr>
          <w:rStyle w:val="Emphasis"/>
          <w:rFonts w:asciiTheme="minorHAnsi" w:eastAsiaTheme="minorHAnsi" w:hAnsiTheme="minorHAnsi" w:cstheme="minorBidi"/>
          <w:color w:val="auto"/>
          <w:sz w:val="22"/>
          <w:szCs w:val="22"/>
        </w:rPr>
        <w:id w:val="-1182358113"/>
        <w:docPartObj>
          <w:docPartGallery w:val="Table of Contents"/>
          <w:docPartUnique/>
        </w:docPartObj>
      </w:sdtPr>
      <w:sdtEndPr>
        <w:rPr>
          <w:rStyle w:val="DefaultParagraphFont"/>
          <w:rFonts w:ascii="Arial" w:hAnsi="Arial" w:cs="Arial"/>
          <w:b/>
          <w:bCs/>
          <w:noProof/>
        </w:rPr>
      </w:sdtEndPr>
      <w:sdtContent>
        <w:p w:rsidR="001A2F6B" w:rsidRPr="001A2F6B" w:rsidRDefault="001A2F6B">
          <w:pPr>
            <w:pStyle w:val="TOCHeading"/>
            <w:rPr>
              <w:rStyle w:val="Emphasis"/>
              <w:rFonts w:ascii="Arial" w:eastAsiaTheme="minorHAnsi" w:hAnsi="Arial" w:cs="Arial"/>
              <w:b/>
              <w:color w:val="ED7D31" w:themeColor="accent2"/>
              <w:sz w:val="36"/>
              <w:szCs w:val="22"/>
            </w:rPr>
          </w:pPr>
          <w:r w:rsidRPr="001A2F6B">
            <w:rPr>
              <w:rStyle w:val="Emphasis"/>
              <w:rFonts w:ascii="Arial" w:eastAsiaTheme="minorHAnsi" w:hAnsi="Arial" w:cs="Arial"/>
              <w:b/>
              <w:color w:val="ED7D31" w:themeColor="accent2"/>
              <w:sz w:val="36"/>
              <w:szCs w:val="22"/>
            </w:rPr>
            <w:t>Table of Contents</w:t>
          </w:r>
        </w:p>
        <w:p w:rsidR="005C721A" w:rsidRPr="005C721A" w:rsidRDefault="001A2F6B">
          <w:pPr>
            <w:pStyle w:val="TOC1"/>
            <w:rPr>
              <w:rFonts w:eastAsiaTheme="minorEastAsia"/>
              <w:b w:val="0"/>
              <w:lang w:val="en-IN" w:eastAsia="en-IN"/>
            </w:rPr>
          </w:pPr>
          <w:r w:rsidRPr="005C721A">
            <w:rPr>
              <w:noProof w:val="0"/>
            </w:rPr>
            <w:fldChar w:fldCharType="begin"/>
          </w:r>
          <w:r w:rsidRPr="005C721A">
            <w:instrText xml:space="preserve"> TOC \o "1-3" \h \z \u </w:instrText>
          </w:r>
          <w:r w:rsidRPr="005C721A">
            <w:rPr>
              <w:noProof w:val="0"/>
            </w:rPr>
            <w:fldChar w:fldCharType="separate"/>
          </w:r>
          <w:hyperlink w:anchor="_Toc469441166" w:history="1">
            <w:r w:rsidR="005C721A" w:rsidRPr="005C721A">
              <w:rPr>
                <w:rStyle w:val="Hyperlink"/>
              </w:rPr>
              <w:t>Preface</w:t>
            </w:r>
            <w:r w:rsidR="005C721A" w:rsidRPr="005C721A">
              <w:rPr>
                <w:webHidden/>
              </w:rPr>
              <w:tab/>
            </w:r>
            <w:r w:rsidR="005C721A" w:rsidRPr="005C721A">
              <w:rPr>
                <w:webHidden/>
              </w:rPr>
              <w:fldChar w:fldCharType="begin"/>
            </w:r>
            <w:r w:rsidR="005C721A" w:rsidRPr="005C721A">
              <w:rPr>
                <w:webHidden/>
              </w:rPr>
              <w:instrText xml:space="preserve"> PAGEREF _Toc469441166 \h </w:instrText>
            </w:r>
            <w:r w:rsidR="005C721A" w:rsidRPr="005C721A">
              <w:rPr>
                <w:webHidden/>
              </w:rPr>
            </w:r>
            <w:r w:rsidR="005C721A" w:rsidRPr="005C721A">
              <w:rPr>
                <w:webHidden/>
              </w:rPr>
              <w:fldChar w:fldCharType="separate"/>
            </w:r>
            <w:r w:rsidR="005C721A" w:rsidRPr="005C721A">
              <w:rPr>
                <w:webHidden/>
              </w:rPr>
              <w:t>3</w:t>
            </w:r>
            <w:r w:rsidR="005C721A" w:rsidRPr="005C721A">
              <w:rPr>
                <w:webHidden/>
              </w:rPr>
              <w:fldChar w:fldCharType="end"/>
            </w:r>
          </w:hyperlink>
        </w:p>
        <w:p w:rsidR="005C721A" w:rsidRPr="005C721A" w:rsidRDefault="00263D9F">
          <w:pPr>
            <w:pStyle w:val="TOC1"/>
            <w:rPr>
              <w:rFonts w:eastAsiaTheme="minorEastAsia"/>
              <w:b w:val="0"/>
              <w:lang w:val="en-IN" w:eastAsia="en-IN"/>
            </w:rPr>
          </w:pPr>
          <w:hyperlink w:anchor="_Toc469441167" w:history="1">
            <w:r w:rsidR="005C721A" w:rsidRPr="005C721A">
              <w:rPr>
                <w:rStyle w:val="Hyperlink"/>
              </w:rPr>
              <w:t>Intended Audience</w:t>
            </w:r>
            <w:r w:rsidR="005C721A" w:rsidRPr="005C721A">
              <w:rPr>
                <w:webHidden/>
              </w:rPr>
              <w:tab/>
            </w:r>
            <w:r w:rsidR="005C721A" w:rsidRPr="005C721A">
              <w:rPr>
                <w:webHidden/>
              </w:rPr>
              <w:fldChar w:fldCharType="begin"/>
            </w:r>
            <w:r w:rsidR="005C721A" w:rsidRPr="005C721A">
              <w:rPr>
                <w:webHidden/>
              </w:rPr>
              <w:instrText xml:space="preserve"> PAGEREF _Toc469441167 \h </w:instrText>
            </w:r>
            <w:r w:rsidR="005C721A" w:rsidRPr="005C721A">
              <w:rPr>
                <w:webHidden/>
              </w:rPr>
            </w:r>
            <w:r w:rsidR="005C721A" w:rsidRPr="005C721A">
              <w:rPr>
                <w:webHidden/>
              </w:rPr>
              <w:fldChar w:fldCharType="separate"/>
            </w:r>
            <w:r w:rsidR="005C721A" w:rsidRPr="005C721A">
              <w:rPr>
                <w:webHidden/>
              </w:rPr>
              <w:t>3</w:t>
            </w:r>
            <w:r w:rsidR="005C721A" w:rsidRPr="005C721A">
              <w:rPr>
                <w:webHidden/>
              </w:rPr>
              <w:fldChar w:fldCharType="end"/>
            </w:r>
          </w:hyperlink>
        </w:p>
        <w:p w:rsidR="005C721A" w:rsidRPr="005C721A" w:rsidRDefault="00263D9F">
          <w:pPr>
            <w:pStyle w:val="TOC1"/>
            <w:rPr>
              <w:rFonts w:eastAsiaTheme="minorEastAsia"/>
              <w:b w:val="0"/>
              <w:lang w:val="en-IN" w:eastAsia="en-IN"/>
            </w:rPr>
          </w:pPr>
          <w:hyperlink w:anchor="_Toc469441168" w:history="1">
            <w:r w:rsidR="005C721A" w:rsidRPr="005C721A">
              <w:rPr>
                <w:rStyle w:val="Hyperlink"/>
              </w:rPr>
              <w:t>Software Version</w:t>
            </w:r>
            <w:r w:rsidR="005C721A" w:rsidRPr="005C721A">
              <w:rPr>
                <w:webHidden/>
              </w:rPr>
              <w:tab/>
            </w:r>
            <w:r w:rsidR="005C721A" w:rsidRPr="005C721A">
              <w:rPr>
                <w:webHidden/>
              </w:rPr>
              <w:fldChar w:fldCharType="begin"/>
            </w:r>
            <w:r w:rsidR="005C721A" w:rsidRPr="005C721A">
              <w:rPr>
                <w:webHidden/>
              </w:rPr>
              <w:instrText xml:space="preserve"> PAGEREF _Toc469441168 \h </w:instrText>
            </w:r>
            <w:r w:rsidR="005C721A" w:rsidRPr="005C721A">
              <w:rPr>
                <w:webHidden/>
              </w:rPr>
            </w:r>
            <w:r w:rsidR="005C721A" w:rsidRPr="005C721A">
              <w:rPr>
                <w:webHidden/>
              </w:rPr>
              <w:fldChar w:fldCharType="separate"/>
            </w:r>
            <w:r w:rsidR="005C721A" w:rsidRPr="005C721A">
              <w:rPr>
                <w:webHidden/>
              </w:rPr>
              <w:t>3</w:t>
            </w:r>
            <w:r w:rsidR="005C721A" w:rsidRPr="005C721A">
              <w:rPr>
                <w:webHidden/>
              </w:rPr>
              <w:fldChar w:fldCharType="end"/>
            </w:r>
          </w:hyperlink>
        </w:p>
        <w:p w:rsidR="005C721A" w:rsidRPr="005C721A" w:rsidRDefault="00263D9F">
          <w:pPr>
            <w:pStyle w:val="TOC1"/>
            <w:rPr>
              <w:rFonts w:eastAsiaTheme="minorEastAsia"/>
              <w:b w:val="0"/>
              <w:lang w:val="en-IN" w:eastAsia="en-IN"/>
            </w:rPr>
          </w:pPr>
          <w:hyperlink w:anchor="_Toc469441169" w:history="1">
            <w:r w:rsidR="005C721A" w:rsidRPr="005C721A">
              <w:rPr>
                <w:rStyle w:val="Hyperlink"/>
              </w:rPr>
              <w:t>Document Conventions</w:t>
            </w:r>
            <w:r w:rsidR="005C721A" w:rsidRPr="005C721A">
              <w:rPr>
                <w:webHidden/>
              </w:rPr>
              <w:tab/>
            </w:r>
            <w:r w:rsidR="005C721A" w:rsidRPr="005C721A">
              <w:rPr>
                <w:webHidden/>
              </w:rPr>
              <w:fldChar w:fldCharType="begin"/>
            </w:r>
            <w:r w:rsidR="005C721A" w:rsidRPr="005C721A">
              <w:rPr>
                <w:webHidden/>
              </w:rPr>
              <w:instrText xml:space="preserve"> PAGEREF _Toc469441169 \h </w:instrText>
            </w:r>
            <w:r w:rsidR="005C721A" w:rsidRPr="005C721A">
              <w:rPr>
                <w:webHidden/>
              </w:rPr>
            </w:r>
            <w:r w:rsidR="005C721A" w:rsidRPr="005C721A">
              <w:rPr>
                <w:webHidden/>
              </w:rPr>
              <w:fldChar w:fldCharType="separate"/>
            </w:r>
            <w:r w:rsidR="005C721A" w:rsidRPr="005C721A">
              <w:rPr>
                <w:webHidden/>
              </w:rPr>
              <w:t>3</w:t>
            </w:r>
            <w:r w:rsidR="005C721A" w:rsidRPr="005C721A">
              <w:rPr>
                <w:webHidden/>
              </w:rPr>
              <w:fldChar w:fldCharType="end"/>
            </w:r>
          </w:hyperlink>
        </w:p>
        <w:p w:rsidR="005C721A" w:rsidRPr="005C721A" w:rsidRDefault="00263D9F">
          <w:pPr>
            <w:pStyle w:val="TOC1"/>
            <w:rPr>
              <w:rFonts w:eastAsiaTheme="minorEastAsia"/>
              <w:b w:val="0"/>
              <w:lang w:val="en-IN" w:eastAsia="en-IN"/>
            </w:rPr>
          </w:pPr>
          <w:hyperlink w:anchor="_Toc469441170" w:history="1">
            <w:r w:rsidR="005C721A" w:rsidRPr="005C721A">
              <w:rPr>
                <w:rStyle w:val="Hyperlink"/>
              </w:rPr>
              <w:t>Workflow Documents</w:t>
            </w:r>
            <w:r w:rsidR="005C721A" w:rsidRPr="005C721A">
              <w:rPr>
                <w:webHidden/>
              </w:rPr>
              <w:tab/>
            </w:r>
            <w:r w:rsidR="005C721A" w:rsidRPr="005C721A">
              <w:rPr>
                <w:webHidden/>
              </w:rPr>
              <w:fldChar w:fldCharType="begin"/>
            </w:r>
            <w:r w:rsidR="005C721A" w:rsidRPr="005C721A">
              <w:rPr>
                <w:webHidden/>
              </w:rPr>
              <w:instrText xml:space="preserve"> PAGEREF _Toc469441170 \h </w:instrText>
            </w:r>
            <w:r w:rsidR="005C721A" w:rsidRPr="005C721A">
              <w:rPr>
                <w:webHidden/>
              </w:rPr>
            </w:r>
            <w:r w:rsidR="005C721A" w:rsidRPr="005C721A">
              <w:rPr>
                <w:webHidden/>
              </w:rPr>
              <w:fldChar w:fldCharType="separate"/>
            </w:r>
            <w:r w:rsidR="005C721A" w:rsidRPr="005C721A">
              <w:rPr>
                <w:webHidden/>
              </w:rPr>
              <w:t>4</w:t>
            </w:r>
            <w:r w:rsidR="005C721A" w:rsidRPr="005C721A">
              <w:rPr>
                <w:webHidden/>
              </w:rPr>
              <w:fldChar w:fldCharType="end"/>
            </w:r>
          </w:hyperlink>
        </w:p>
        <w:p w:rsidR="005C721A" w:rsidRPr="005C721A" w:rsidRDefault="00263D9F">
          <w:pPr>
            <w:pStyle w:val="TOC1"/>
            <w:rPr>
              <w:rFonts w:eastAsiaTheme="minorEastAsia"/>
              <w:b w:val="0"/>
              <w:lang w:val="en-IN" w:eastAsia="en-IN"/>
            </w:rPr>
          </w:pPr>
          <w:hyperlink w:anchor="_Toc469441171" w:history="1">
            <w:r w:rsidR="005C721A" w:rsidRPr="005C721A">
              <w:rPr>
                <w:rStyle w:val="Hyperlink"/>
              </w:rPr>
              <w:t>Chapter 1. Introduction</w:t>
            </w:r>
            <w:r w:rsidR="005C721A" w:rsidRPr="005C721A">
              <w:rPr>
                <w:webHidden/>
              </w:rPr>
              <w:tab/>
            </w:r>
            <w:r w:rsidR="005C721A" w:rsidRPr="005C721A">
              <w:rPr>
                <w:webHidden/>
              </w:rPr>
              <w:fldChar w:fldCharType="begin"/>
            </w:r>
            <w:r w:rsidR="005C721A" w:rsidRPr="005C721A">
              <w:rPr>
                <w:webHidden/>
              </w:rPr>
              <w:instrText xml:space="preserve"> PAGEREF _Toc469441171 \h </w:instrText>
            </w:r>
            <w:r w:rsidR="005C721A" w:rsidRPr="005C721A">
              <w:rPr>
                <w:webHidden/>
              </w:rPr>
            </w:r>
            <w:r w:rsidR="005C721A" w:rsidRPr="005C721A">
              <w:rPr>
                <w:webHidden/>
              </w:rPr>
              <w:fldChar w:fldCharType="separate"/>
            </w:r>
            <w:r w:rsidR="005C721A" w:rsidRPr="005C721A">
              <w:rPr>
                <w:webHidden/>
              </w:rPr>
              <w:t>5</w:t>
            </w:r>
            <w:r w:rsidR="005C721A" w:rsidRPr="005C721A">
              <w:rPr>
                <w:webHidden/>
              </w:rPr>
              <w:fldChar w:fldCharType="end"/>
            </w:r>
          </w:hyperlink>
        </w:p>
        <w:p w:rsidR="005C721A" w:rsidRPr="005C721A" w:rsidRDefault="00263D9F">
          <w:pPr>
            <w:pStyle w:val="TOC2"/>
            <w:tabs>
              <w:tab w:val="right" w:leader="dot" w:pos="9350"/>
            </w:tabs>
            <w:rPr>
              <w:rFonts w:ascii="Arial" w:eastAsiaTheme="minorEastAsia" w:hAnsi="Arial" w:cs="Arial"/>
              <w:noProof/>
              <w:lang w:val="en-IN" w:eastAsia="en-IN"/>
            </w:rPr>
          </w:pPr>
          <w:hyperlink w:anchor="_Toc469441172" w:history="1">
            <w:r w:rsidR="005C721A" w:rsidRPr="005C721A">
              <w:rPr>
                <w:rStyle w:val="Hyperlink"/>
                <w:rFonts w:ascii="Arial" w:hAnsi="Arial" w:cs="Arial"/>
                <w:noProof/>
              </w:rPr>
              <w:t>Supported Storage Version</w:t>
            </w:r>
            <w:r w:rsidR="005C721A" w:rsidRPr="005C721A">
              <w:rPr>
                <w:rFonts w:ascii="Arial" w:hAnsi="Arial" w:cs="Arial"/>
                <w:noProof/>
                <w:webHidden/>
              </w:rPr>
              <w:tab/>
            </w:r>
            <w:r w:rsidR="005C721A" w:rsidRPr="005C721A">
              <w:rPr>
                <w:rFonts w:ascii="Arial" w:hAnsi="Arial" w:cs="Arial"/>
                <w:noProof/>
                <w:webHidden/>
              </w:rPr>
              <w:fldChar w:fldCharType="begin"/>
            </w:r>
            <w:r w:rsidR="005C721A" w:rsidRPr="005C721A">
              <w:rPr>
                <w:rFonts w:ascii="Arial" w:hAnsi="Arial" w:cs="Arial"/>
                <w:noProof/>
                <w:webHidden/>
              </w:rPr>
              <w:instrText xml:space="preserve"> PAGEREF _Toc469441172 \h </w:instrText>
            </w:r>
            <w:r w:rsidR="005C721A" w:rsidRPr="005C721A">
              <w:rPr>
                <w:rFonts w:ascii="Arial" w:hAnsi="Arial" w:cs="Arial"/>
                <w:noProof/>
                <w:webHidden/>
              </w:rPr>
            </w:r>
            <w:r w:rsidR="005C721A" w:rsidRPr="005C721A">
              <w:rPr>
                <w:rFonts w:ascii="Arial" w:hAnsi="Arial" w:cs="Arial"/>
                <w:noProof/>
                <w:webHidden/>
              </w:rPr>
              <w:fldChar w:fldCharType="separate"/>
            </w:r>
            <w:r w:rsidR="005C721A" w:rsidRPr="005C721A">
              <w:rPr>
                <w:rFonts w:ascii="Arial" w:hAnsi="Arial" w:cs="Arial"/>
                <w:noProof/>
                <w:webHidden/>
              </w:rPr>
              <w:t>5</w:t>
            </w:r>
            <w:r w:rsidR="005C721A" w:rsidRPr="005C721A">
              <w:rPr>
                <w:rFonts w:ascii="Arial" w:hAnsi="Arial" w:cs="Arial"/>
                <w:noProof/>
                <w:webHidden/>
              </w:rPr>
              <w:fldChar w:fldCharType="end"/>
            </w:r>
          </w:hyperlink>
        </w:p>
        <w:p w:rsidR="005C721A" w:rsidRPr="005C721A" w:rsidRDefault="00263D9F">
          <w:pPr>
            <w:pStyle w:val="TOC2"/>
            <w:tabs>
              <w:tab w:val="right" w:leader="dot" w:pos="9350"/>
            </w:tabs>
            <w:rPr>
              <w:rFonts w:ascii="Arial" w:eastAsiaTheme="minorEastAsia" w:hAnsi="Arial" w:cs="Arial"/>
              <w:noProof/>
              <w:lang w:val="en-IN" w:eastAsia="en-IN"/>
            </w:rPr>
          </w:pPr>
          <w:hyperlink w:anchor="_Toc469441173" w:history="1">
            <w:r w:rsidR="005C721A" w:rsidRPr="005C721A">
              <w:rPr>
                <w:rStyle w:val="Hyperlink"/>
                <w:rFonts w:ascii="Arial" w:hAnsi="Arial" w:cs="Arial"/>
                <w:noProof/>
              </w:rPr>
              <w:t>Pure Storage Reports</w:t>
            </w:r>
            <w:r w:rsidR="005C721A" w:rsidRPr="005C721A">
              <w:rPr>
                <w:rFonts w:ascii="Arial" w:hAnsi="Arial" w:cs="Arial"/>
                <w:noProof/>
                <w:webHidden/>
              </w:rPr>
              <w:tab/>
            </w:r>
            <w:r w:rsidR="005C721A" w:rsidRPr="005C721A">
              <w:rPr>
                <w:rFonts w:ascii="Arial" w:hAnsi="Arial" w:cs="Arial"/>
                <w:noProof/>
                <w:webHidden/>
              </w:rPr>
              <w:fldChar w:fldCharType="begin"/>
            </w:r>
            <w:r w:rsidR="005C721A" w:rsidRPr="005C721A">
              <w:rPr>
                <w:rFonts w:ascii="Arial" w:hAnsi="Arial" w:cs="Arial"/>
                <w:noProof/>
                <w:webHidden/>
              </w:rPr>
              <w:instrText xml:space="preserve"> PAGEREF _Toc469441173 \h </w:instrText>
            </w:r>
            <w:r w:rsidR="005C721A" w:rsidRPr="005C721A">
              <w:rPr>
                <w:rFonts w:ascii="Arial" w:hAnsi="Arial" w:cs="Arial"/>
                <w:noProof/>
                <w:webHidden/>
              </w:rPr>
            </w:r>
            <w:r w:rsidR="005C721A" w:rsidRPr="005C721A">
              <w:rPr>
                <w:rFonts w:ascii="Arial" w:hAnsi="Arial" w:cs="Arial"/>
                <w:noProof/>
                <w:webHidden/>
              </w:rPr>
              <w:fldChar w:fldCharType="separate"/>
            </w:r>
            <w:r w:rsidR="005C721A" w:rsidRPr="005C721A">
              <w:rPr>
                <w:rFonts w:ascii="Arial" w:hAnsi="Arial" w:cs="Arial"/>
                <w:noProof/>
                <w:webHidden/>
              </w:rPr>
              <w:t>5</w:t>
            </w:r>
            <w:r w:rsidR="005C721A" w:rsidRPr="005C721A">
              <w:rPr>
                <w:rFonts w:ascii="Arial" w:hAnsi="Arial" w:cs="Arial"/>
                <w:noProof/>
                <w:webHidden/>
              </w:rPr>
              <w:fldChar w:fldCharType="end"/>
            </w:r>
          </w:hyperlink>
        </w:p>
        <w:p w:rsidR="005C721A" w:rsidRPr="005C721A" w:rsidRDefault="00263D9F">
          <w:pPr>
            <w:pStyle w:val="TOC2"/>
            <w:tabs>
              <w:tab w:val="right" w:leader="dot" w:pos="9350"/>
            </w:tabs>
            <w:rPr>
              <w:rFonts w:ascii="Arial" w:eastAsiaTheme="minorEastAsia" w:hAnsi="Arial" w:cs="Arial"/>
              <w:noProof/>
              <w:lang w:val="en-IN" w:eastAsia="en-IN"/>
            </w:rPr>
          </w:pPr>
          <w:hyperlink w:anchor="_Toc469441174" w:history="1">
            <w:r w:rsidR="005C721A" w:rsidRPr="005C721A">
              <w:rPr>
                <w:rStyle w:val="Hyperlink"/>
                <w:rFonts w:ascii="Arial" w:hAnsi="Arial" w:cs="Arial"/>
                <w:noProof/>
              </w:rPr>
              <w:t>Supported Tasks</w:t>
            </w:r>
            <w:r w:rsidR="005C721A" w:rsidRPr="005C721A">
              <w:rPr>
                <w:rFonts w:ascii="Arial" w:hAnsi="Arial" w:cs="Arial"/>
                <w:noProof/>
                <w:webHidden/>
              </w:rPr>
              <w:tab/>
            </w:r>
            <w:r w:rsidR="005C721A" w:rsidRPr="005C721A">
              <w:rPr>
                <w:rFonts w:ascii="Arial" w:hAnsi="Arial" w:cs="Arial"/>
                <w:noProof/>
                <w:webHidden/>
              </w:rPr>
              <w:fldChar w:fldCharType="begin"/>
            </w:r>
            <w:r w:rsidR="005C721A" w:rsidRPr="005C721A">
              <w:rPr>
                <w:rFonts w:ascii="Arial" w:hAnsi="Arial" w:cs="Arial"/>
                <w:noProof/>
                <w:webHidden/>
              </w:rPr>
              <w:instrText xml:space="preserve"> PAGEREF _Toc469441174 \h </w:instrText>
            </w:r>
            <w:r w:rsidR="005C721A" w:rsidRPr="005C721A">
              <w:rPr>
                <w:rFonts w:ascii="Arial" w:hAnsi="Arial" w:cs="Arial"/>
                <w:noProof/>
                <w:webHidden/>
              </w:rPr>
            </w:r>
            <w:r w:rsidR="005C721A" w:rsidRPr="005C721A">
              <w:rPr>
                <w:rFonts w:ascii="Arial" w:hAnsi="Arial" w:cs="Arial"/>
                <w:noProof/>
                <w:webHidden/>
              </w:rPr>
              <w:fldChar w:fldCharType="separate"/>
            </w:r>
            <w:r w:rsidR="005C721A" w:rsidRPr="005C721A">
              <w:rPr>
                <w:rFonts w:ascii="Arial" w:hAnsi="Arial" w:cs="Arial"/>
                <w:noProof/>
                <w:webHidden/>
              </w:rPr>
              <w:t>6</w:t>
            </w:r>
            <w:r w:rsidR="005C721A" w:rsidRPr="005C721A">
              <w:rPr>
                <w:rFonts w:ascii="Arial" w:hAnsi="Arial" w:cs="Arial"/>
                <w:noProof/>
                <w:webHidden/>
              </w:rPr>
              <w:fldChar w:fldCharType="end"/>
            </w:r>
          </w:hyperlink>
        </w:p>
        <w:p w:rsidR="005C721A" w:rsidRPr="005C721A" w:rsidRDefault="00263D9F">
          <w:pPr>
            <w:pStyle w:val="TOC2"/>
            <w:tabs>
              <w:tab w:val="right" w:leader="dot" w:pos="9350"/>
            </w:tabs>
            <w:rPr>
              <w:rFonts w:ascii="Arial" w:eastAsiaTheme="minorEastAsia" w:hAnsi="Arial" w:cs="Arial"/>
              <w:noProof/>
              <w:lang w:val="en-IN" w:eastAsia="en-IN"/>
            </w:rPr>
          </w:pPr>
          <w:hyperlink w:anchor="_Toc469441175" w:history="1">
            <w:r w:rsidR="005C721A" w:rsidRPr="005C721A">
              <w:rPr>
                <w:rStyle w:val="Hyperlink"/>
                <w:rFonts w:ascii="Arial" w:hAnsi="Arial" w:cs="Arial"/>
                <w:noProof/>
              </w:rPr>
              <w:t>Supported Workflows</w:t>
            </w:r>
            <w:r w:rsidR="005C721A" w:rsidRPr="005C721A">
              <w:rPr>
                <w:rFonts w:ascii="Arial" w:hAnsi="Arial" w:cs="Arial"/>
                <w:noProof/>
                <w:webHidden/>
              </w:rPr>
              <w:tab/>
            </w:r>
            <w:r w:rsidR="005C721A" w:rsidRPr="005C721A">
              <w:rPr>
                <w:rFonts w:ascii="Arial" w:hAnsi="Arial" w:cs="Arial"/>
                <w:noProof/>
                <w:webHidden/>
              </w:rPr>
              <w:fldChar w:fldCharType="begin"/>
            </w:r>
            <w:r w:rsidR="005C721A" w:rsidRPr="005C721A">
              <w:rPr>
                <w:rFonts w:ascii="Arial" w:hAnsi="Arial" w:cs="Arial"/>
                <w:noProof/>
                <w:webHidden/>
              </w:rPr>
              <w:instrText xml:space="preserve"> PAGEREF _Toc469441175 \h </w:instrText>
            </w:r>
            <w:r w:rsidR="005C721A" w:rsidRPr="005C721A">
              <w:rPr>
                <w:rFonts w:ascii="Arial" w:hAnsi="Arial" w:cs="Arial"/>
                <w:noProof/>
                <w:webHidden/>
              </w:rPr>
            </w:r>
            <w:r w:rsidR="005C721A" w:rsidRPr="005C721A">
              <w:rPr>
                <w:rFonts w:ascii="Arial" w:hAnsi="Arial" w:cs="Arial"/>
                <w:noProof/>
                <w:webHidden/>
              </w:rPr>
              <w:fldChar w:fldCharType="separate"/>
            </w:r>
            <w:r w:rsidR="005C721A" w:rsidRPr="005C721A">
              <w:rPr>
                <w:rFonts w:ascii="Arial" w:hAnsi="Arial" w:cs="Arial"/>
                <w:noProof/>
                <w:webHidden/>
              </w:rPr>
              <w:t>7</w:t>
            </w:r>
            <w:r w:rsidR="005C721A" w:rsidRPr="005C721A">
              <w:rPr>
                <w:rFonts w:ascii="Arial" w:hAnsi="Arial" w:cs="Arial"/>
                <w:noProof/>
                <w:webHidden/>
              </w:rPr>
              <w:fldChar w:fldCharType="end"/>
            </w:r>
          </w:hyperlink>
        </w:p>
        <w:p w:rsidR="005C721A" w:rsidRPr="005C721A" w:rsidRDefault="00263D9F">
          <w:pPr>
            <w:pStyle w:val="TOC1"/>
            <w:rPr>
              <w:rFonts w:eastAsiaTheme="minorEastAsia"/>
              <w:b w:val="0"/>
              <w:lang w:val="en-IN" w:eastAsia="en-IN"/>
            </w:rPr>
          </w:pPr>
          <w:hyperlink w:anchor="_Toc469441176" w:history="1">
            <w:r w:rsidR="005C721A" w:rsidRPr="005C721A">
              <w:rPr>
                <w:rStyle w:val="Hyperlink"/>
              </w:rPr>
              <w:t>Chapter 2. System Requirements and Installation</w:t>
            </w:r>
            <w:r w:rsidR="005C721A" w:rsidRPr="005C721A">
              <w:rPr>
                <w:webHidden/>
              </w:rPr>
              <w:tab/>
            </w:r>
            <w:r w:rsidR="005C721A" w:rsidRPr="005C721A">
              <w:rPr>
                <w:webHidden/>
              </w:rPr>
              <w:fldChar w:fldCharType="begin"/>
            </w:r>
            <w:r w:rsidR="005C721A" w:rsidRPr="005C721A">
              <w:rPr>
                <w:webHidden/>
              </w:rPr>
              <w:instrText xml:space="preserve"> PAGEREF _Toc469441176 \h </w:instrText>
            </w:r>
            <w:r w:rsidR="005C721A" w:rsidRPr="005C721A">
              <w:rPr>
                <w:webHidden/>
              </w:rPr>
            </w:r>
            <w:r w:rsidR="005C721A" w:rsidRPr="005C721A">
              <w:rPr>
                <w:webHidden/>
              </w:rPr>
              <w:fldChar w:fldCharType="separate"/>
            </w:r>
            <w:r w:rsidR="005C721A" w:rsidRPr="005C721A">
              <w:rPr>
                <w:webHidden/>
              </w:rPr>
              <w:t>8</w:t>
            </w:r>
            <w:r w:rsidR="005C721A" w:rsidRPr="005C721A">
              <w:rPr>
                <w:webHidden/>
              </w:rPr>
              <w:fldChar w:fldCharType="end"/>
            </w:r>
          </w:hyperlink>
        </w:p>
        <w:p w:rsidR="005C721A" w:rsidRPr="005C721A" w:rsidRDefault="00263D9F">
          <w:pPr>
            <w:pStyle w:val="TOC2"/>
            <w:tabs>
              <w:tab w:val="right" w:leader="dot" w:pos="9350"/>
            </w:tabs>
            <w:rPr>
              <w:rFonts w:ascii="Arial" w:eastAsiaTheme="minorEastAsia" w:hAnsi="Arial" w:cs="Arial"/>
              <w:noProof/>
              <w:lang w:val="en-IN" w:eastAsia="en-IN"/>
            </w:rPr>
          </w:pPr>
          <w:hyperlink w:anchor="_Toc469441177" w:history="1">
            <w:r w:rsidR="005C721A" w:rsidRPr="005C721A">
              <w:rPr>
                <w:rStyle w:val="Hyperlink"/>
                <w:rFonts w:ascii="Arial" w:hAnsi="Arial" w:cs="Arial"/>
                <w:noProof/>
              </w:rPr>
              <w:t>Summary of Steps</w:t>
            </w:r>
            <w:r w:rsidR="005C721A" w:rsidRPr="005C721A">
              <w:rPr>
                <w:rFonts w:ascii="Arial" w:hAnsi="Arial" w:cs="Arial"/>
                <w:noProof/>
                <w:webHidden/>
              </w:rPr>
              <w:tab/>
            </w:r>
            <w:r w:rsidR="005C721A" w:rsidRPr="005C721A">
              <w:rPr>
                <w:rFonts w:ascii="Arial" w:hAnsi="Arial" w:cs="Arial"/>
                <w:noProof/>
                <w:webHidden/>
              </w:rPr>
              <w:fldChar w:fldCharType="begin"/>
            </w:r>
            <w:r w:rsidR="005C721A" w:rsidRPr="005C721A">
              <w:rPr>
                <w:rFonts w:ascii="Arial" w:hAnsi="Arial" w:cs="Arial"/>
                <w:noProof/>
                <w:webHidden/>
              </w:rPr>
              <w:instrText xml:space="preserve"> PAGEREF _Toc469441177 \h </w:instrText>
            </w:r>
            <w:r w:rsidR="005C721A" w:rsidRPr="005C721A">
              <w:rPr>
                <w:rFonts w:ascii="Arial" w:hAnsi="Arial" w:cs="Arial"/>
                <w:noProof/>
                <w:webHidden/>
              </w:rPr>
            </w:r>
            <w:r w:rsidR="005C721A" w:rsidRPr="005C721A">
              <w:rPr>
                <w:rFonts w:ascii="Arial" w:hAnsi="Arial" w:cs="Arial"/>
                <w:noProof/>
                <w:webHidden/>
              </w:rPr>
              <w:fldChar w:fldCharType="separate"/>
            </w:r>
            <w:r w:rsidR="005C721A" w:rsidRPr="005C721A">
              <w:rPr>
                <w:rFonts w:ascii="Arial" w:hAnsi="Arial" w:cs="Arial"/>
                <w:noProof/>
                <w:webHidden/>
              </w:rPr>
              <w:t>8</w:t>
            </w:r>
            <w:r w:rsidR="005C721A" w:rsidRPr="005C721A">
              <w:rPr>
                <w:rFonts w:ascii="Arial" w:hAnsi="Arial" w:cs="Arial"/>
                <w:noProof/>
                <w:webHidden/>
              </w:rPr>
              <w:fldChar w:fldCharType="end"/>
            </w:r>
          </w:hyperlink>
        </w:p>
        <w:p w:rsidR="005C721A" w:rsidRPr="005C721A" w:rsidRDefault="00263D9F">
          <w:pPr>
            <w:pStyle w:val="TOC2"/>
            <w:tabs>
              <w:tab w:val="right" w:leader="dot" w:pos="9350"/>
            </w:tabs>
            <w:rPr>
              <w:rFonts w:ascii="Arial" w:eastAsiaTheme="minorEastAsia" w:hAnsi="Arial" w:cs="Arial"/>
              <w:noProof/>
              <w:lang w:val="en-IN" w:eastAsia="en-IN"/>
            </w:rPr>
          </w:pPr>
          <w:hyperlink w:anchor="_Toc469441178" w:history="1">
            <w:r w:rsidR="005C721A" w:rsidRPr="005C721A">
              <w:rPr>
                <w:rStyle w:val="Hyperlink"/>
                <w:rFonts w:ascii="Arial" w:hAnsi="Arial" w:cs="Arial"/>
                <w:noProof/>
              </w:rPr>
              <w:t>Architecture</w:t>
            </w:r>
            <w:r w:rsidR="005C721A" w:rsidRPr="005C721A">
              <w:rPr>
                <w:rFonts w:ascii="Arial" w:hAnsi="Arial" w:cs="Arial"/>
                <w:noProof/>
                <w:webHidden/>
              </w:rPr>
              <w:tab/>
            </w:r>
            <w:r w:rsidR="005C721A" w:rsidRPr="005C721A">
              <w:rPr>
                <w:rFonts w:ascii="Arial" w:hAnsi="Arial" w:cs="Arial"/>
                <w:noProof/>
                <w:webHidden/>
              </w:rPr>
              <w:fldChar w:fldCharType="begin"/>
            </w:r>
            <w:r w:rsidR="005C721A" w:rsidRPr="005C721A">
              <w:rPr>
                <w:rFonts w:ascii="Arial" w:hAnsi="Arial" w:cs="Arial"/>
                <w:noProof/>
                <w:webHidden/>
              </w:rPr>
              <w:instrText xml:space="preserve"> PAGEREF _Toc469441178 \h </w:instrText>
            </w:r>
            <w:r w:rsidR="005C721A" w:rsidRPr="005C721A">
              <w:rPr>
                <w:rFonts w:ascii="Arial" w:hAnsi="Arial" w:cs="Arial"/>
                <w:noProof/>
                <w:webHidden/>
              </w:rPr>
            </w:r>
            <w:r w:rsidR="005C721A" w:rsidRPr="005C721A">
              <w:rPr>
                <w:rFonts w:ascii="Arial" w:hAnsi="Arial" w:cs="Arial"/>
                <w:noProof/>
                <w:webHidden/>
              </w:rPr>
              <w:fldChar w:fldCharType="separate"/>
            </w:r>
            <w:r w:rsidR="005C721A" w:rsidRPr="005C721A">
              <w:rPr>
                <w:rFonts w:ascii="Arial" w:hAnsi="Arial" w:cs="Arial"/>
                <w:noProof/>
                <w:webHidden/>
              </w:rPr>
              <w:t>8</w:t>
            </w:r>
            <w:r w:rsidR="005C721A" w:rsidRPr="005C721A">
              <w:rPr>
                <w:rFonts w:ascii="Arial" w:hAnsi="Arial" w:cs="Arial"/>
                <w:noProof/>
                <w:webHidden/>
              </w:rPr>
              <w:fldChar w:fldCharType="end"/>
            </w:r>
          </w:hyperlink>
        </w:p>
        <w:p w:rsidR="005C721A" w:rsidRPr="005C721A" w:rsidRDefault="00263D9F">
          <w:pPr>
            <w:pStyle w:val="TOC2"/>
            <w:tabs>
              <w:tab w:val="right" w:leader="dot" w:pos="9350"/>
            </w:tabs>
            <w:rPr>
              <w:rFonts w:ascii="Arial" w:eastAsiaTheme="minorEastAsia" w:hAnsi="Arial" w:cs="Arial"/>
              <w:noProof/>
              <w:lang w:val="en-IN" w:eastAsia="en-IN"/>
            </w:rPr>
          </w:pPr>
          <w:hyperlink w:anchor="_Toc469441179" w:history="1">
            <w:r w:rsidR="005C721A" w:rsidRPr="005C721A">
              <w:rPr>
                <w:rStyle w:val="Hyperlink"/>
                <w:rFonts w:ascii="Arial" w:hAnsi="Arial" w:cs="Arial"/>
                <w:noProof/>
              </w:rPr>
              <w:t>Required Hardware and Software</w:t>
            </w:r>
            <w:r w:rsidR="005C721A" w:rsidRPr="005C721A">
              <w:rPr>
                <w:rFonts w:ascii="Arial" w:hAnsi="Arial" w:cs="Arial"/>
                <w:noProof/>
                <w:webHidden/>
              </w:rPr>
              <w:tab/>
            </w:r>
            <w:r w:rsidR="005C721A" w:rsidRPr="005C721A">
              <w:rPr>
                <w:rFonts w:ascii="Arial" w:hAnsi="Arial" w:cs="Arial"/>
                <w:noProof/>
                <w:webHidden/>
              </w:rPr>
              <w:fldChar w:fldCharType="begin"/>
            </w:r>
            <w:r w:rsidR="005C721A" w:rsidRPr="005C721A">
              <w:rPr>
                <w:rFonts w:ascii="Arial" w:hAnsi="Arial" w:cs="Arial"/>
                <w:noProof/>
                <w:webHidden/>
              </w:rPr>
              <w:instrText xml:space="preserve"> PAGEREF _Toc469441179 \h </w:instrText>
            </w:r>
            <w:r w:rsidR="005C721A" w:rsidRPr="005C721A">
              <w:rPr>
                <w:rFonts w:ascii="Arial" w:hAnsi="Arial" w:cs="Arial"/>
                <w:noProof/>
                <w:webHidden/>
              </w:rPr>
            </w:r>
            <w:r w:rsidR="005C721A" w:rsidRPr="005C721A">
              <w:rPr>
                <w:rFonts w:ascii="Arial" w:hAnsi="Arial" w:cs="Arial"/>
                <w:noProof/>
                <w:webHidden/>
              </w:rPr>
              <w:fldChar w:fldCharType="separate"/>
            </w:r>
            <w:r w:rsidR="005C721A" w:rsidRPr="005C721A">
              <w:rPr>
                <w:rFonts w:ascii="Arial" w:hAnsi="Arial" w:cs="Arial"/>
                <w:noProof/>
                <w:webHidden/>
              </w:rPr>
              <w:t>9</w:t>
            </w:r>
            <w:r w:rsidR="005C721A" w:rsidRPr="005C721A">
              <w:rPr>
                <w:rFonts w:ascii="Arial" w:hAnsi="Arial" w:cs="Arial"/>
                <w:noProof/>
                <w:webHidden/>
              </w:rPr>
              <w:fldChar w:fldCharType="end"/>
            </w:r>
          </w:hyperlink>
        </w:p>
        <w:p w:rsidR="005C721A" w:rsidRPr="005C721A" w:rsidRDefault="00263D9F">
          <w:pPr>
            <w:pStyle w:val="TOC2"/>
            <w:tabs>
              <w:tab w:val="right" w:leader="dot" w:pos="9350"/>
            </w:tabs>
            <w:rPr>
              <w:rFonts w:ascii="Arial" w:eastAsiaTheme="minorEastAsia" w:hAnsi="Arial" w:cs="Arial"/>
              <w:noProof/>
              <w:lang w:val="en-IN" w:eastAsia="en-IN"/>
            </w:rPr>
          </w:pPr>
          <w:hyperlink w:anchor="_Toc469441180" w:history="1">
            <w:r w:rsidR="005C721A" w:rsidRPr="005C721A">
              <w:rPr>
                <w:rStyle w:val="Hyperlink"/>
                <w:rFonts w:ascii="Arial" w:hAnsi="Arial" w:cs="Arial"/>
                <w:noProof/>
              </w:rPr>
              <w:t>Add Pure Storage Connector</w:t>
            </w:r>
            <w:r w:rsidR="005C721A" w:rsidRPr="005C721A">
              <w:rPr>
                <w:rFonts w:ascii="Arial" w:hAnsi="Arial" w:cs="Arial"/>
                <w:noProof/>
                <w:webHidden/>
              </w:rPr>
              <w:tab/>
            </w:r>
            <w:r w:rsidR="005C721A" w:rsidRPr="005C721A">
              <w:rPr>
                <w:rFonts w:ascii="Arial" w:hAnsi="Arial" w:cs="Arial"/>
                <w:noProof/>
                <w:webHidden/>
              </w:rPr>
              <w:fldChar w:fldCharType="begin"/>
            </w:r>
            <w:r w:rsidR="005C721A" w:rsidRPr="005C721A">
              <w:rPr>
                <w:rFonts w:ascii="Arial" w:hAnsi="Arial" w:cs="Arial"/>
                <w:noProof/>
                <w:webHidden/>
              </w:rPr>
              <w:instrText xml:space="preserve"> PAGEREF _Toc469441180 \h </w:instrText>
            </w:r>
            <w:r w:rsidR="005C721A" w:rsidRPr="005C721A">
              <w:rPr>
                <w:rFonts w:ascii="Arial" w:hAnsi="Arial" w:cs="Arial"/>
                <w:noProof/>
                <w:webHidden/>
              </w:rPr>
            </w:r>
            <w:r w:rsidR="005C721A" w:rsidRPr="005C721A">
              <w:rPr>
                <w:rFonts w:ascii="Arial" w:hAnsi="Arial" w:cs="Arial"/>
                <w:noProof/>
                <w:webHidden/>
              </w:rPr>
              <w:fldChar w:fldCharType="separate"/>
            </w:r>
            <w:r w:rsidR="005C721A" w:rsidRPr="005C721A">
              <w:rPr>
                <w:rFonts w:ascii="Arial" w:hAnsi="Arial" w:cs="Arial"/>
                <w:noProof/>
                <w:webHidden/>
              </w:rPr>
              <w:t>9</w:t>
            </w:r>
            <w:r w:rsidR="005C721A" w:rsidRPr="005C721A">
              <w:rPr>
                <w:rFonts w:ascii="Arial" w:hAnsi="Arial" w:cs="Arial"/>
                <w:noProof/>
                <w:webHidden/>
              </w:rPr>
              <w:fldChar w:fldCharType="end"/>
            </w:r>
          </w:hyperlink>
        </w:p>
        <w:p w:rsidR="005C721A" w:rsidRPr="005C721A" w:rsidRDefault="00263D9F">
          <w:pPr>
            <w:pStyle w:val="TOC3"/>
            <w:tabs>
              <w:tab w:val="right" w:leader="dot" w:pos="9350"/>
            </w:tabs>
            <w:rPr>
              <w:rFonts w:ascii="Arial" w:eastAsiaTheme="minorEastAsia" w:hAnsi="Arial" w:cs="Arial"/>
              <w:noProof/>
              <w:lang w:val="en-IN" w:eastAsia="en-IN"/>
            </w:rPr>
          </w:pPr>
          <w:hyperlink w:anchor="_Toc469441181" w:history="1">
            <w:r w:rsidR="005C721A" w:rsidRPr="005C721A">
              <w:rPr>
                <w:rStyle w:val="Hyperlink"/>
                <w:rFonts w:ascii="Arial" w:hAnsi="Arial" w:cs="Arial"/>
                <w:noProof/>
              </w:rPr>
              <w:t>Prerequisites</w:t>
            </w:r>
            <w:r w:rsidR="005C721A" w:rsidRPr="005C721A">
              <w:rPr>
                <w:rFonts w:ascii="Arial" w:hAnsi="Arial" w:cs="Arial"/>
                <w:noProof/>
                <w:webHidden/>
              </w:rPr>
              <w:tab/>
            </w:r>
            <w:r w:rsidR="005C721A" w:rsidRPr="005C721A">
              <w:rPr>
                <w:rFonts w:ascii="Arial" w:hAnsi="Arial" w:cs="Arial"/>
                <w:noProof/>
                <w:webHidden/>
              </w:rPr>
              <w:fldChar w:fldCharType="begin"/>
            </w:r>
            <w:r w:rsidR="005C721A" w:rsidRPr="005C721A">
              <w:rPr>
                <w:rFonts w:ascii="Arial" w:hAnsi="Arial" w:cs="Arial"/>
                <w:noProof/>
                <w:webHidden/>
              </w:rPr>
              <w:instrText xml:space="preserve"> PAGEREF _Toc469441181 \h </w:instrText>
            </w:r>
            <w:r w:rsidR="005C721A" w:rsidRPr="005C721A">
              <w:rPr>
                <w:rFonts w:ascii="Arial" w:hAnsi="Arial" w:cs="Arial"/>
                <w:noProof/>
                <w:webHidden/>
              </w:rPr>
            </w:r>
            <w:r w:rsidR="005C721A" w:rsidRPr="005C721A">
              <w:rPr>
                <w:rFonts w:ascii="Arial" w:hAnsi="Arial" w:cs="Arial"/>
                <w:noProof/>
                <w:webHidden/>
              </w:rPr>
              <w:fldChar w:fldCharType="separate"/>
            </w:r>
            <w:r w:rsidR="005C721A" w:rsidRPr="005C721A">
              <w:rPr>
                <w:rFonts w:ascii="Arial" w:hAnsi="Arial" w:cs="Arial"/>
                <w:noProof/>
                <w:webHidden/>
              </w:rPr>
              <w:t>9</w:t>
            </w:r>
            <w:r w:rsidR="005C721A" w:rsidRPr="005C721A">
              <w:rPr>
                <w:rFonts w:ascii="Arial" w:hAnsi="Arial" w:cs="Arial"/>
                <w:noProof/>
                <w:webHidden/>
              </w:rPr>
              <w:fldChar w:fldCharType="end"/>
            </w:r>
          </w:hyperlink>
        </w:p>
        <w:p w:rsidR="005C721A" w:rsidRPr="005C721A" w:rsidRDefault="00263D9F">
          <w:pPr>
            <w:pStyle w:val="TOC3"/>
            <w:tabs>
              <w:tab w:val="right" w:leader="dot" w:pos="9350"/>
            </w:tabs>
            <w:rPr>
              <w:rFonts w:ascii="Arial" w:eastAsiaTheme="minorEastAsia" w:hAnsi="Arial" w:cs="Arial"/>
              <w:noProof/>
              <w:lang w:val="en-IN" w:eastAsia="en-IN"/>
            </w:rPr>
          </w:pPr>
          <w:hyperlink w:anchor="_Toc469441182" w:history="1">
            <w:r w:rsidR="005C721A" w:rsidRPr="005C721A">
              <w:rPr>
                <w:rStyle w:val="Hyperlink"/>
                <w:rFonts w:ascii="Arial" w:hAnsi="Arial" w:cs="Arial"/>
                <w:noProof/>
              </w:rPr>
              <w:t>Install and Deploy the Connector</w:t>
            </w:r>
            <w:r w:rsidR="005C721A" w:rsidRPr="005C721A">
              <w:rPr>
                <w:rFonts w:ascii="Arial" w:hAnsi="Arial" w:cs="Arial"/>
                <w:noProof/>
                <w:webHidden/>
              </w:rPr>
              <w:tab/>
            </w:r>
            <w:r w:rsidR="005C721A" w:rsidRPr="005C721A">
              <w:rPr>
                <w:rFonts w:ascii="Arial" w:hAnsi="Arial" w:cs="Arial"/>
                <w:noProof/>
                <w:webHidden/>
              </w:rPr>
              <w:fldChar w:fldCharType="begin"/>
            </w:r>
            <w:r w:rsidR="005C721A" w:rsidRPr="005C721A">
              <w:rPr>
                <w:rFonts w:ascii="Arial" w:hAnsi="Arial" w:cs="Arial"/>
                <w:noProof/>
                <w:webHidden/>
              </w:rPr>
              <w:instrText xml:space="preserve"> PAGEREF _Toc469441182 \h </w:instrText>
            </w:r>
            <w:r w:rsidR="005C721A" w:rsidRPr="005C721A">
              <w:rPr>
                <w:rFonts w:ascii="Arial" w:hAnsi="Arial" w:cs="Arial"/>
                <w:noProof/>
                <w:webHidden/>
              </w:rPr>
            </w:r>
            <w:r w:rsidR="005C721A" w:rsidRPr="005C721A">
              <w:rPr>
                <w:rFonts w:ascii="Arial" w:hAnsi="Arial" w:cs="Arial"/>
                <w:noProof/>
                <w:webHidden/>
              </w:rPr>
              <w:fldChar w:fldCharType="separate"/>
            </w:r>
            <w:r w:rsidR="005C721A" w:rsidRPr="005C721A">
              <w:rPr>
                <w:rFonts w:ascii="Arial" w:hAnsi="Arial" w:cs="Arial"/>
                <w:noProof/>
                <w:webHidden/>
              </w:rPr>
              <w:t>9</w:t>
            </w:r>
            <w:r w:rsidR="005C721A" w:rsidRPr="005C721A">
              <w:rPr>
                <w:rFonts w:ascii="Arial" w:hAnsi="Arial" w:cs="Arial"/>
                <w:noProof/>
                <w:webHidden/>
              </w:rPr>
              <w:fldChar w:fldCharType="end"/>
            </w:r>
          </w:hyperlink>
        </w:p>
        <w:p w:rsidR="005C721A" w:rsidRPr="005C721A" w:rsidRDefault="00263D9F">
          <w:pPr>
            <w:pStyle w:val="TOC3"/>
            <w:tabs>
              <w:tab w:val="right" w:leader="dot" w:pos="9350"/>
            </w:tabs>
            <w:rPr>
              <w:rFonts w:ascii="Arial" w:eastAsiaTheme="minorEastAsia" w:hAnsi="Arial" w:cs="Arial"/>
              <w:noProof/>
              <w:lang w:val="en-IN" w:eastAsia="en-IN"/>
            </w:rPr>
          </w:pPr>
          <w:hyperlink w:anchor="_Toc469441183" w:history="1">
            <w:r w:rsidR="005C721A" w:rsidRPr="005C721A">
              <w:rPr>
                <w:rStyle w:val="Hyperlink"/>
                <w:rFonts w:ascii="Arial" w:hAnsi="Arial" w:cs="Arial"/>
                <w:noProof/>
              </w:rPr>
              <w:t>Create a FlashStack Pod in Cisco UCS Director</w:t>
            </w:r>
            <w:r w:rsidR="005C721A" w:rsidRPr="005C721A">
              <w:rPr>
                <w:rFonts w:ascii="Arial" w:hAnsi="Arial" w:cs="Arial"/>
                <w:noProof/>
                <w:webHidden/>
              </w:rPr>
              <w:tab/>
            </w:r>
            <w:r w:rsidR="005C721A" w:rsidRPr="005C721A">
              <w:rPr>
                <w:rFonts w:ascii="Arial" w:hAnsi="Arial" w:cs="Arial"/>
                <w:noProof/>
                <w:webHidden/>
              </w:rPr>
              <w:fldChar w:fldCharType="begin"/>
            </w:r>
            <w:r w:rsidR="005C721A" w:rsidRPr="005C721A">
              <w:rPr>
                <w:rFonts w:ascii="Arial" w:hAnsi="Arial" w:cs="Arial"/>
                <w:noProof/>
                <w:webHidden/>
              </w:rPr>
              <w:instrText xml:space="preserve"> PAGEREF _Toc469441183 \h </w:instrText>
            </w:r>
            <w:r w:rsidR="005C721A" w:rsidRPr="005C721A">
              <w:rPr>
                <w:rFonts w:ascii="Arial" w:hAnsi="Arial" w:cs="Arial"/>
                <w:noProof/>
                <w:webHidden/>
              </w:rPr>
            </w:r>
            <w:r w:rsidR="005C721A" w:rsidRPr="005C721A">
              <w:rPr>
                <w:rFonts w:ascii="Arial" w:hAnsi="Arial" w:cs="Arial"/>
                <w:noProof/>
                <w:webHidden/>
              </w:rPr>
              <w:fldChar w:fldCharType="separate"/>
            </w:r>
            <w:r w:rsidR="005C721A" w:rsidRPr="005C721A">
              <w:rPr>
                <w:rFonts w:ascii="Arial" w:hAnsi="Arial" w:cs="Arial"/>
                <w:noProof/>
                <w:webHidden/>
              </w:rPr>
              <w:t>9</w:t>
            </w:r>
            <w:r w:rsidR="005C721A" w:rsidRPr="005C721A">
              <w:rPr>
                <w:rFonts w:ascii="Arial" w:hAnsi="Arial" w:cs="Arial"/>
                <w:noProof/>
                <w:webHidden/>
              </w:rPr>
              <w:fldChar w:fldCharType="end"/>
            </w:r>
          </w:hyperlink>
        </w:p>
        <w:p w:rsidR="005C721A" w:rsidRPr="005C721A" w:rsidRDefault="00263D9F">
          <w:pPr>
            <w:pStyle w:val="TOC3"/>
            <w:tabs>
              <w:tab w:val="right" w:leader="dot" w:pos="9350"/>
            </w:tabs>
            <w:rPr>
              <w:rFonts w:ascii="Arial" w:eastAsiaTheme="minorEastAsia" w:hAnsi="Arial" w:cs="Arial"/>
              <w:noProof/>
              <w:lang w:val="en-IN" w:eastAsia="en-IN"/>
            </w:rPr>
          </w:pPr>
          <w:hyperlink w:anchor="_Toc469441184" w:history="1">
            <w:r w:rsidR="005C721A" w:rsidRPr="005C721A">
              <w:rPr>
                <w:rStyle w:val="Hyperlink"/>
                <w:rFonts w:ascii="Arial" w:hAnsi="Arial" w:cs="Arial"/>
                <w:noProof/>
              </w:rPr>
              <w:t>Add Pure FlashArray Accounts to the Pod</w:t>
            </w:r>
            <w:r w:rsidR="005C721A" w:rsidRPr="005C721A">
              <w:rPr>
                <w:rFonts w:ascii="Arial" w:hAnsi="Arial" w:cs="Arial"/>
                <w:noProof/>
                <w:webHidden/>
              </w:rPr>
              <w:tab/>
            </w:r>
            <w:r w:rsidR="005C721A" w:rsidRPr="005C721A">
              <w:rPr>
                <w:rFonts w:ascii="Arial" w:hAnsi="Arial" w:cs="Arial"/>
                <w:noProof/>
                <w:webHidden/>
              </w:rPr>
              <w:fldChar w:fldCharType="begin"/>
            </w:r>
            <w:r w:rsidR="005C721A" w:rsidRPr="005C721A">
              <w:rPr>
                <w:rFonts w:ascii="Arial" w:hAnsi="Arial" w:cs="Arial"/>
                <w:noProof/>
                <w:webHidden/>
              </w:rPr>
              <w:instrText xml:space="preserve"> PAGEREF _Toc469441184 \h </w:instrText>
            </w:r>
            <w:r w:rsidR="005C721A" w:rsidRPr="005C721A">
              <w:rPr>
                <w:rFonts w:ascii="Arial" w:hAnsi="Arial" w:cs="Arial"/>
                <w:noProof/>
                <w:webHidden/>
              </w:rPr>
            </w:r>
            <w:r w:rsidR="005C721A" w:rsidRPr="005C721A">
              <w:rPr>
                <w:rFonts w:ascii="Arial" w:hAnsi="Arial" w:cs="Arial"/>
                <w:noProof/>
                <w:webHidden/>
              </w:rPr>
              <w:fldChar w:fldCharType="separate"/>
            </w:r>
            <w:r w:rsidR="005C721A" w:rsidRPr="005C721A">
              <w:rPr>
                <w:rFonts w:ascii="Arial" w:hAnsi="Arial" w:cs="Arial"/>
                <w:noProof/>
                <w:webHidden/>
              </w:rPr>
              <w:t>10</w:t>
            </w:r>
            <w:r w:rsidR="005C721A" w:rsidRPr="005C721A">
              <w:rPr>
                <w:rFonts w:ascii="Arial" w:hAnsi="Arial" w:cs="Arial"/>
                <w:noProof/>
                <w:webHidden/>
              </w:rPr>
              <w:fldChar w:fldCharType="end"/>
            </w:r>
          </w:hyperlink>
        </w:p>
        <w:p w:rsidR="005C721A" w:rsidRPr="005C721A" w:rsidRDefault="00263D9F">
          <w:pPr>
            <w:pStyle w:val="TOC3"/>
            <w:tabs>
              <w:tab w:val="right" w:leader="dot" w:pos="9350"/>
            </w:tabs>
            <w:rPr>
              <w:rFonts w:ascii="Arial" w:eastAsiaTheme="minorEastAsia" w:hAnsi="Arial" w:cs="Arial"/>
              <w:noProof/>
              <w:lang w:val="en-IN" w:eastAsia="en-IN"/>
            </w:rPr>
          </w:pPr>
          <w:hyperlink w:anchor="_Toc469441185" w:history="1">
            <w:r w:rsidR="005C721A" w:rsidRPr="005C721A">
              <w:rPr>
                <w:rStyle w:val="Hyperlink"/>
                <w:rFonts w:ascii="Arial" w:hAnsi="Arial" w:cs="Arial"/>
                <w:noProof/>
              </w:rPr>
              <w:t>Test Connection to the Pure Storage Account</w:t>
            </w:r>
            <w:r w:rsidR="005C721A" w:rsidRPr="005C721A">
              <w:rPr>
                <w:rFonts w:ascii="Arial" w:hAnsi="Arial" w:cs="Arial"/>
                <w:noProof/>
                <w:webHidden/>
              </w:rPr>
              <w:tab/>
            </w:r>
            <w:r w:rsidR="005C721A" w:rsidRPr="005C721A">
              <w:rPr>
                <w:rFonts w:ascii="Arial" w:hAnsi="Arial" w:cs="Arial"/>
                <w:noProof/>
                <w:webHidden/>
              </w:rPr>
              <w:fldChar w:fldCharType="begin"/>
            </w:r>
            <w:r w:rsidR="005C721A" w:rsidRPr="005C721A">
              <w:rPr>
                <w:rFonts w:ascii="Arial" w:hAnsi="Arial" w:cs="Arial"/>
                <w:noProof/>
                <w:webHidden/>
              </w:rPr>
              <w:instrText xml:space="preserve"> PAGEREF _Toc469441185 \h </w:instrText>
            </w:r>
            <w:r w:rsidR="005C721A" w:rsidRPr="005C721A">
              <w:rPr>
                <w:rFonts w:ascii="Arial" w:hAnsi="Arial" w:cs="Arial"/>
                <w:noProof/>
                <w:webHidden/>
              </w:rPr>
            </w:r>
            <w:r w:rsidR="005C721A" w:rsidRPr="005C721A">
              <w:rPr>
                <w:rFonts w:ascii="Arial" w:hAnsi="Arial" w:cs="Arial"/>
                <w:noProof/>
                <w:webHidden/>
              </w:rPr>
              <w:fldChar w:fldCharType="separate"/>
            </w:r>
            <w:r w:rsidR="005C721A" w:rsidRPr="005C721A">
              <w:rPr>
                <w:rFonts w:ascii="Arial" w:hAnsi="Arial" w:cs="Arial"/>
                <w:noProof/>
                <w:webHidden/>
              </w:rPr>
              <w:t>10</w:t>
            </w:r>
            <w:r w:rsidR="005C721A" w:rsidRPr="005C721A">
              <w:rPr>
                <w:rFonts w:ascii="Arial" w:hAnsi="Arial" w:cs="Arial"/>
                <w:noProof/>
                <w:webHidden/>
              </w:rPr>
              <w:fldChar w:fldCharType="end"/>
            </w:r>
          </w:hyperlink>
        </w:p>
        <w:p w:rsidR="005C721A" w:rsidRPr="005C721A" w:rsidRDefault="00263D9F">
          <w:pPr>
            <w:pStyle w:val="TOC1"/>
            <w:rPr>
              <w:rFonts w:eastAsiaTheme="minorEastAsia"/>
              <w:b w:val="0"/>
              <w:lang w:val="en-IN" w:eastAsia="en-IN"/>
            </w:rPr>
          </w:pPr>
          <w:hyperlink w:anchor="_Toc469441186" w:history="1">
            <w:r w:rsidR="005C721A" w:rsidRPr="005C721A">
              <w:rPr>
                <w:rStyle w:val="Hyperlink"/>
              </w:rPr>
              <w:t>Chapter 3. Workflows and Tasks</w:t>
            </w:r>
            <w:r w:rsidR="005C721A" w:rsidRPr="005C721A">
              <w:rPr>
                <w:webHidden/>
              </w:rPr>
              <w:tab/>
            </w:r>
            <w:r w:rsidR="005C721A" w:rsidRPr="005C721A">
              <w:rPr>
                <w:webHidden/>
              </w:rPr>
              <w:fldChar w:fldCharType="begin"/>
            </w:r>
            <w:r w:rsidR="005C721A" w:rsidRPr="005C721A">
              <w:rPr>
                <w:webHidden/>
              </w:rPr>
              <w:instrText xml:space="preserve"> PAGEREF _Toc469441186 \h </w:instrText>
            </w:r>
            <w:r w:rsidR="005C721A" w:rsidRPr="005C721A">
              <w:rPr>
                <w:webHidden/>
              </w:rPr>
            </w:r>
            <w:r w:rsidR="005C721A" w:rsidRPr="005C721A">
              <w:rPr>
                <w:webHidden/>
              </w:rPr>
              <w:fldChar w:fldCharType="separate"/>
            </w:r>
            <w:r w:rsidR="005C721A" w:rsidRPr="005C721A">
              <w:rPr>
                <w:webHidden/>
              </w:rPr>
              <w:t>11</w:t>
            </w:r>
            <w:r w:rsidR="005C721A" w:rsidRPr="005C721A">
              <w:rPr>
                <w:webHidden/>
              </w:rPr>
              <w:fldChar w:fldCharType="end"/>
            </w:r>
          </w:hyperlink>
        </w:p>
        <w:p w:rsidR="005C721A" w:rsidRPr="005C721A" w:rsidRDefault="00263D9F">
          <w:pPr>
            <w:pStyle w:val="TOC2"/>
            <w:tabs>
              <w:tab w:val="right" w:leader="dot" w:pos="9350"/>
            </w:tabs>
            <w:rPr>
              <w:rFonts w:ascii="Arial" w:eastAsiaTheme="minorEastAsia" w:hAnsi="Arial" w:cs="Arial"/>
              <w:noProof/>
              <w:lang w:val="en-IN" w:eastAsia="en-IN"/>
            </w:rPr>
          </w:pPr>
          <w:hyperlink w:anchor="_Toc469441187" w:history="1">
            <w:r w:rsidR="005C721A" w:rsidRPr="005C721A">
              <w:rPr>
                <w:rStyle w:val="Hyperlink"/>
                <w:rFonts w:ascii="Arial" w:hAnsi="Arial" w:cs="Arial"/>
                <w:noProof/>
              </w:rPr>
              <w:t>Workflows</w:t>
            </w:r>
            <w:r w:rsidR="005C721A" w:rsidRPr="005C721A">
              <w:rPr>
                <w:rFonts w:ascii="Arial" w:hAnsi="Arial" w:cs="Arial"/>
                <w:noProof/>
                <w:webHidden/>
              </w:rPr>
              <w:tab/>
            </w:r>
            <w:r w:rsidR="005C721A" w:rsidRPr="005C721A">
              <w:rPr>
                <w:rFonts w:ascii="Arial" w:hAnsi="Arial" w:cs="Arial"/>
                <w:noProof/>
                <w:webHidden/>
              </w:rPr>
              <w:fldChar w:fldCharType="begin"/>
            </w:r>
            <w:r w:rsidR="005C721A" w:rsidRPr="005C721A">
              <w:rPr>
                <w:rFonts w:ascii="Arial" w:hAnsi="Arial" w:cs="Arial"/>
                <w:noProof/>
                <w:webHidden/>
              </w:rPr>
              <w:instrText xml:space="preserve"> PAGEREF _Toc469441187 \h </w:instrText>
            </w:r>
            <w:r w:rsidR="005C721A" w:rsidRPr="005C721A">
              <w:rPr>
                <w:rFonts w:ascii="Arial" w:hAnsi="Arial" w:cs="Arial"/>
                <w:noProof/>
                <w:webHidden/>
              </w:rPr>
            </w:r>
            <w:r w:rsidR="005C721A" w:rsidRPr="005C721A">
              <w:rPr>
                <w:rFonts w:ascii="Arial" w:hAnsi="Arial" w:cs="Arial"/>
                <w:noProof/>
                <w:webHidden/>
              </w:rPr>
              <w:fldChar w:fldCharType="separate"/>
            </w:r>
            <w:r w:rsidR="005C721A" w:rsidRPr="005C721A">
              <w:rPr>
                <w:rFonts w:ascii="Arial" w:hAnsi="Arial" w:cs="Arial"/>
                <w:noProof/>
                <w:webHidden/>
              </w:rPr>
              <w:t>11</w:t>
            </w:r>
            <w:r w:rsidR="005C721A" w:rsidRPr="005C721A">
              <w:rPr>
                <w:rFonts w:ascii="Arial" w:hAnsi="Arial" w:cs="Arial"/>
                <w:noProof/>
                <w:webHidden/>
              </w:rPr>
              <w:fldChar w:fldCharType="end"/>
            </w:r>
          </w:hyperlink>
        </w:p>
        <w:p w:rsidR="005C721A" w:rsidRPr="005C721A" w:rsidRDefault="00263D9F">
          <w:pPr>
            <w:pStyle w:val="TOC3"/>
            <w:tabs>
              <w:tab w:val="right" w:leader="dot" w:pos="9350"/>
            </w:tabs>
            <w:rPr>
              <w:rFonts w:ascii="Arial" w:eastAsiaTheme="minorEastAsia" w:hAnsi="Arial" w:cs="Arial"/>
              <w:noProof/>
              <w:lang w:val="en-IN" w:eastAsia="en-IN"/>
            </w:rPr>
          </w:pPr>
          <w:hyperlink w:anchor="_Toc469441188" w:history="1">
            <w:r w:rsidR="005C721A" w:rsidRPr="005C721A">
              <w:rPr>
                <w:rStyle w:val="Hyperlink"/>
                <w:rFonts w:ascii="Arial" w:hAnsi="Arial" w:cs="Arial"/>
                <w:noProof/>
              </w:rPr>
              <w:t>Import and Validate Pure Storage Workflows</w:t>
            </w:r>
            <w:r w:rsidR="005C721A" w:rsidRPr="005C721A">
              <w:rPr>
                <w:rFonts w:ascii="Arial" w:hAnsi="Arial" w:cs="Arial"/>
                <w:noProof/>
                <w:webHidden/>
              </w:rPr>
              <w:tab/>
            </w:r>
            <w:r w:rsidR="005C721A" w:rsidRPr="005C721A">
              <w:rPr>
                <w:rFonts w:ascii="Arial" w:hAnsi="Arial" w:cs="Arial"/>
                <w:noProof/>
                <w:webHidden/>
              </w:rPr>
              <w:fldChar w:fldCharType="begin"/>
            </w:r>
            <w:r w:rsidR="005C721A" w:rsidRPr="005C721A">
              <w:rPr>
                <w:rFonts w:ascii="Arial" w:hAnsi="Arial" w:cs="Arial"/>
                <w:noProof/>
                <w:webHidden/>
              </w:rPr>
              <w:instrText xml:space="preserve"> PAGEREF _Toc469441188 \h </w:instrText>
            </w:r>
            <w:r w:rsidR="005C721A" w:rsidRPr="005C721A">
              <w:rPr>
                <w:rFonts w:ascii="Arial" w:hAnsi="Arial" w:cs="Arial"/>
                <w:noProof/>
                <w:webHidden/>
              </w:rPr>
            </w:r>
            <w:r w:rsidR="005C721A" w:rsidRPr="005C721A">
              <w:rPr>
                <w:rFonts w:ascii="Arial" w:hAnsi="Arial" w:cs="Arial"/>
                <w:noProof/>
                <w:webHidden/>
              </w:rPr>
              <w:fldChar w:fldCharType="separate"/>
            </w:r>
            <w:r w:rsidR="005C721A" w:rsidRPr="005C721A">
              <w:rPr>
                <w:rFonts w:ascii="Arial" w:hAnsi="Arial" w:cs="Arial"/>
                <w:noProof/>
                <w:webHidden/>
              </w:rPr>
              <w:t>11</w:t>
            </w:r>
            <w:r w:rsidR="005C721A" w:rsidRPr="005C721A">
              <w:rPr>
                <w:rFonts w:ascii="Arial" w:hAnsi="Arial" w:cs="Arial"/>
                <w:noProof/>
                <w:webHidden/>
              </w:rPr>
              <w:fldChar w:fldCharType="end"/>
            </w:r>
          </w:hyperlink>
        </w:p>
        <w:p w:rsidR="005C721A" w:rsidRPr="005C721A" w:rsidRDefault="00263D9F">
          <w:pPr>
            <w:pStyle w:val="TOC3"/>
            <w:tabs>
              <w:tab w:val="right" w:leader="dot" w:pos="9350"/>
            </w:tabs>
            <w:rPr>
              <w:rFonts w:ascii="Arial" w:eastAsiaTheme="minorEastAsia" w:hAnsi="Arial" w:cs="Arial"/>
              <w:noProof/>
              <w:lang w:val="en-IN" w:eastAsia="en-IN"/>
            </w:rPr>
          </w:pPr>
          <w:hyperlink w:anchor="_Toc469441189" w:history="1">
            <w:r w:rsidR="005C721A" w:rsidRPr="005C721A">
              <w:rPr>
                <w:rStyle w:val="Hyperlink"/>
                <w:rFonts w:ascii="Arial" w:hAnsi="Arial" w:cs="Arial"/>
                <w:noProof/>
              </w:rPr>
              <w:t>Run Pure Storage Workflows</w:t>
            </w:r>
            <w:r w:rsidR="005C721A" w:rsidRPr="005C721A">
              <w:rPr>
                <w:rFonts w:ascii="Arial" w:hAnsi="Arial" w:cs="Arial"/>
                <w:noProof/>
                <w:webHidden/>
              </w:rPr>
              <w:tab/>
            </w:r>
            <w:r w:rsidR="005C721A" w:rsidRPr="005C721A">
              <w:rPr>
                <w:rFonts w:ascii="Arial" w:hAnsi="Arial" w:cs="Arial"/>
                <w:noProof/>
                <w:webHidden/>
              </w:rPr>
              <w:fldChar w:fldCharType="begin"/>
            </w:r>
            <w:r w:rsidR="005C721A" w:rsidRPr="005C721A">
              <w:rPr>
                <w:rFonts w:ascii="Arial" w:hAnsi="Arial" w:cs="Arial"/>
                <w:noProof/>
                <w:webHidden/>
              </w:rPr>
              <w:instrText xml:space="preserve"> PAGEREF _Toc469441189 \h </w:instrText>
            </w:r>
            <w:r w:rsidR="005C721A" w:rsidRPr="005C721A">
              <w:rPr>
                <w:rFonts w:ascii="Arial" w:hAnsi="Arial" w:cs="Arial"/>
                <w:noProof/>
                <w:webHidden/>
              </w:rPr>
            </w:r>
            <w:r w:rsidR="005C721A" w:rsidRPr="005C721A">
              <w:rPr>
                <w:rFonts w:ascii="Arial" w:hAnsi="Arial" w:cs="Arial"/>
                <w:noProof/>
                <w:webHidden/>
              </w:rPr>
              <w:fldChar w:fldCharType="separate"/>
            </w:r>
            <w:r w:rsidR="005C721A" w:rsidRPr="005C721A">
              <w:rPr>
                <w:rFonts w:ascii="Arial" w:hAnsi="Arial" w:cs="Arial"/>
                <w:noProof/>
                <w:webHidden/>
              </w:rPr>
              <w:t>11</w:t>
            </w:r>
            <w:r w:rsidR="005C721A" w:rsidRPr="005C721A">
              <w:rPr>
                <w:rFonts w:ascii="Arial" w:hAnsi="Arial" w:cs="Arial"/>
                <w:noProof/>
                <w:webHidden/>
              </w:rPr>
              <w:fldChar w:fldCharType="end"/>
            </w:r>
          </w:hyperlink>
        </w:p>
        <w:p w:rsidR="005C721A" w:rsidRPr="005C721A" w:rsidRDefault="00263D9F">
          <w:pPr>
            <w:pStyle w:val="TOC2"/>
            <w:tabs>
              <w:tab w:val="right" w:leader="dot" w:pos="9350"/>
            </w:tabs>
            <w:rPr>
              <w:rFonts w:ascii="Arial" w:eastAsiaTheme="minorEastAsia" w:hAnsi="Arial" w:cs="Arial"/>
              <w:noProof/>
              <w:lang w:val="en-IN" w:eastAsia="en-IN"/>
            </w:rPr>
          </w:pPr>
          <w:hyperlink w:anchor="_Toc469441190" w:history="1">
            <w:r w:rsidR="005C721A" w:rsidRPr="005C721A">
              <w:rPr>
                <w:rStyle w:val="Hyperlink"/>
                <w:rFonts w:ascii="Arial" w:hAnsi="Arial" w:cs="Arial"/>
                <w:noProof/>
              </w:rPr>
              <w:t>Tasks</w:t>
            </w:r>
            <w:r w:rsidR="005C721A" w:rsidRPr="005C721A">
              <w:rPr>
                <w:rFonts w:ascii="Arial" w:hAnsi="Arial" w:cs="Arial"/>
                <w:noProof/>
                <w:webHidden/>
              </w:rPr>
              <w:tab/>
            </w:r>
            <w:r w:rsidR="005C721A" w:rsidRPr="005C721A">
              <w:rPr>
                <w:rFonts w:ascii="Arial" w:hAnsi="Arial" w:cs="Arial"/>
                <w:noProof/>
                <w:webHidden/>
              </w:rPr>
              <w:fldChar w:fldCharType="begin"/>
            </w:r>
            <w:r w:rsidR="005C721A" w:rsidRPr="005C721A">
              <w:rPr>
                <w:rFonts w:ascii="Arial" w:hAnsi="Arial" w:cs="Arial"/>
                <w:noProof/>
                <w:webHidden/>
              </w:rPr>
              <w:instrText xml:space="preserve"> PAGEREF _Toc469441190 \h </w:instrText>
            </w:r>
            <w:r w:rsidR="005C721A" w:rsidRPr="005C721A">
              <w:rPr>
                <w:rFonts w:ascii="Arial" w:hAnsi="Arial" w:cs="Arial"/>
                <w:noProof/>
                <w:webHidden/>
              </w:rPr>
            </w:r>
            <w:r w:rsidR="005C721A" w:rsidRPr="005C721A">
              <w:rPr>
                <w:rFonts w:ascii="Arial" w:hAnsi="Arial" w:cs="Arial"/>
                <w:noProof/>
                <w:webHidden/>
              </w:rPr>
              <w:fldChar w:fldCharType="separate"/>
            </w:r>
            <w:r w:rsidR="005C721A" w:rsidRPr="005C721A">
              <w:rPr>
                <w:rFonts w:ascii="Arial" w:hAnsi="Arial" w:cs="Arial"/>
                <w:noProof/>
                <w:webHidden/>
              </w:rPr>
              <w:t>12</w:t>
            </w:r>
            <w:r w:rsidR="005C721A" w:rsidRPr="005C721A">
              <w:rPr>
                <w:rFonts w:ascii="Arial" w:hAnsi="Arial" w:cs="Arial"/>
                <w:noProof/>
                <w:webHidden/>
              </w:rPr>
              <w:fldChar w:fldCharType="end"/>
            </w:r>
          </w:hyperlink>
        </w:p>
        <w:p w:rsidR="005C721A" w:rsidRPr="005C721A" w:rsidRDefault="00263D9F">
          <w:pPr>
            <w:pStyle w:val="TOC1"/>
            <w:rPr>
              <w:rFonts w:eastAsiaTheme="minorEastAsia"/>
              <w:b w:val="0"/>
              <w:lang w:val="en-IN" w:eastAsia="en-IN"/>
            </w:rPr>
          </w:pPr>
          <w:hyperlink w:anchor="_Toc469441191" w:history="1">
            <w:r w:rsidR="005C721A" w:rsidRPr="005C721A">
              <w:rPr>
                <w:rStyle w:val="Hyperlink"/>
              </w:rPr>
              <w:t>Chapter 4. Logging and Troubleshooting</w:t>
            </w:r>
            <w:r w:rsidR="005C721A" w:rsidRPr="005C721A">
              <w:rPr>
                <w:webHidden/>
              </w:rPr>
              <w:tab/>
            </w:r>
            <w:r w:rsidR="005C721A" w:rsidRPr="005C721A">
              <w:rPr>
                <w:webHidden/>
              </w:rPr>
              <w:fldChar w:fldCharType="begin"/>
            </w:r>
            <w:r w:rsidR="005C721A" w:rsidRPr="005C721A">
              <w:rPr>
                <w:webHidden/>
              </w:rPr>
              <w:instrText xml:space="preserve"> PAGEREF _Toc469441191 \h </w:instrText>
            </w:r>
            <w:r w:rsidR="005C721A" w:rsidRPr="005C721A">
              <w:rPr>
                <w:webHidden/>
              </w:rPr>
            </w:r>
            <w:r w:rsidR="005C721A" w:rsidRPr="005C721A">
              <w:rPr>
                <w:webHidden/>
              </w:rPr>
              <w:fldChar w:fldCharType="separate"/>
            </w:r>
            <w:r w:rsidR="005C721A" w:rsidRPr="005C721A">
              <w:rPr>
                <w:webHidden/>
              </w:rPr>
              <w:t>13</w:t>
            </w:r>
            <w:r w:rsidR="005C721A" w:rsidRPr="005C721A">
              <w:rPr>
                <w:webHidden/>
              </w:rPr>
              <w:fldChar w:fldCharType="end"/>
            </w:r>
          </w:hyperlink>
        </w:p>
        <w:p w:rsidR="005C721A" w:rsidRPr="005C721A" w:rsidRDefault="00263D9F">
          <w:pPr>
            <w:pStyle w:val="TOC2"/>
            <w:tabs>
              <w:tab w:val="right" w:leader="dot" w:pos="9350"/>
            </w:tabs>
            <w:rPr>
              <w:rFonts w:ascii="Arial" w:eastAsiaTheme="minorEastAsia" w:hAnsi="Arial" w:cs="Arial"/>
              <w:noProof/>
              <w:lang w:val="en-IN" w:eastAsia="en-IN"/>
            </w:rPr>
          </w:pPr>
          <w:hyperlink w:anchor="_Toc469441192" w:history="1">
            <w:r w:rsidR="005C721A" w:rsidRPr="005C721A">
              <w:rPr>
                <w:rStyle w:val="Hyperlink"/>
                <w:rFonts w:ascii="Arial" w:hAnsi="Arial" w:cs="Arial"/>
                <w:noProof/>
              </w:rPr>
              <w:t>Logging</w:t>
            </w:r>
            <w:r w:rsidR="005C721A" w:rsidRPr="005C721A">
              <w:rPr>
                <w:rFonts w:ascii="Arial" w:hAnsi="Arial" w:cs="Arial"/>
                <w:noProof/>
                <w:webHidden/>
              </w:rPr>
              <w:tab/>
            </w:r>
            <w:r w:rsidR="005C721A" w:rsidRPr="005C721A">
              <w:rPr>
                <w:rFonts w:ascii="Arial" w:hAnsi="Arial" w:cs="Arial"/>
                <w:noProof/>
                <w:webHidden/>
              </w:rPr>
              <w:fldChar w:fldCharType="begin"/>
            </w:r>
            <w:r w:rsidR="005C721A" w:rsidRPr="005C721A">
              <w:rPr>
                <w:rFonts w:ascii="Arial" w:hAnsi="Arial" w:cs="Arial"/>
                <w:noProof/>
                <w:webHidden/>
              </w:rPr>
              <w:instrText xml:space="preserve"> PAGEREF _Toc469441192 \h </w:instrText>
            </w:r>
            <w:r w:rsidR="005C721A" w:rsidRPr="005C721A">
              <w:rPr>
                <w:rFonts w:ascii="Arial" w:hAnsi="Arial" w:cs="Arial"/>
                <w:noProof/>
                <w:webHidden/>
              </w:rPr>
            </w:r>
            <w:r w:rsidR="005C721A" w:rsidRPr="005C721A">
              <w:rPr>
                <w:rFonts w:ascii="Arial" w:hAnsi="Arial" w:cs="Arial"/>
                <w:noProof/>
                <w:webHidden/>
              </w:rPr>
              <w:fldChar w:fldCharType="separate"/>
            </w:r>
            <w:r w:rsidR="005C721A" w:rsidRPr="005C721A">
              <w:rPr>
                <w:rFonts w:ascii="Arial" w:hAnsi="Arial" w:cs="Arial"/>
                <w:noProof/>
                <w:webHidden/>
              </w:rPr>
              <w:t>13</w:t>
            </w:r>
            <w:r w:rsidR="005C721A" w:rsidRPr="005C721A">
              <w:rPr>
                <w:rFonts w:ascii="Arial" w:hAnsi="Arial" w:cs="Arial"/>
                <w:noProof/>
                <w:webHidden/>
              </w:rPr>
              <w:fldChar w:fldCharType="end"/>
            </w:r>
          </w:hyperlink>
        </w:p>
        <w:p w:rsidR="005C721A" w:rsidRPr="005C721A" w:rsidRDefault="00263D9F">
          <w:pPr>
            <w:pStyle w:val="TOC3"/>
            <w:tabs>
              <w:tab w:val="right" w:leader="dot" w:pos="9350"/>
            </w:tabs>
            <w:rPr>
              <w:rFonts w:ascii="Arial" w:eastAsiaTheme="minorEastAsia" w:hAnsi="Arial" w:cs="Arial"/>
              <w:noProof/>
              <w:lang w:val="en-IN" w:eastAsia="en-IN"/>
            </w:rPr>
          </w:pPr>
          <w:hyperlink w:anchor="_Toc469441193" w:history="1">
            <w:r w:rsidR="005C721A" w:rsidRPr="005C721A">
              <w:rPr>
                <w:rStyle w:val="Hyperlink"/>
                <w:rFonts w:ascii="Arial" w:hAnsi="Arial" w:cs="Arial"/>
                <w:noProof/>
              </w:rPr>
              <w:t>View Logs</w:t>
            </w:r>
            <w:r w:rsidR="005C721A" w:rsidRPr="005C721A">
              <w:rPr>
                <w:rFonts w:ascii="Arial" w:hAnsi="Arial" w:cs="Arial"/>
                <w:noProof/>
                <w:webHidden/>
              </w:rPr>
              <w:tab/>
            </w:r>
            <w:r w:rsidR="005C721A" w:rsidRPr="005C721A">
              <w:rPr>
                <w:rFonts w:ascii="Arial" w:hAnsi="Arial" w:cs="Arial"/>
                <w:noProof/>
                <w:webHidden/>
              </w:rPr>
              <w:fldChar w:fldCharType="begin"/>
            </w:r>
            <w:r w:rsidR="005C721A" w:rsidRPr="005C721A">
              <w:rPr>
                <w:rFonts w:ascii="Arial" w:hAnsi="Arial" w:cs="Arial"/>
                <w:noProof/>
                <w:webHidden/>
              </w:rPr>
              <w:instrText xml:space="preserve"> PAGEREF _Toc469441193 \h </w:instrText>
            </w:r>
            <w:r w:rsidR="005C721A" w:rsidRPr="005C721A">
              <w:rPr>
                <w:rFonts w:ascii="Arial" w:hAnsi="Arial" w:cs="Arial"/>
                <w:noProof/>
                <w:webHidden/>
              </w:rPr>
            </w:r>
            <w:r w:rsidR="005C721A" w:rsidRPr="005C721A">
              <w:rPr>
                <w:rFonts w:ascii="Arial" w:hAnsi="Arial" w:cs="Arial"/>
                <w:noProof/>
                <w:webHidden/>
              </w:rPr>
              <w:fldChar w:fldCharType="separate"/>
            </w:r>
            <w:r w:rsidR="005C721A" w:rsidRPr="005C721A">
              <w:rPr>
                <w:rFonts w:ascii="Arial" w:hAnsi="Arial" w:cs="Arial"/>
                <w:noProof/>
                <w:webHidden/>
              </w:rPr>
              <w:t>13</w:t>
            </w:r>
            <w:r w:rsidR="005C721A" w:rsidRPr="005C721A">
              <w:rPr>
                <w:rFonts w:ascii="Arial" w:hAnsi="Arial" w:cs="Arial"/>
                <w:noProof/>
                <w:webHidden/>
              </w:rPr>
              <w:fldChar w:fldCharType="end"/>
            </w:r>
          </w:hyperlink>
        </w:p>
        <w:p w:rsidR="005C721A" w:rsidRPr="005C721A" w:rsidRDefault="00263D9F">
          <w:pPr>
            <w:pStyle w:val="TOC2"/>
            <w:tabs>
              <w:tab w:val="right" w:leader="dot" w:pos="9350"/>
            </w:tabs>
            <w:rPr>
              <w:rFonts w:ascii="Arial" w:eastAsiaTheme="minorEastAsia" w:hAnsi="Arial" w:cs="Arial"/>
              <w:noProof/>
              <w:lang w:val="en-IN" w:eastAsia="en-IN"/>
            </w:rPr>
          </w:pPr>
          <w:hyperlink w:anchor="_Toc469441194" w:history="1">
            <w:r w:rsidR="005C721A" w:rsidRPr="005C721A">
              <w:rPr>
                <w:rStyle w:val="Hyperlink"/>
                <w:rFonts w:ascii="Arial" w:hAnsi="Arial" w:cs="Arial"/>
                <w:noProof/>
              </w:rPr>
              <w:t>Troubleshooting</w:t>
            </w:r>
            <w:r w:rsidR="005C721A" w:rsidRPr="005C721A">
              <w:rPr>
                <w:rFonts w:ascii="Arial" w:hAnsi="Arial" w:cs="Arial"/>
                <w:noProof/>
                <w:webHidden/>
              </w:rPr>
              <w:tab/>
            </w:r>
            <w:r w:rsidR="005C721A" w:rsidRPr="005C721A">
              <w:rPr>
                <w:rFonts w:ascii="Arial" w:hAnsi="Arial" w:cs="Arial"/>
                <w:noProof/>
                <w:webHidden/>
              </w:rPr>
              <w:fldChar w:fldCharType="begin"/>
            </w:r>
            <w:r w:rsidR="005C721A" w:rsidRPr="005C721A">
              <w:rPr>
                <w:rFonts w:ascii="Arial" w:hAnsi="Arial" w:cs="Arial"/>
                <w:noProof/>
                <w:webHidden/>
              </w:rPr>
              <w:instrText xml:space="preserve"> PAGEREF _Toc469441194 \h </w:instrText>
            </w:r>
            <w:r w:rsidR="005C721A" w:rsidRPr="005C721A">
              <w:rPr>
                <w:rFonts w:ascii="Arial" w:hAnsi="Arial" w:cs="Arial"/>
                <w:noProof/>
                <w:webHidden/>
              </w:rPr>
            </w:r>
            <w:r w:rsidR="005C721A" w:rsidRPr="005C721A">
              <w:rPr>
                <w:rFonts w:ascii="Arial" w:hAnsi="Arial" w:cs="Arial"/>
                <w:noProof/>
                <w:webHidden/>
              </w:rPr>
              <w:fldChar w:fldCharType="separate"/>
            </w:r>
            <w:r w:rsidR="005C721A" w:rsidRPr="005C721A">
              <w:rPr>
                <w:rFonts w:ascii="Arial" w:hAnsi="Arial" w:cs="Arial"/>
                <w:noProof/>
                <w:webHidden/>
              </w:rPr>
              <w:t>13</w:t>
            </w:r>
            <w:r w:rsidR="005C721A" w:rsidRPr="005C721A">
              <w:rPr>
                <w:rFonts w:ascii="Arial" w:hAnsi="Arial" w:cs="Arial"/>
                <w:noProof/>
                <w:webHidden/>
              </w:rPr>
              <w:fldChar w:fldCharType="end"/>
            </w:r>
          </w:hyperlink>
        </w:p>
        <w:p w:rsidR="005C721A" w:rsidRPr="005C721A" w:rsidRDefault="00263D9F">
          <w:pPr>
            <w:pStyle w:val="TOC3"/>
            <w:tabs>
              <w:tab w:val="right" w:leader="dot" w:pos="9350"/>
            </w:tabs>
            <w:rPr>
              <w:rFonts w:ascii="Arial" w:eastAsiaTheme="minorEastAsia" w:hAnsi="Arial" w:cs="Arial"/>
              <w:noProof/>
              <w:lang w:val="en-IN" w:eastAsia="en-IN"/>
            </w:rPr>
          </w:pPr>
          <w:hyperlink w:anchor="_Toc469441195" w:history="1">
            <w:r w:rsidR="005C721A" w:rsidRPr="005C721A">
              <w:rPr>
                <w:rStyle w:val="Hyperlink"/>
                <w:rFonts w:ascii="Arial" w:hAnsi="Arial" w:cs="Arial"/>
                <w:noProof/>
              </w:rPr>
              <w:t>Storage Connector for Cisco UCS Director</w:t>
            </w:r>
            <w:r w:rsidR="005C721A" w:rsidRPr="005C721A">
              <w:rPr>
                <w:rFonts w:ascii="Arial" w:hAnsi="Arial" w:cs="Arial"/>
                <w:noProof/>
                <w:webHidden/>
              </w:rPr>
              <w:tab/>
            </w:r>
            <w:r w:rsidR="005C721A" w:rsidRPr="005C721A">
              <w:rPr>
                <w:rFonts w:ascii="Arial" w:hAnsi="Arial" w:cs="Arial"/>
                <w:noProof/>
                <w:webHidden/>
              </w:rPr>
              <w:fldChar w:fldCharType="begin"/>
            </w:r>
            <w:r w:rsidR="005C721A" w:rsidRPr="005C721A">
              <w:rPr>
                <w:rFonts w:ascii="Arial" w:hAnsi="Arial" w:cs="Arial"/>
                <w:noProof/>
                <w:webHidden/>
              </w:rPr>
              <w:instrText xml:space="preserve"> PAGEREF _Toc469441195 \h </w:instrText>
            </w:r>
            <w:r w:rsidR="005C721A" w:rsidRPr="005C721A">
              <w:rPr>
                <w:rFonts w:ascii="Arial" w:hAnsi="Arial" w:cs="Arial"/>
                <w:noProof/>
                <w:webHidden/>
              </w:rPr>
            </w:r>
            <w:r w:rsidR="005C721A" w:rsidRPr="005C721A">
              <w:rPr>
                <w:rFonts w:ascii="Arial" w:hAnsi="Arial" w:cs="Arial"/>
                <w:noProof/>
                <w:webHidden/>
              </w:rPr>
              <w:fldChar w:fldCharType="separate"/>
            </w:r>
            <w:r w:rsidR="005C721A" w:rsidRPr="005C721A">
              <w:rPr>
                <w:rFonts w:ascii="Arial" w:hAnsi="Arial" w:cs="Arial"/>
                <w:noProof/>
                <w:webHidden/>
              </w:rPr>
              <w:t>13</w:t>
            </w:r>
            <w:r w:rsidR="005C721A" w:rsidRPr="005C721A">
              <w:rPr>
                <w:rFonts w:ascii="Arial" w:hAnsi="Arial" w:cs="Arial"/>
                <w:noProof/>
                <w:webHidden/>
              </w:rPr>
              <w:fldChar w:fldCharType="end"/>
            </w:r>
          </w:hyperlink>
        </w:p>
        <w:p w:rsidR="001A2F6B" w:rsidRPr="005C721A" w:rsidRDefault="001A2F6B">
          <w:pPr>
            <w:rPr>
              <w:rFonts w:ascii="Arial" w:hAnsi="Arial" w:cs="Arial"/>
            </w:rPr>
          </w:pPr>
          <w:r w:rsidRPr="005C721A">
            <w:rPr>
              <w:rFonts w:ascii="Arial" w:hAnsi="Arial" w:cs="Arial"/>
              <w:b/>
              <w:bCs/>
              <w:noProof/>
            </w:rPr>
            <w:fldChar w:fldCharType="end"/>
          </w:r>
        </w:p>
      </w:sdtContent>
    </w:sdt>
    <w:p w:rsidR="002D0978" w:rsidRDefault="002D0978">
      <w:r>
        <w:br w:type="page"/>
      </w:r>
    </w:p>
    <w:p w:rsidR="002D0978" w:rsidRPr="001A2F6B" w:rsidRDefault="002D0978" w:rsidP="001A2F6B">
      <w:pPr>
        <w:pStyle w:val="Heading1"/>
        <w:shd w:val="clear" w:color="auto" w:fill="auto"/>
        <w:spacing w:before="360" w:after="0"/>
        <w:rPr>
          <w:rStyle w:val="Emphasis"/>
          <w:color w:val="ED7D31" w:themeColor="accent2"/>
        </w:rPr>
      </w:pPr>
      <w:bookmarkStart w:id="0" w:name="_Ref439900300"/>
      <w:bookmarkStart w:id="1" w:name="_Toc465084993"/>
      <w:bookmarkStart w:id="2" w:name="_Toc469441166"/>
      <w:r w:rsidRPr="001A2F6B">
        <w:rPr>
          <w:rStyle w:val="Emphasis"/>
          <w:color w:val="ED7D31" w:themeColor="accent2"/>
        </w:rPr>
        <w:lastRenderedPageBreak/>
        <w:t>Preface</w:t>
      </w:r>
      <w:bookmarkEnd w:id="0"/>
      <w:bookmarkEnd w:id="1"/>
      <w:bookmarkEnd w:id="2"/>
      <w:r w:rsidRPr="001A2F6B">
        <w:rPr>
          <w:rStyle w:val="Emphasis"/>
          <w:color w:val="ED7D31" w:themeColor="accent2"/>
        </w:rPr>
        <w:t xml:space="preserve"> </w:t>
      </w:r>
    </w:p>
    <w:p w:rsidR="002D0978" w:rsidRPr="002D0978" w:rsidRDefault="002D0978" w:rsidP="009E0A94">
      <w:pPr>
        <w:spacing w:before="120" w:after="0"/>
        <w:ind w:right="70"/>
        <w:rPr>
          <w:rFonts w:ascii="Arial" w:hAnsi="Arial" w:cs="Arial"/>
        </w:rPr>
      </w:pPr>
      <w:r w:rsidRPr="002D0978">
        <w:rPr>
          <w:rFonts w:ascii="Arial" w:hAnsi="Arial" w:cs="Arial"/>
        </w:rPr>
        <w:t>This document describes how to use the Pure Storage Connector for Cisco UCS</w:t>
      </w:r>
      <w:r w:rsidRPr="002D0978">
        <w:rPr>
          <w:rFonts w:ascii="Arial" w:hAnsi="Arial" w:cs="Arial"/>
          <w:vertAlign w:val="superscript"/>
        </w:rPr>
        <w:t>®</w:t>
      </w:r>
      <w:r w:rsidRPr="002D0978">
        <w:rPr>
          <w:rFonts w:ascii="Arial" w:hAnsi="Arial" w:cs="Arial"/>
        </w:rPr>
        <w:t xml:space="preserve"> Director. </w:t>
      </w:r>
    </w:p>
    <w:p w:rsidR="002D0978" w:rsidRPr="002D0978" w:rsidRDefault="002D0978" w:rsidP="002D0978">
      <w:pPr>
        <w:spacing w:after="0"/>
        <w:ind w:right="70"/>
        <w:rPr>
          <w:rFonts w:ascii="Arial" w:hAnsi="Arial" w:cs="Arial"/>
        </w:rPr>
      </w:pPr>
      <w:r w:rsidRPr="002D0978">
        <w:rPr>
          <w:rFonts w:ascii="Arial" w:hAnsi="Arial" w:cs="Arial"/>
        </w:rPr>
        <w:t xml:space="preserve">This preface includes the following information: </w:t>
      </w:r>
    </w:p>
    <w:p w:rsidR="002D0978" w:rsidRPr="002D0978" w:rsidRDefault="002D0978" w:rsidP="002D0978">
      <w:pPr>
        <w:spacing w:before="120" w:after="120" w:line="360" w:lineRule="auto"/>
        <w:ind w:right="70"/>
        <w:rPr>
          <w:rFonts w:ascii="Arial" w:hAnsi="Arial" w:cs="Arial"/>
          <w:color w:val="0000FF"/>
          <w:u w:val="single"/>
        </w:rPr>
      </w:pPr>
      <w:r w:rsidRPr="002D0978">
        <w:rPr>
          <w:rFonts w:ascii="Arial" w:hAnsi="Arial" w:cs="Arial"/>
          <w:color w:val="0000FF"/>
          <w:u w:val="single"/>
        </w:rPr>
        <w:fldChar w:fldCharType="begin"/>
      </w:r>
      <w:r w:rsidRPr="002D0978">
        <w:rPr>
          <w:rFonts w:ascii="Arial" w:hAnsi="Arial" w:cs="Arial"/>
          <w:color w:val="0000FF"/>
          <w:u w:val="single"/>
        </w:rPr>
        <w:instrText xml:space="preserve"> REF _Ref439894513 \h  \* MERGEFORMAT </w:instrText>
      </w:r>
      <w:r w:rsidRPr="002D0978">
        <w:rPr>
          <w:rFonts w:ascii="Arial" w:hAnsi="Arial" w:cs="Arial"/>
          <w:color w:val="0000FF"/>
          <w:u w:val="single"/>
        </w:rPr>
      </w:r>
      <w:r w:rsidRPr="002D0978">
        <w:rPr>
          <w:rFonts w:ascii="Arial" w:hAnsi="Arial" w:cs="Arial"/>
          <w:color w:val="0000FF"/>
          <w:u w:val="single"/>
        </w:rPr>
        <w:fldChar w:fldCharType="separate"/>
      </w:r>
      <w:r w:rsidRPr="002D0978">
        <w:rPr>
          <w:rFonts w:ascii="Arial" w:hAnsi="Arial" w:cs="Arial"/>
          <w:color w:val="0000FF"/>
          <w:u w:val="single"/>
        </w:rPr>
        <w:t>Intended Audience</w:t>
      </w:r>
      <w:r w:rsidRPr="002D0978">
        <w:rPr>
          <w:rFonts w:ascii="Arial" w:hAnsi="Arial" w:cs="Arial"/>
          <w:color w:val="0000FF"/>
          <w:u w:val="single"/>
        </w:rPr>
        <w:fldChar w:fldCharType="end"/>
      </w:r>
    </w:p>
    <w:p w:rsidR="002D0978" w:rsidRPr="002D0978" w:rsidRDefault="002D0978" w:rsidP="002D0978">
      <w:pPr>
        <w:spacing w:before="120" w:after="120" w:line="360" w:lineRule="auto"/>
        <w:ind w:right="70"/>
        <w:rPr>
          <w:rFonts w:ascii="Arial" w:hAnsi="Arial" w:cs="Arial"/>
          <w:color w:val="0000FF"/>
          <w:u w:val="single"/>
        </w:rPr>
      </w:pPr>
      <w:r w:rsidRPr="002D0978">
        <w:rPr>
          <w:rFonts w:ascii="Arial" w:hAnsi="Arial" w:cs="Arial"/>
          <w:color w:val="0000FF"/>
          <w:u w:val="single"/>
        </w:rPr>
        <w:fldChar w:fldCharType="begin"/>
      </w:r>
      <w:r w:rsidRPr="002D0978">
        <w:rPr>
          <w:rFonts w:ascii="Arial" w:hAnsi="Arial" w:cs="Arial"/>
          <w:color w:val="0000FF"/>
          <w:u w:val="single"/>
        </w:rPr>
        <w:instrText xml:space="preserve"> REF _Ref439894541 \h  \* MERGEFORMAT </w:instrText>
      </w:r>
      <w:r w:rsidRPr="002D0978">
        <w:rPr>
          <w:rFonts w:ascii="Arial" w:hAnsi="Arial" w:cs="Arial"/>
          <w:color w:val="0000FF"/>
          <w:u w:val="single"/>
        </w:rPr>
      </w:r>
      <w:r w:rsidRPr="002D0978">
        <w:rPr>
          <w:rFonts w:ascii="Arial" w:hAnsi="Arial" w:cs="Arial"/>
          <w:color w:val="0000FF"/>
          <w:u w:val="single"/>
        </w:rPr>
        <w:fldChar w:fldCharType="separate"/>
      </w:r>
      <w:r w:rsidRPr="002D0978">
        <w:rPr>
          <w:rFonts w:ascii="Arial" w:eastAsiaTheme="majorEastAsia" w:hAnsi="Arial" w:cs="Arial"/>
          <w:color w:val="0000FF"/>
          <w:u w:val="single"/>
        </w:rPr>
        <w:t>Software Version</w:t>
      </w:r>
      <w:r w:rsidRPr="002D0978">
        <w:rPr>
          <w:rFonts w:ascii="Arial" w:hAnsi="Arial" w:cs="Arial"/>
          <w:color w:val="0000FF"/>
          <w:u w:val="single"/>
        </w:rPr>
        <w:fldChar w:fldCharType="end"/>
      </w:r>
    </w:p>
    <w:p w:rsidR="002D0978" w:rsidRPr="002D0978" w:rsidRDefault="002D0978" w:rsidP="002D0978">
      <w:pPr>
        <w:spacing w:before="120" w:after="120" w:line="360" w:lineRule="auto"/>
        <w:ind w:right="70"/>
        <w:rPr>
          <w:rFonts w:ascii="Arial" w:hAnsi="Arial" w:cs="Arial"/>
          <w:color w:val="0000FF"/>
          <w:u w:val="single"/>
        </w:rPr>
      </w:pPr>
      <w:r w:rsidRPr="002D0978">
        <w:rPr>
          <w:rFonts w:ascii="Arial" w:hAnsi="Arial" w:cs="Arial"/>
          <w:color w:val="0000FF"/>
          <w:u w:val="single"/>
        </w:rPr>
        <w:fldChar w:fldCharType="begin"/>
      </w:r>
      <w:r w:rsidRPr="002D0978">
        <w:rPr>
          <w:rFonts w:ascii="Arial" w:hAnsi="Arial" w:cs="Arial"/>
          <w:color w:val="0000FF"/>
          <w:u w:val="single"/>
        </w:rPr>
        <w:instrText xml:space="preserve"> REF _Ref439894564 \h  \* MERGEFORMAT </w:instrText>
      </w:r>
      <w:r w:rsidRPr="002D0978">
        <w:rPr>
          <w:rFonts w:ascii="Arial" w:hAnsi="Arial" w:cs="Arial"/>
          <w:color w:val="0000FF"/>
          <w:u w:val="single"/>
        </w:rPr>
      </w:r>
      <w:r w:rsidRPr="002D0978">
        <w:rPr>
          <w:rFonts w:ascii="Arial" w:hAnsi="Arial" w:cs="Arial"/>
          <w:color w:val="0000FF"/>
          <w:u w:val="single"/>
        </w:rPr>
        <w:fldChar w:fldCharType="separate"/>
      </w:r>
      <w:r w:rsidRPr="002D0978">
        <w:rPr>
          <w:rFonts w:ascii="Arial" w:hAnsi="Arial" w:cs="Arial"/>
          <w:color w:val="0000FF"/>
          <w:u w:val="single"/>
        </w:rPr>
        <w:t>Document Conventions</w:t>
      </w:r>
      <w:r w:rsidRPr="002D0978">
        <w:rPr>
          <w:rFonts w:ascii="Arial" w:hAnsi="Arial" w:cs="Arial"/>
          <w:color w:val="0000FF"/>
          <w:u w:val="single"/>
        </w:rPr>
        <w:fldChar w:fldCharType="end"/>
      </w:r>
    </w:p>
    <w:p w:rsidR="002D0978" w:rsidRPr="002D0978" w:rsidRDefault="002D0978" w:rsidP="002D0978">
      <w:pPr>
        <w:spacing w:before="120" w:after="120" w:line="360" w:lineRule="auto"/>
        <w:ind w:right="70"/>
        <w:rPr>
          <w:rFonts w:ascii="Arial" w:hAnsi="Arial" w:cs="Arial"/>
          <w:color w:val="0000FF"/>
          <w:u w:val="single"/>
        </w:rPr>
      </w:pPr>
      <w:r w:rsidRPr="002D0978">
        <w:rPr>
          <w:rFonts w:ascii="Arial" w:hAnsi="Arial" w:cs="Arial"/>
          <w:color w:val="0000FF"/>
          <w:u w:val="single"/>
        </w:rPr>
        <w:fldChar w:fldCharType="begin"/>
      </w:r>
      <w:r w:rsidRPr="002D0978">
        <w:rPr>
          <w:rFonts w:ascii="Arial" w:hAnsi="Arial" w:cs="Arial"/>
          <w:color w:val="0000FF"/>
          <w:u w:val="single"/>
        </w:rPr>
        <w:instrText xml:space="preserve"> REF _Ref439934465 \h  \* MERGEFORMAT </w:instrText>
      </w:r>
      <w:r w:rsidRPr="002D0978">
        <w:rPr>
          <w:rFonts w:ascii="Arial" w:hAnsi="Arial" w:cs="Arial"/>
          <w:color w:val="0000FF"/>
          <w:u w:val="single"/>
        </w:rPr>
      </w:r>
      <w:r w:rsidRPr="002D0978">
        <w:rPr>
          <w:rFonts w:ascii="Arial" w:hAnsi="Arial" w:cs="Arial"/>
          <w:color w:val="0000FF"/>
          <w:u w:val="single"/>
        </w:rPr>
        <w:fldChar w:fldCharType="separate"/>
      </w:r>
      <w:r w:rsidRPr="002D0978">
        <w:rPr>
          <w:rFonts w:ascii="Arial" w:hAnsi="Arial" w:cs="Arial"/>
          <w:color w:val="0000FF"/>
          <w:u w:val="single"/>
        </w:rPr>
        <w:t>Workflow Documents</w:t>
      </w:r>
      <w:r w:rsidRPr="002D0978">
        <w:rPr>
          <w:rFonts w:ascii="Arial" w:hAnsi="Arial" w:cs="Arial"/>
          <w:color w:val="0000FF"/>
          <w:u w:val="single"/>
        </w:rPr>
        <w:fldChar w:fldCharType="end"/>
      </w:r>
    </w:p>
    <w:p w:rsidR="002D0978" w:rsidRPr="001A2F6B" w:rsidRDefault="002D0978" w:rsidP="001A2F6B">
      <w:pPr>
        <w:pStyle w:val="Heading1"/>
        <w:shd w:val="clear" w:color="auto" w:fill="auto"/>
        <w:spacing w:before="360" w:after="0"/>
        <w:rPr>
          <w:rStyle w:val="Emphasis"/>
          <w:color w:val="ED7D31" w:themeColor="accent2"/>
        </w:rPr>
      </w:pPr>
      <w:bookmarkStart w:id="3" w:name="_Ref439894513"/>
      <w:bookmarkStart w:id="4" w:name="_Toc465084994"/>
      <w:bookmarkStart w:id="5" w:name="_Toc469441167"/>
      <w:r w:rsidRPr="001A2F6B">
        <w:rPr>
          <w:rStyle w:val="Emphasis"/>
          <w:color w:val="ED7D31" w:themeColor="accent2"/>
        </w:rPr>
        <w:t>Intended Audience</w:t>
      </w:r>
      <w:bookmarkEnd w:id="3"/>
      <w:bookmarkEnd w:id="4"/>
      <w:bookmarkEnd w:id="5"/>
      <w:r w:rsidRPr="001A2F6B">
        <w:rPr>
          <w:rStyle w:val="Emphasis"/>
          <w:color w:val="ED7D31" w:themeColor="accent2"/>
        </w:rPr>
        <w:t xml:space="preserve"> </w:t>
      </w:r>
    </w:p>
    <w:p w:rsidR="002D0978" w:rsidRPr="002D0978" w:rsidRDefault="002D0978" w:rsidP="009E0A94">
      <w:pPr>
        <w:spacing w:before="120" w:after="170"/>
        <w:ind w:right="1046"/>
        <w:jc w:val="both"/>
        <w:rPr>
          <w:rFonts w:ascii="Arial" w:hAnsi="Arial" w:cs="Arial"/>
        </w:rPr>
      </w:pPr>
      <w:r w:rsidRPr="002D0978">
        <w:rPr>
          <w:rFonts w:ascii="Arial" w:hAnsi="Arial" w:cs="Arial"/>
        </w:rPr>
        <w:t>This user guide addresses users of the Pure Storage Connector for Cisco UCS</w:t>
      </w:r>
      <w:r w:rsidRPr="002D0978">
        <w:rPr>
          <w:rFonts w:ascii="Arial" w:hAnsi="Arial" w:cs="Arial"/>
          <w:vertAlign w:val="superscript"/>
        </w:rPr>
        <w:t>®</w:t>
      </w:r>
      <w:r w:rsidRPr="002D0978">
        <w:rPr>
          <w:rFonts w:ascii="Arial" w:hAnsi="Arial" w:cs="Arial"/>
        </w:rPr>
        <w:t xml:space="preserve"> Director. This user guide assumes that the reader is an experienced user of Cisco UCS Director. </w:t>
      </w:r>
    </w:p>
    <w:p w:rsidR="002D0978" w:rsidRPr="002D0978" w:rsidRDefault="002D0978" w:rsidP="002D0978">
      <w:pPr>
        <w:jc w:val="both"/>
        <w:rPr>
          <w:rFonts w:ascii="Arial" w:hAnsi="Arial" w:cs="Arial"/>
        </w:rPr>
      </w:pPr>
      <w:r w:rsidRPr="002D0978">
        <w:rPr>
          <w:rFonts w:ascii="Arial" w:hAnsi="Arial" w:cs="Arial"/>
        </w:rPr>
        <w:t>It is assumed the Administrator installing the Connector is well versed in administration of Pure Storage FlashArray, including: creating accounts, licensing of hardware and software &amp; storage configuration. Content related to the administration of Pure Storage is not duplicated in this document.</w:t>
      </w:r>
    </w:p>
    <w:p w:rsidR="002D0978" w:rsidRPr="001A2F6B" w:rsidRDefault="002D0978" w:rsidP="001A2F6B">
      <w:pPr>
        <w:pStyle w:val="Heading1"/>
        <w:shd w:val="clear" w:color="auto" w:fill="auto"/>
        <w:spacing w:before="360" w:after="0"/>
        <w:rPr>
          <w:rStyle w:val="Emphasis"/>
          <w:color w:val="ED7D31" w:themeColor="accent2"/>
        </w:rPr>
      </w:pPr>
      <w:bookmarkStart w:id="6" w:name="_Ref439894541"/>
      <w:bookmarkStart w:id="7" w:name="_Toc465084995"/>
      <w:bookmarkStart w:id="8" w:name="_Toc469441168"/>
      <w:r w:rsidRPr="001A2F6B">
        <w:rPr>
          <w:rStyle w:val="Emphasis"/>
          <w:color w:val="ED7D31" w:themeColor="accent2"/>
        </w:rPr>
        <w:t>Software Version</w:t>
      </w:r>
      <w:bookmarkEnd w:id="6"/>
      <w:bookmarkEnd w:id="7"/>
      <w:bookmarkEnd w:id="8"/>
      <w:r w:rsidRPr="001A2F6B">
        <w:rPr>
          <w:rStyle w:val="Emphasis"/>
          <w:color w:val="ED7D31" w:themeColor="accent2"/>
        </w:rPr>
        <w:t xml:space="preserve"> </w:t>
      </w:r>
    </w:p>
    <w:p w:rsidR="002D0978" w:rsidRPr="002D0978" w:rsidRDefault="002D0978" w:rsidP="009E0A94">
      <w:pPr>
        <w:spacing w:before="120"/>
        <w:ind w:right="70"/>
        <w:rPr>
          <w:rFonts w:ascii="Arial" w:hAnsi="Arial" w:cs="Arial"/>
        </w:rPr>
      </w:pPr>
      <w:r w:rsidRPr="002D0978">
        <w:rPr>
          <w:rFonts w:ascii="Arial" w:hAnsi="Arial" w:cs="Arial"/>
        </w:rPr>
        <w:t xml:space="preserve">This document revision applies to Pure Storage Connector for Cisco UCS Director software version </w:t>
      </w:r>
      <w:r w:rsidRPr="002D0978">
        <w:rPr>
          <w:rFonts w:ascii="Arial" w:hAnsi="Arial" w:cs="Arial"/>
          <w:b/>
        </w:rPr>
        <w:t>v02.0.0</w:t>
      </w:r>
      <w:r w:rsidRPr="002D0978">
        <w:rPr>
          <w:rFonts w:ascii="Arial" w:hAnsi="Arial" w:cs="Arial"/>
        </w:rPr>
        <w:t xml:space="preserve"> and Cisco UCS Director version</w:t>
      </w:r>
      <w:r w:rsidRPr="002D0978">
        <w:rPr>
          <w:rFonts w:ascii="Arial" w:hAnsi="Arial" w:cs="Arial"/>
          <w:b/>
        </w:rPr>
        <w:t xml:space="preserve"> 6.0</w:t>
      </w:r>
      <w:r w:rsidRPr="002D0978">
        <w:rPr>
          <w:rFonts w:ascii="Arial" w:hAnsi="Arial" w:cs="Arial"/>
        </w:rPr>
        <w:t>.</w:t>
      </w:r>
      <w:r w:rsidRPr="002D0978">
        <w:rPr>
          <w:rFonts w:ascii="Arial" w:hAnsi="Arial" w:cs="Arial"/>
          <w:b/>
        </w:rPr>
        <w:t>0.0</w:t>
      </w:r>
      <w:r w:rsidRPr="002D0978">
        <w:rPr>
          <w:rFonts w:ascii="Arial" w:hAnsi="Arial" w:cs="Arial"/>
        </w:rPr>
        <w:t>.</w:t>
      </w:r>
    </w:p>
    <w:p w:rsidR="002D0978" w:rsidRPr="001A2F6B" w:rsidRDefault="002D0978" w:rsidP="001A2F6B">
      <w:pPr>
        <w:pStyle w:val="Heading1"/>
        <w:shd w:val="clear" w:color="auto" w:fill="auto"/>
        <w:spacing w:before="360" w:after="0"/>
        <w:rPr>
          <w:rStyle w:val="Emphasis"/>
          <w:color w:val="ED7D31" w:themeColor="accent2"/>
        </w:rPr>
      </w:pPr>
      <w:bookmarkStart w:id="9" w:name="_Ref439894564"/>
      <w:bookmarkStart w:id="10" w:name="_Toc465084996"/>
      <w:bookmarkStart w:id="11" w:name="_Toc469441169"/>
      <w:r w:rsidRPr="001A2F6B">
        <w:rPr>
          <w:rStyle w:val="Emphasis"/>
          <w:color w:val="ED7D31" w:themeColor="accent2"/>
        </w:rPr>
        <w:t>Document Conventions</w:t>
      </w:r>
      <w:bookmarkEnd w:id="9"/>
      <w:bookmarkEnd w:id="10"/>
      <w:bookmarkEnd w:id="11"/>
      <w:r w:rsidRPr="001A2F6B">
        <w:rPr>
          <w:rStyle w:val="Emphasis"/>
          <w:color w:val="ED7D31" w:themeColor="accent2"/>
        </w:rPr>
        <w:t xml:space="preserve"> </w:t>
      </w:r>
    </w:p>
    <w:p w:rsidR="002D0978" w:rsidRPr="002D0978" w:rsidRDefault="002D0978" w:rsidP="002D0978">
      <w:pPr>
        <w:spacing w:before="120" w:after="120"/>
        <w:ind w:right="65"/>
        <w:rPr>
          <w:rFonts w:ascii="Arial" w:hAnsi="Arial" w:cs="Arial"/>
        </w:rPr>
      </w:pPr>
      <w:r w:rsidRPr="002D0978">
        <w:rPr>
          <w:rFonts w:ascii="Arial" w:hAnsi="Arial" w:cs="Arial"/>
        </w:rPr>
        <w:t xml:space="preserve">This document uses the following typographic conventions: </w:t>
      </w:r>
    </w:p>
    <w:tbl>
      <w:tblPr>
        <w:tblStyle w:val="ListTable3-Accent2"/>
        <w:tblW w:w="9526" w:type="dxa"/>
        <w:tblLook w:val="04A0" w:firstRow="1" w:lastRow="0" w:firstColumn="1" w:lastColumn="0" w:noHBand="0" w:noVBand="1"/>
      </w:tblPr>
      <w:tblGrid>
        <w:gridCol w:w="1522"/>
        <w:gridCol w:w="8004"/>
      </w:tblGrid>
      <w:tr w:rsidR="002D0978" w:rsidRPr="002D0978" w:rsidTr="00666241">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1522" w:type="dxa"/>
            <w:vAlign w:val="center"/>
          </w:tcPr>
          <w:p w:rsidR="002D0978" w:rsidRPr="002D0978" w:rsidRDefault="002D0978" w:rsidP="007D04E6">
            <w:pPr>
              <w:spacing w:line="259" w:lineRule="auto"/>
              <w:ind w:right="42"/>
              <w:jc w:val="center"/>
              <w:rPr>
                <w:rFonts w:ascii="Arial" w:hAnsi="Arial" w:cs="Arial"/>
              </w:rPr>
            </w:pPr>
            <w:r w:rsidRPr="002D0978">
              <w:rPr>
                <w:rFonts w:ascii="Arial" w:hAnsi="Arial" w:cs="Arial"/>
              </w:rPr>
              <w:t>Convention</w:t>
            </w:r>
          </w:p>
        </w:tc>
        <w:tc>
          <w:tcPr>
            <w:tcW w:w="8004" w:type="dxa"/>
            <w:vAlign w:val="center"/>
          </w:tcPr>
          <w:p w:rsidR="002D0978" w:rsidRPr="002D0978" w:rsidRDefault="002D0978" w:rsidP="00666241">
            <w:pPr>
              <w:spacing w:line="259" w:lineRule="auto"/>
              <w:ind w:right="11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D0978">
              <w:rPr>
                <w:rFonts w:ascii="Arial" w:hAnsi="Arial" w:cs="Arial"/>
              </w:rPr>
              <w:t>Description</w:t>
            </w:r>
          </w:p>
        </w:tc>
      </w:tr>
      <w:tr w:rsidR="002D0978" w:rsidRPr="002D0978" w:rsidTr="00666241">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1522" w:type="dxa"/>
            <w:vAlign w:val="center"/>
          </w:tcPr>
          <w:p w:rsidR="002D0978" w:rsidRPr="00666241" w:rsidRDefault="002D0978" w:rsidP="00666241">
            <w:pPr>
              <w:spacing w:line="259" w:lineRule="auto"/>
              <w:rPr>
                <w:rFonts w:ascii="Arial" w:hAnsi="Arial" w:cs="Arial"/>
              </w:rPr>
            </w:pPr>
            <w:r w:rsidRPr="00666241">
              <w:rPr>
                <w:rFonts w:ascii="Arial" w:hAnsi="Arial" w:cs="Arial"/>
              </w:rPr>
              <w:t xml:space="preserve">Bold </w:t>
            </w:r>
          </w:p>
        </w:tc>
        <w:tc>
          <w:tcPr>
            <w:tcW w:w="8004" w:type="dxa"/>
            <w:vAlign w:val="center"/>
          </w:tcPr>
          <w:p w:rsidR="002D0978" w:rsidRPr="002D0978" w:rsidRDefault="002D0978" w:rsidP="00666241">
            <w:pPr>
              <w:spacing w:line="238" w:lineRule="auto"/>
              <w:ind w:left="2"/>
              <w:cnfStyle w:val="000000100000" w:firstRow="0" w:lastRow="0" w:firstColumn="0" w:lastColumn="0" w:oddVBand="0" w:evenVBand="0" w:oddHBand="1" w:evenHBand="0" w:firstRowFirstColumn="0" w:firstRowLastColumn="0" w:lastRowFirstColumn="0" w:lastRowLastColumn="0"/>
              <w:rPr>
                <w:rFonts w:ascii="Arial" w:hAnsi="Arial" w:cs="Arial"/>
              </w:rPr>
            </w:pPr>
            <w:r w:rsidRPr="002D0978">
              <w:rPr>
                <w:rFonts w:ascii="Arial" w:hAnsi="Arial" w:cs="Arial"/>
              </w:rPr>
              <w:t xml:space="preserve">Indicates text on a window, other than the window title, including menus, menu options, buttons, fields, and labels. </w:t>
            </w:r>
          </w:p>
          <w:p w:rsidR="002D0978" w:rsidRPr="002D0978" w:rsidRDefault="002D0978" w:rsidP="00666241">
            <w:pPr>
              <w:spacing w:line="259" w:lineRule="auto"/>
              <w:ind w:left="2"/>
              <w:cnfStyle w:val="000000100000" w:firstRow="0" w:lastRow="0" w:firstColumn="0" w:lastColumn="0" w:oddVBand="0" w:evenVBand="0" w:oddHBand="1" w:evenHBand="0" w:firstRowFirstColumn="0" w:firstRowLastColumn="0" w:lastRowFirstColumn="0" w:lastRowLastColumn="0"/>
              <w:rPr>
                <w:rFonts w:ascii="Arial" w:hAnsi="Arial" w:cs="Arial"/>
              </w:rPr>
            </w:pPr>
            <w:r w:rsidRPr="002D0978">
              <w:rPr>
                <w:rFonts w:ascii="Arial" w:hAnsi="Arial" w:cs="Arial"/>
              </w:rPr>
              <w:t xml:space="preserve">Example: Click </w:t>
            </w:r>
            <w:r w:rsidRPr="002D0978">
              <w:rPr>
                <w:rFonts w:ascii="Arial" w:hAnsi="Arial" w:cs="Arial"/>
                <w:b/>
              </w:rPr>
              <w:t>OK</w:t>
            </w:r>
            <w:r w:rsidRPr="002D0978">
              <w:rPr>
                <w:rFonts w:ascii="Arial" w:hAnsi="Arial" w:cs="Arial"/>
              </w:rPr>
              <w:t xml:space="preserve">. </w:t>
            </w:r>
          </w:p>
        </w:tc>
      </w:tr>
      <w:tr w:rsidR="002D0978" w:rsidRPr="002D0978" w:rsidTr="00666241">
        <w:trPr>
          <w:trHeight w:val="401"/>
        </w:trPr>
        <w:tc>
          <w:tcPr>
            <w:cnfStyle w:val="001000000000" w:firstRow="0" w:lastRow="0" w:firstColumn="1" w:lastColumn="0" w:oddVBand="0" w:evenVBand="0" w:oddHBand="0" w:evenHBand="0" w:firstRowFirstColumn="0" w:firstRowLastColumn="0" w:lastRowFirstColumn="0" w:lastRowLastColumn="0"/>
            <w:tcW w:w="1522" w:type="dxa"/>
            <w:vAlign w:val="center"/>
          </w:tcPr>
          <w:p w:rsidR="002D0978" w:rsidRPr="002D0978" w:rsidRDefault="002D0978" w:rsidP="00666241">
            <w:pPr>
              <w:spacing w:line="259" w:lineRule="auto"/>
              <w:rPr>
                <w:rFonts w:ascii="Arial" w:hAnsi="Arial" w:cs="Arial"/>
              </w:rPr>
            </w:pPr>
            <w:r w:rsidRPr="002D0978">
              <w:rPr>
                <w:rFonts w:ascii="Arial" w:hAnsi="Arial" w:cs="Arial"/>
                <w:i/>
              </w:rPr>
              <w:t xml:space="preserve">Italic </w:t>
            </w:r>
          </w:p>
        </w:tc>
        <w:tc>
          <w:tcPr>
            <w:tcW w:w="8004" w:type="dxa"/>
            <w:vAlign w:val="center"/>
          </w:tcPr>
          <w:p w:rsidR="002D0978" w:rsidRPr="002D0978" w:rsidRDefault="002D0978" w:rsidP="00666241">
            <w:pPr>
              <w:spacing w:line="239" w:lineRule="auto"/>
              <w:ind w:left="2"/>
              <w:cnfStyle w:val="000000000000" w:firstRow="0" w:lastRow="0" w:firstColumn="0" w:lastColumn="0" w:oddVBand="0" w:evenVBand="0" w:oddHBand="0" w:evenHBand="0" w:firstRowFirstColumn="0" w:firstRowLastColumn="0" w:lastRowFirstColumn="0" w:lastRowLastColumn="0"/>
              <w:rPr>
                <w:rFonts w:ascii="Arial" w:hAnsi="Arial" w:cs="Arial"/>
              </w:rPr>
            </w:pPr>
            <w:r w:rsidRPr="002D0978">
              <w:rPr>
                <w:rFonts w:ascii="Arial" w:hAnsi="Arial" w:cs="Arial"/>
              </w:rPr>
              <w:t xml:space="preserve">Indicates the file name. Example: </w:t>
            </w:r>
            <w:r w:rsidRPr="002D0978">
              <w:rPr>
                <w:rFonts w:ascii="Arial" w:eastAsia="Consolas" w:hAnsi="Arial" w:cs="Arial"/>
                <w:b/>
              </w:rPr>
              <w:t xml:space="preserve">copy </w:t>
            </w:r>
            <w:r w:rsidRPr="002D0978">
              <w:rPr>
                <w:rFonts w:ascii="Arial" w:eastAsia="Consolas" w:hAnsi="Arial" w:cs="Arial"/>
                <w:b/>
                <w:i/>
              </w:rPr>
              <w:t>source-file target-file</w:t>
            </w:r>
            <w:r w:rsidRPr="002D0978">
              <w:rPr>
                <w:rFonts w:ascii="Arial" w:hAnsi="Arial" w:cs="Arial"/>
                <w:i/>
              </w:rPr>
              <w:t xml:space="preserve"> </w:t>
            </w:r>
          </w:p>
        </w:tc>
      </w:tr>
      <w:tr w:rsidR="002D0978" w:rsidRPr="002D0978" w:rsidTr="00666241">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522" w:type="dxa"/>
            <w:vAlign w:val="center"/>
          </w:tcPr>
          <w:p w:rsidR="002D0978" w:rsidRPr="00666241" w:rsidRDefault="002D0978" w:rsidP="00666241">
            <w:pPr>
              <w:spacing w:line="259" w:lineRule="auto"/>
              <w:rPr>
                <w:rFonts w:ascii="Arial" w:hAnsi="Arial" w:cs="Arial"/>
                <w:b w:val="0"/>
                <w:color w:val="0000FF"/>
                <w:u w:val="single"/>
              </w:rPr>
            </w:pPr>
            <w:r w:rsidRPr="00666241">
              <w:rPr>
                <w:rFonts w:ascii="Arial" w:hAnsi="Arial" w:cs="Arial"/>
                <w:b w:val="0"/>
                <w:color w:val="0000FF"/>
                <w:u w:val="single"/>
              </w:rPr>
              <w:t>Hyperlink</w:t>
            </w:r>
          </w:p>
        </w:tc>
        <w:tc>
          <w:tcPr>
            <w:tcW w:w="8004" w:type="dxa"/>
            <w:vAlign w:val="center"/>
          </w:tcPr>
          <w:p w:rsidR="002D0978" w:rsidRPr="002D0978" w:rsidRDefault="002D0978" w:rsidP="00666241">
            <w:pPr>
              <w:spacing w:line="259" w:lineRule="auto"/>
              <w:ind w:left="2"/>
              <w:cnfStyle w:val="000000100000" w:firstRow="0" w:lastRow="0" w:firstColumn="0" w:lastColumn="0" w:oddVBand="0" w:evenVBand="0" w:oddHBand="1" w:evenHBand="0" w:firstRowFirstColumn="0" w:firstRowLastColumn="0" w:lastRowFirstColumn="0" w:lastRowLastColumn="0"/>
              <w:rPr>
                <w:rFonts w:ascii="Arial" w:hAnsi="Arial" w:cs="Arial"/>
              </w:rPr>
            </w:pPr>
            <w:r w:rsidRPr="002D0978">
              <w:rPr>
                <w:rFonts w:ascii="Arial" w:hAnsi="Arial" w:cs="Arial"/>
              </w:rPr>
              <w:t>A reference to data that the reader can directly follow by clicking on the hyperlinked text</w:t>
            </w:r>
          </w:p>
        </w:tc>
      </w:tr>
    </w:tbl>
    <w:p w:rsidR="002D0978" w:rsidRPr="002D0978" w:rsidRDefault="002D0978" w:rsidP="002D0978">
      <w:pPr>
        <w:rPr>
          <w:rFonts w:ascii="Arial" w:hAnsi="Arial" w:cs="Arial"/>
        </w:rPr>
      </w:pPr>
    </w:p>
    <w:p w:rsidR="002D0978" w:rsidRDefault="002D0978" w:rsidP="002D0978"/>
    <w:p w:rsidR="007D04E6" w:rsidRDefault="007D04E6"/>
    <w:p w:rsidR="007D04E6" w:rsidRDefault="007D04E6">
      <w:r>
        <w:br w:type="page"/>
      </w:r>
    </w:p>
    <w:p w:rsidR="007D04E6" w:rsidRPr="001A2F6B" w:rsidRDefault="007D04E6" w:rsidP="001A2F6B">
      <w:pPr>
        <w:pStyle w:val="Heading1"/>
        <w:shd w:val="clear" w:color="auto" w:fill="auto"/>
        <w:spacing w:before="360" w:after="0"/>
        <w:rPr>
          <w:rStyle w:val="Emphasis"/>
          <w:color w:val="ED7D31" w:themeColor="accent2"/>
        </w:rPr>
      </w:pPr>
      <w:bookmarkStart w:id="12" w:name="_Toc469441170"/>
      <w:r w:rsidRPr="001A2F6B">
        <w:rPr>
          <w:rStyle w:val="Emphasis"/>
          <w:color w:val="ED7D31" w:themeColor="accent2"/>
        </w:rPr>
        <w:lastRenderedPageBreak/>
        <w:t>Workflow Documents</w:t>
      </w:r>
      <w:bookmarkEnd w:id="12"/>
    </w:p>
    <w:tbl>
      <w:tblPr>
        <w:tblStyle w:val="ListTable3-Accent2"/>
        <w:tblW w:w="9521" w:type="dxa"/>
        <w:tblLook w:val="04A0" w:firstRow="1" w:lastRow="0" w:firstColumn="1" w:lastColumn="0" w:noHBand="0" w:noVBand="1"/>
      </w:tblPr>
      <w:tblGrid>
        <w:gridCol w:w="2434"/>
        <w:gridCol w:w="7087"/>
      </w:tblGrid>
      <w:tr w:rsidR="007D04E6" w:rsidTr="007D04E6">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2434" w:type="dxa"/>
            <w:vAlign w:val="center"/>
          </w:tcPr>
          <w:p w:rsidR="007D04E6" w:rsidRPr="007D04E6" w:rsidRDefault="007D04E6" w:rsidP="007D04E6">
            <w:pPr>
              <w:spacing w:line="259" w:lineRule="auto"/>
              <w:ind w:right="42"/>
              <w:jc w:val="center"/>
              <w:rPr>
                <w:rFonts w:ascii="Arial" w:hAnsi="Arial" w:cs="Arial"/>
              </w:rPr>
            </w:pPr>
            <w:r w:rsidRPr="007D04E6">
              <w:rPr>
                <w:rFonts w:ascii="Arial" w:hAnsi="Arial" w:cs="Arial"/>
              </w:rPr>
              <w:t>Document</w:t>
            </w:r>
          </w:p>
        </w:tc>
        <w:tc>
          <w:tcPr>
            <w:tcW w:w="7087" w:type="dxa"/>
            <w:vAlign w:val="center"/>
          </w:tcPr>
          <w:p w:rsidR="007D04E6" w:rsidRPr="007D04E6" w:rsidRDefault="007D04E6" w:rsidP="007D04E6">
            <w:pPr>
              <w:spacing w:line="259" w:lineRule="auto"/>
              <w:ind w:right="42"/>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7D04E6">
              <w:rPr>
                <w:rFonts w:ascii="Arial" w:hAnsi="Arial" w:cs="Arial"/>
              </w:rPr>
              <w:t>Description</w:t>
            </w:r>
          </w:p>
        </w:tc>
      </w:tr>
      <w:bookmarkStart w:id="13" w:name="_MON_1513670616"/>
      <w:bookmarkStart w:id="14" w:name="_MON_1538817827"/>
      <w:bookmarkEnd w:id="13"/>
      <w:bookmarkEnd w:id="14"/>
      <w:bookmarkStart w:id="15" w:name="_MON_1543238935"/>
      <w:bookmarkEnd w:id="15"/>
      <w:tr w:rsidR="007D04E6" w:rsidTr="007D04E6">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434" w:type="dxa"/>
          </w:tcPr>
          <w:p w:rsidR="007D04E6" w:rsidRDefault="00B1441B" w:rsidP="00650251">
            <w:pPr>
              <w:jc w:val="center"/>
              <w:rPr>
                <w:rFonts w:ascii="Cambria" w:hAnsi="Cambria"/>
              </w:rPr>
            </w:pPr>
            <w:r>
              <w:rPr>
                <w:rFonts w:ascii="Cambria" w:hAnsi="Cambria"/>
              </w:rP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7.25pt;height:49.5pt" o:ole="">
                  <v:imagedata r:id="rId10" o:title=""/>
                </v:shape>
                <o:OLEObject Type="Embed" ProgID="Word.Document.12" ShapeID="_x0000_i1031" DrawAspect="Icon" ObjectID="_1543239085" r:id="rId11">
                  <o:FieldCodes>\s</o:FieldCodes>
                </o:OLEObject>
              </w:object>
            </w:r>
          </w:p>
        </w:tc>
        <w:tc>
          <w:tcPr>
            <w:tcW w:w="7087" w:type="dxa"/>
            <w:vAlign w:val="center"/>
          </w:tcPr>
          <w:p w:rsidR="007D04E6" w:rsidRPr="007D04E6" w:rsidRDefault="007D04E6" w:rsidP="007D04E6">
            <w:pPr>
              <w:spacing w:line="238" w:lineRule="auto"/>
              <w:ind w:left="2"/>
              <w:cnfStyle w:val="000000100000" w:firstRow="0" w:lastRow="0" w:firstColumn="0" w:lastColumn="0" w:oddVBand="0" w:evenVBand="0" w:oddHBand="1" w:evenHBand="0" w:firstRowFirstColumn="0" w:firstRowLastColumn="0" w:lastRowFirstColumn="0" w:lastRowLastColumn="0"/>
              <w:rPr>
                <w:rFonts w:ascii="Arial" w:hAnsi="Arial" w:cs="Arial"/>
              </w:rPr>
            </w:pPr>
            <w:r w:rsidRPr="007D04E6">
              <w:rPr>
                <w:rFonts w:ascii="Arial" w:hAnsi="Arial" w:cs="Arial"/>
              </w:rPr>
              <w:t xml:space="preserve">This document gives detailed description on how to deploy ESXi </w:t>
            </w:r>
            <w:proofErr w:type="spellStart"/>
            <w:r w:rsidRPr="007D04E6">
              <w:rPr>
                <w:rFonts w:ascii="Arial" w:hAnsi="Arial" w:cs="Arial"/>
              </w:rPr>
              <w:t>ISCSi</w:t>
            </w:r>
            <w:proofErr w:type="spellEnd"/>
            <w:r w:rsidRPr="007D04E6">
              <w:rPr>
                <w:rFonts w:ascii="Arial" w:hAnsi="Arial" w:cs="Arial"/>
              </w:rPr>
              <w:t xml:space="preserve"> Boot on UCS Blade with Pure Storage FlashArray.</w:t>
            </w:r>
          </w:p>
        </w:tc>
      </w:tr>
      <w:bookmarkStart w:id="16" w:name="_MON_1513671012"/>
      <w:bookmarkEnd w:id="16"/>
      <w:bookmarkStart w:id="17" w:name="_MON_1543239034"/>
      <w:bookmarkEnd w:id="17"/>
      <w:tr w:rsidR="007D04E6" w:rsidTr="007D04E6">
        <w:trPr>
          <w:trHeight w:val="1111"/>
        </w:trPr>
        <w:tc>
          <w:tcPr>
            <w:cnfStyle w:val="001000000000" w:firstRow="0" w:lastRow="0" w:firstColumn="1" w:lastColumn="0" w:oddVBand="0" w:evenVBand="0" w:oddHBand="0" w:evenHBand="0" w:firstRowFirstColumn="0" w:firstRowLastColumn="0" w:lastRowFirstColumn="0" w:lastRowLastColumn="0"/>
            <w:tcW w:w="2434" w:type="dxa"/>
          </w:tcPr>
          <w:p w:rsidR="007D04E6" w:rsidRDefault="00B1441B" w:rsidP="00650251">
            <w:pPr>
              <w:jc w:val="center"/>
              <w:rPr>
                <w:rFonts w:ascii="Cambria" w:hAnsi="Cambria"/>
              </w:rPr>
            </w:pPr>
            <w:r>
              <w:rPr>
                <w:rFonts w:ascii="Cambria" w:hAnsi="Cambria"/>
              </w:rPr>
              <w:object w:dxaOrig="1543" w:dyaOrig="991">
                <v:shape id="_x0000_i1034" type="#_x0000_t75" style="width:77.25pt;height:49.5pt" o:ole="">
                  <v:imagedata r:id="rId12" o:title=""/>
                </v:shape>
                <o:OLEObject Type="Embed" ProgID="Word.Document.12" ShapeID="_x0000_i1034" DrawAspect="Icon" ObjectID="_1543239086" r:id="rId13">
                  <o:FieldCodes>\s</o:FieldCodes>
                </o:OLEObject>
              </w:object>
            </w:r>
          </w:p>
        </w:tc>
        <w:tc>
          <w:tcPr>
            <w:tcW w:w="7087" w:type="dxa"/>
            <w:vAlign w:val="center"/>
          </w:tcPr>
          <w:p w:rsidR="007D04E6" w:rsidRPr="007D04E6" w:rsidRDefault="007D04E6" w:rsidP="007D04E6">
            <w:pPr>
              <w:spacing w:line="238" w:lineRule="auto"/>
              <w:ind w:left="2"/>
              <w:cnfStyle w:val="000000000000" w:firstRow="0" w:lastRow="0" w:firstColumn="0" w:lastColumn="0" w:oddVBand="0" w:evenVBand="0" w:oddHBand="0" w:evenHBand="0" w:firstRowFirstColumn="0" w:firstRowLastColumn="0" w:lastRowFirstColumn="0" w:lastRowLastColumn="0"/>
              <w:rPr>
                <w:rFonts w:ascii="Arial" w:hAnsi="Arial" w:cs="Arial"/>
              </w:rPr>
            </w:pPr>
            <w:r w:rsidRPr="007D04E6">
              <w:rPr>
                <w:rFonts w:ascii="Arial" w:hAnsi="Arial" w:cs="Arial"/>
              </w:rPr>
              <w:t>This document gives detailed description on how to deploy ESXi SAN Boot on UCS Blade with Pure Storage FlashArray.</w:t>
            </w:r>
          </w:p>
        </w:tc>
      </w:tr>
    </w:tbl>
    <w:p w:rsidR="007D04E6" w:rsidRDefault="007D04E6" w:rsidP="007D04E6">
      <w:pPr>
        <w:rPr>
          <w:rFonts w:ascii="Cambria" w:hAnsi="Cambria"/>
        </w:rPr>
      </w:pPr>
    </w:p>
    <w:p w:rsidR="009E0A94" w:rsidRDefault="009E0A94"/>
    <w:p w:rsidR="009E0A94" w:rsidRPr="00B0537B" w:rsidRDefault="009E0A94" w:rsidP="00B0537B">
      <w:r>
        <w:br w:type="page"/>
      </w:r>
      <w:bookmarkStart w:id="18" w:name="_GoBack"/>
      <w:bookmarkEnd w:id="18"/>
    </w:p>
    <w:p w:rsidR="00B0537B" w:rsidRPr="00B0537B" w:rsidRDefault="001A2F6B" w:rsidP="00B0537B">
      <w:pPr>
        <w:pStyle w:val="Heading1"/>
      </w:pPr>
      <w:bookmarkStart w:id="19" w:name="_Toc469441171"/>
      <w:r>
        <w:lastRenderedPageBreak/>
        <w:t xml:space="preserve">Chapter 1. </w:t>
      </w:r>
      <w:r w:rsidR="00B0537B" w:rsidRPr="00B0537B">
        <w:t>Introduction</w:t>
      </w:r>
      <w:bookmarkEnd w:id="19"/>
    </w:p>
    <w:p w:rsidR="009E0A94" w:rsidRPr="009D4DEF" w:rsidRDefault="009E0A94" w:rsidP="009D4DEF">
      <w:pPr>
        <w:spacing w:before="120" w:after="170"/>
        <w:ind w:right="1046"/>
        <w:jc w:val="both"/>
        <w:rPr>
          <w:rFonts w:ascii="Arial" w:hAnsi="Arial" w:cs="Arial"/>
        </w:rPr>
      </w:pPr>
      <w:r w:rsidRPr="009D4DEF">
        <w:rPr>
          <w:rFonts w:ascii="Arial" w:hAnsi="Arial" w:cs="Arial"/>
        </w:rPr>
        <w:t xml:space="preserve">The Pure Storage Connector for Cisco UCS Director supports tasks that you can use for inventory, orchestration, and in workflows. To aid in storage management and troubleshooting, the Storage Connector for Cisco UCS Director provides system logging options and troubleshooting support. </w:t>
      </w:r>
    </w:p>
    <w:p w:rsidR="009E0A94" w:rsidRPr="00B0537B" w:rsidRDefault="009E0A94" w:rsidP="00B0537B">
      <w:pPr>
        <w:pStyle w:val="Heading2"/>
      </w:pPr>
      <w:bookmarkStart w:id="20" w:name="_Ref439895677"/>
      <w:bookmarkStart w:id="21" w:name="_Toc465084999"/>
      <w:bookmarkStart w:id="22" w:name="_Toc469441172"/>
      <w:r w:rsidRPr="00B0537B">
        <w:t>Supported Storage Version</w:t>
      </w:r>
      <w:bookmarkEnd w:id="20"/>
      <w:bookmarkEnd w:id="21"/>
      <w:bookmarkEnd w:id="22"/>
      <w:r w:rsidRPr="00B0537B">
        <w:t xml:space="preserve"> </w:t>
      </w:r>
    </w:p>
    <w:p w:rsidR="009E0A94" w:rsidRPr="00B0537B" w:rsidRDefault="009E0A94" w:rsidP="00B0537B">
      <w:pPr>
        <w:spacing w:before="120" w:after="170"/>
        <w:ind w:right="1046"/>
        <w:jc w:val="both"/>
        <w:rPr>
          <w:rFonts w:ascii="Arial" w:hAnsi="Arial" w:cs="Arial"/>
        </w:rPr>
      </w:pPr>
      <w:r w:rsidRPr="00B0537B">
        <w:rPr>
          <w:rFonts w:ascii="Arial" w:hAnsi="Arial" w:cs="Arial"/>
        </w:rPr>
        <w:t xml:space="preserve">The Storage Connector for Cisco UCS Director supports the following Pure storage version. </w:t>
      </w:r>
    </w:p>
    <w:p w:rsidR="009E0A94" w:rsidRPr="00B0537B" w:rsidRDefault="009E0A94" w:rsidP="00B0537B">
      <w:pPr>
        <w:pStyle w:val="ListParagraph"/>
        <w:numPr>
          <w:ilvl w:val="0"/>
          <w:numId w:val="8"/>
        </w:numPr>
        <w:spacing w:before="120" w:after="170"/>
        <w:ind w:right="1046"/>
        <w:jc w:val="both"/>
        <w:rPr>
          <w:rFonts w:ascii="Arial" w:hAnsi="Arial" w:cs="Arial"/>
        </w:rPr>
      </w:pPr>
      <w:r w:rsidRPr="00B0537B">
        <w:rPr>
          <w:rFonts w:ascii="Arial" w:hAnsi="Arial" w:cs="Arial"/>
        </w:rPr>
        <w:t xml:space="preserve">Pure Storage v4.6  </w:t>
      </w:r>
    </w:p>
    <w:p w:rsidR="009E0A94" w:rsidRPr="00B0537B" w:rsidRDefault="009E0A94" w:rsidP="00B0537B">
      <w:pPr>
        <w:pStyle w:val="ListParagraph"/>
        <w:numPr>
          <w:ilvl w:val="0"/>
          <w:numId w:val="8"/>
        </w:numPr>
        <w:spacing w:before="120" w:after="170"/>
        <w:ind w:right="1046"/>
        <w:jc w:val="both"/>
        <w:rPr>
          <w:rFonts w:ascii="Arial" w:hAnsi="Arial" w:cs="Arial"/>
        </w:rPr>
      </w:pPr>
      <w:r w:rsidRPr="00B0537B">
        <w:rPr>
          <w:rFonts w:ascii="Arial" w:hAnsi="Arial" w:cs="Arial"/>
        </w:rPr>
        <w:t xml:space="preserve">Pure Storage v4.7  </w:t>
      </w:r>
    </w:p>
    <w:p w:rsidR="009E0A94" w:rsidRPr="00B0537B" w:rsidRDefault="009E0A94" w:rsidP="00B0537B">
      <w:pPr>
        <w:pStyle w:val="ListParagraph"/>
        <w:numPr>
          <w:ilvl w:val="0"/>
          <w:numId w:val="8"/>
        </w:numPr>
        <w:spacing w:before="120" w:after="170"/>
        <w:ind w:right="1046"/>
        <w:jc w:val="both"/>
        <w:rPr>
          <w:rFonts w:ascii="Arial" w:hAnsi="Arial" w:cs="Arial"/>
        </w:rPr>
      </w:pPr>
      <w:r w:rsidRPr="00B0537B">
        <w:rPr>
          <w:rFonts w:ascii="Arial" w:hAnsi="Arial" w:cs="Arial"/>
        </w:rPr>
        <w:t xml:space="preserve">Pure Storage v4.8    </w:t>
      </w:r>
    </w:p>
    <w:p w:rsidR="009E0A94" w:rsidRPr="00DF2A52" w:rsidRDefault="009E0A94" w:rsidP="00B0537B">
      <w:pPr>
        <w:pStyle w:val="Heading2"/>
      </w:pPr>
      <w:bookmarkStart w:id="23" w:name="_Ref439895682"/>
      <w:bookmarkStart w:id="24" w:name="_Toc465085000"/>
      <w:bookmarkStart w:id="25" w:name="_Toc469441173"/>
      <w:r w:rsidRPr="00DF2A52">
        <w:t>Pure Storage Reports</w:t>
      </w:r>
      <w:bookmarkEnd w:id="23"/>
      <w:bookmarkEnd w:id="24"/>
      <w:bookmarkEnd w:id="25"/>
    </w:p>
    <w:p w:rsidR="009E0A94" w:rsidRPr="00B0537B" w:rsidRDefault="009E0A94" w:rsidP="00B0537B">
      <w:pPr>
        <w:spacing w:before="120" w:after="170"/>
        <w:ind w:right="1046"/>
        <w:jc w:val="both"/>
        <w:rPr>
          <w:rFonts w:ascii="Arial" w:hAnsi="Arial" w:cs="Arial"/>
        </w:rPr>
      </w:pPr>
      <w:r w:rsidRPr="00B0537B">
        <w:rPr>
          <w:rFonts w:ascii="Arial" w:hAnsi="Arial" w:cs="Arial"/>
        </w:rPr>
        <w:t xml:space="preserve">The Pure Storage Connector for Cisco UCS Director collects the following storage information that is displayed by the Cisco UCS Director: </w:t>
      </w:r>
    </w:p>
    <w:p w:rsidR="009E0A94" w:rsidRPr="00B0537B" w:rsidRDefault="009E0A94" w:rsidP="00B0537B">
      <w:pPr>
        <w:pStyle w:val="ListParagraph"/>
        <w:numPr>
          <w:ilvl w:val="0"/>
          <w:numId w:val="8"/>
        </w:numPr>
        <w:spacing w:before="120" w:after="170"/>
        <w:ind w:right="1046"/>
        <w:jc w:val="both"/>
        <w:rPr>
          <w:rFonts w:ascii="Arial" w:hAnsi="Arial" w:cs="Arial"/>
        </w:rPr>
      </w:pPr>
      <w:r w:rsidRPr="00B0537B">
        <w:rPr>
          <w:rFonts w:ascii="Arial" w:hAnsi="Arial" w:cs="Arial"/>
        </w:rPr>
        <w:t>Inventory Report</w:t>
      </w:r>
    </w:p>
    <w:p w:rsidR="009E0A94" w:rsidRPr="00B0537B" w:rsidRDefault="009E0A94" w:rsidP="00B0537B">
      <w:pPr>
        <w:pStyle w:val="ListParagraph"/>
        <w:numPr>
          <w:ilvl w:val="0"/>
          <w:numId w:val="8"/>
        </w:numPr>
        <w:spacing w:before="120" w:after="170"/>
        <w:ind w:right="1046"/>
        <w:jc w:val="both"/>
        <w:rPr>
          <w:rFonts w:ascii="Arial" w:hAnsi="Arial" w:cs="Arial"/>
        </w:rPr>
      </w:pPr>
      <w:r w:rsidRPr="00B0537B">
        <w:rPr>
          <w:rFonts w:ascii="Arial" w:hAnsi="Arial" w:cs="Arial"/>
        </w:rPr>
        <w:t>Storage capacity Report</w:t>
      </w:r>
    </w:p>
    <w:p w:rsidR="009E0A94" w:rsidRPr="00B0537B" w:rsidRDefault="009E0A94" w:rsidP="00B0537B">
      <w:pPr>
        <w:pStyle w:val="ListParagraph"/>
        <w:numPr>
          <w:ilvl w:val="0"/>
          <w:numId w:val="8"/>
        </w:numPr>
        <w:spacing w:before="120" w:after="170"/>
        <w:ind w:right="1046"/>
        <w:jc w:val="both"/>
        <w:rPr>
          <w:rFonts w:ascii="Arial" w:hAnsi="Arial" w:cs="Arial"/>
        </w:rPr>
      </w:pPr>
      <w:r w:rsidRPr="00B0537B">
        <w:rPr>
          <w:rFonts w:ascii="Arial" w:hAnsi="Arial" w:cs="Arial"/>
        </w:rPr>
        <w:t>Volume Report</w:t>
      </w:r>
    </w:p>
    <w:p w:rsidR="009E0A94" w:rsidRPr="00B0537B" w:rsidRDefault="009E0A94" w:rsidP="00B0537B">
      <w:pPr>
        <w:pStyle w:val="ListParagraph"/>
        <w:numPr>
          <w:ilvl w:val="0"/>
          <w:numId w:val="8"/>
        </w:numPr>
        <w:spacing w:before="120" w:after="170"/>
        <w:ind w:right="1046"/>
        <w:jc w:val="both"/>
        <w:rPr>
          <w:rFonts w:ascii="Arial" w:hAnsi="Arial" w:cs="Arial"/>
        </w:rPr>
      </w:pPr>
      <w:r w:rsidRPr="00B0537B">
        <w:rPr>
          <w:rFonts w:ascii="Arial" w:hAnsi="Arial" w:cs="Arial"/>
        </w:rPr>
        <w:t>Host Report</w:t>
      </w:r>
    </w:p>
    <w:p w:rsidR="009E0A94" w:rsidRPr="00B0537B" w:rsidRDefault="009E0A94" w:rsidP="00B0537B">
      <w:pPr>
        <w:pStyle w:val="ListParagraph"/>
        <w:numPr>
          <w:ilvl w:val="0"/>
          <w:numId w:val="8"/>
        </w:numPr>
        <w:spacing w:before="120" w:after="170"/>
        <w:ind w:right="1046"/>
        <w:jc w:val="both"/>
        <w:rPr>
          <w:rFonts w:ascii="Arial" w:hAnsi="Arial" w:cs="Arial"/>
        </w:rPr>
      </w:pPr>
      <w:r w:rsidRPr="00B0537B">
        <w:rPr>
          <w:rFonts w:ascii="Arial" w:hAnsi="Arial" w:cs="Arial"/>
        </w:rPr>
        <w:t xml:space="preserve">Host Group Report  </w:t>
      </w:r>
    </w:p>
    <w:p w:rsidR="009E0A94" w:rsidRDefault="009E0A94" w:rsidP="00B0537B">
      <w:pPr>
        <w:pStyle w:val="ListParagraph"/>
        <w:numPr>
          <w:ilvl w:val="0"/>
          <w:numId w:val="8"/>
        </w:numPr>
        <w:spacing w:before="120" w:after="170"/>
        <w:ind w:right="1046"/>
        <w:jc w:val="both"/>
        <w:rPr>
          <w:rFonts w:ascii="Arial" w:hAnsi="Arial" w:cs="Arial"/>
        </w:rPr>
      </w:pPr>
      <w:r w:rsidRPr="00B0537B">
        <w:rPr>
          <w:rFonts w:ascii="Arial" w:hAnsi="Arial" w:cs="Arial"/>
        </w:rPr>
        <w:t>CloudSense Report</w:t>
      </w:r>
    </w:p>
    <w:p w:rsidR="00596D0E" w:rsidRDefault="00596D0E">
      <w:pPr>
        <w:rPr>
          <w:rFonts w:ascii="Arial" w:hAnsi="Arial" w:cs="Arial"/>
        </w:rPr>
      </w:pPr>
      <w:r>
        <w:rPr>
          <w:rFonts w:ascii="Arial" w:hAnsi="Arial" w:cs="Arial"/>
        </w:rPr>
        <w:br w:type="page"/>
      </w:r>
    </w:p>
    <w:p w:rsidR="007D5CF3" w:rsidRPr="00DF2A52" w:rsidRDefault="007D5CF3" w:rsidP="007D5CF3">
      <w:pPr>
        <w:pStyle w:val="Heading2"/>
      </w:pPr>
      <w:bookmarkStart w:id="26" w:name="_Ref439895687"/>
      <w:bookmarkStart w:id="27" w:name="_Toc465085001"/>
      <w:bookmarkStart w:id="28" w:name="_Toc469441174"/>
      <w:r w:rsidRPr="00DF2A52">
        <w:lastRenderedPageBreak/>
        <w:t>Supported Tasks</w:t>
      </w:r>
      <w:bookmarkEnd w:id="26"/>
      <w:bookmarkEnd w:id="27"/>
      <w:bookmarkEnd w:id="28"/>
      <w:r w:rsidRPr="00DF2A52">
        <w:t xml:space="preserve">  </w:t>
      </w:r>
    </w:p>
    <w:p w:rsidR="007D5CF3" w:rsidRPr="007D5CF3" w:rsidRDefault="007D5CF3" w:rsidP="007D5CF3">
      <w:pPr>
        <w:spacing w:before="120" w:after="170"/>
        <w:ind w:right="1046"/>
        <w:jc w:val="both"/>
        <w:rPr>
          <w:rFonts w:ascii="Arial" w:hAnsi="Arial" w:cs="Arial"/>
        </w:rPr>
      </w:pPr>
      <w:r w:rsidRPr="007D5CF3">
        <w:rPr>
          <w:rFonts w:ascii="Arial" w:hAnsi="Arial" w:cs="Arial"/>
        </w:rPr>
        <w:t xml:space="preserve">The Storage Connector for Cisco UCS Director supports the following tasks for the supported Pure storage systems.  </w:t>
      </w:r>
    </w:p>
    <w:tbl>
      <w:tblPr>
        <w:tblStyle w:val="ListTable3-Accent2"/>
        <w:tblW w:w="9353" w:type="dxa"/>
        <w:tblBorders>
          <w:top w:val="single" w:sz="2" w:space="0" w:color="F7CAAC" w:themeColor="accent2" w:themeTint="66"/>
          <w:left w:val="single" w:sz="2" w:space="0" w:color="F7CAAC" w:themeColor="accent2" w:themeTint="66"/>
          <w:bottom w:val="single" w:sz="2" w:space="0" w:color="F7CAAC" w:themeColor="accent2" w:themeTint="66"/>
          <w:right w:val="single" w:sz="2" w:space="0" w:color="F7CAAC" w:themeColor="accent2" w:themeTint="66"/>
          <w:insideH w:val="single" w:sz="2" w:space="0" w:color="F7CAAC" w:themeColor="accent2" w:themeTint="66"/>
          <w:insideV w:val="single" w:sz="2" w:space="0" w:color="F7CAAC" w:themeColor="accent2" w:themeTint="66"/>
        </w:tblBorders>
        <w:tblLook w:val="04A0" w:firstRow="1" w:lastRow="0" w:firstColumn="1" w:lastColumn="0" w:noHBand="0" w:noVBand="1"/>
      </w:tblPr>
      <w:tblGrid>
        <w:gridCol w:w="1418"/>
        <w:gridCol w:w="3257"/>
        <w:gridCol w:w="4678"/>
      </w:tblGrid>
      <w:tr w:rsidR="007D5CF3" w:rsidRPr="007D5CF3" w:rsidTr="001A2F6B">
        <w:trPr>
          <w:cnfStyle w:val="100000000000" w:firstRow="1" w:lastRow="0" w:firstColumn="0" w:lastColumn="0" w:oddVBand="0" w:evenVBand="0" w:oddHBand="0" w:evenHBand="0" w:firstRowFirstColumn="0" w:firstRowLastColumn="0" w:lastRowFirstColumn="0" w:lastRowLastColumn="0"/>
          <w:trHeight w:val="390"/>
        </w:trPr>
        <w:tc>
          <w:tcPr>
            <w:cnfStyle w:val="001000000100" w:firstRow="0" w:lastRow="0" w:firstColumn="1" w:lastColumn="0" w:oddVBand="0" w:evenVBand="0" w:oddHBand="0" w:evenHBand="0" w:firstRowFirstColumn="1" w:firstRowLastColumn="0" w:lastRowFirstColumn="0" w:lastRowLastColumn="0"/>
            <w:tcW w:w="1418" w:type="dxa"/>
            <w:tcBorders>
              <w:bottom w:val="none" w:sz="0" w:space="0" w:color="auto"/>
              <w:right w:val="none" w:sz="0" w:space="0" w:color="auto"/>
            </w:tcBorders>
            <w:vAlign w:val="center"/>
          </w:tcPr>
          <w:p w:rsidR="007D5CF3" w:rsidRPr="007D5CF3" w:rsidRDefault="007D5CF3" w:rsidP="007D5CF3">
            <w:pPr>
              <w:spacing w:before="20" w:after="20" w:line="259" w:lineRule="auto"/>
              <w:ind w:left="9"/>
              <w:jc w:val="center"/>
              <w:rPr>
                <w:rFonts w:ascii="Arial" w:hAnsi="Arial" w:cs="Arial"/>
              </w:rPr>
            </w:pPr>
            <w:r w:rsidRPr="007D5CF3">
              <w:rPr>
                <w:rFonts w:ascii="Arial" w:hAnsi="Arial" w:cs="Arial"/>
              </w:rPr>
              <w:t>Grouping</w:t>
            </w:r>
          </w:p>
        </w:tc>
        <w:tc>
          <w:tcPr>
            <w:tcW w:w="3257" w:type="dxa"/>
            <w:vAlign w:val="center"/>
          </w:tcPr>
          <w:p w:rsidR="007D5CF3" w:rsidRPr="007D5CF3" w:rsidRDefault="007D5CF3" w:rsidP="007D5CF3">
            <w:pPr>
              <w:spacing w:before="20" w:after="20" w:line="259" w:lineRule="auto"/>
              <w:ind w:left="8"/>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7D5CF3">
              <w:rPr>
                <w:rFonts w:ascii="Arial" w:hAnsi="Arial" w:cs="Arial"/>
              </w:rPr>
              <w:t>Task Name</w:t>
            </w:r>
          </w:p>
        </w:tc>
        <w:tc>
          <w:tcPr>
            <w:tcW w:w="4678" w:type="dxa"/>
            <w:vAlign w:val="center"/>
          </w:tcPr>
          <w:p w:rsidR="007D5CF3" w:rsidRPr="007D5CF3" w:rsidRDefault="007D5CF3" w:rsidP="007D5CF3">
            <w:pPr>
              <w:spacing w:before="20" w:after="20" w:line="259" w:lineRule="auto"/>
              <w:ind w:left="9"/>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7D5CF3">
              <w:rPr>
                <w:rFonts w:ascii="Arial" w:hAnsi="Arial" w:cs="Arial"/>
              </w:rPr>
              <w:t>Description</w:t>
            </w:r>
          </w:p>
        </w:tc>
      </w:tr>
      <w:tr w:rsidR="007D5CF3" w:rsidRPr="007D5CF3" w:rsidTr="001A2F6B">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418" w:type="dxa"/>
            <w:vMerge w:val="restart"/>
            <w:tcBorders>
              <w:top w:val="none" w:sz="0" w:space="0" w:color="auto"/>
              <w:bottom w:val="none" w:sz="0" w:space="0" w:color="auto"/>
              <w:right w:val="none" w:sz="0" w:space="0" w:color="auto"/>
            </w:tcBorders>
            <w:shd w:val="clear" w:color="auto" w:fill="ED7D31" w:themeFill="accent2"/>
            <w:vAlign w:val="center"/>
          </w:tcPr>
          <w:p w:rsidR="007D5CF3" w:rsidRPr="007D5CF3" w:rsidRDefault="007D5CF3" w:rsidP="007D5CF3">
            <w:pPr>
              <w:spacing w:before="20" w:after="20" w:line="259" w:lineRule="auto"/>
              <w:jc w:val="center"/>
              <w:rPr>
                <w:rFonts w:ascii="Arial" w:hAnsi="Arial" w:cs="Arial"/>
                <w:color w:val="FFFFFF" w:themeColor="background1"/>
              </w:rPr>
            </w:pPr>
            <w:r w:rsidRPr="007D5CF3">
              <w:rPr>
                <w:rFonts w:ascii="Arial" w:hAnsi="Arial" w:cs="Arial"/>
                <w:color w:val="FFFFFF" w:themeColor="background1"/>
              </w:rPr>
              <w:t>Volume</w:t>
            </w:r>
          </w:p>
        </w:tc>
        <w:tc>
          <w:tcPr>
            <w:tcW w:w="3257" w:type="dxa"/>
            <w:tcBorders>
              <w:top w:val="none" w:sz="0" w:space="0" w:color="auto"/>
              <w:bottom w:val="none" w:sz="0" w:space="0" w:color="auto"/>
            </w:tcBorders>
            <w:vAlign w:val="center"/>
          </w:tcPr>
          <w:p w:rsidR="007D5CF3" w:rsidRPr="007D5CF3" w:rsidRDefault="007D5CF3" w:rsidP="007D5CF3">
            <w:pPr>
              <w:spacing w:before="20" w:after="20" w:line="259" w:lineRule="auto"/>
              <w:ind w:left="1"/>
              <w:cnfStyle w:val="000000100000" w:firstRow="0" w:lastRow="0" w:firstColumn="0" w:lastColumn="0" w:oddVBand="0" w:evenVBand="0" w:oddHBand="1" w:evenHBand="0" w:firstRowFirstColumn="0" w:firstRowLastColumn="0" w:lastRowFirstColumn="0" w:lastRowLastColumn="0"/>
              <w:rPr>
                <w:rFonts w:ascii="Arial" w:hAnsi="Arial" w:cs="Arial"/>
              </w:rPr>
            </w:pPr>
            <w:r w:rsidRPr="007D5CF3">
              <w:rPr>
                <w:rFonts w:ascii="Arial" w:hAnsi="Arial" w:cs="Arial"/>
              </w:rPr>
              <w:t xml:space="preserve">Create Volume </w:t>
            </w:r>
          </w:p>
        </w:tc>
        <w:tc>
          <w:tcPr>
            <w:tcW w:w="4678" w:type="dxa"/>
            <w:tcBorders>
              <w:top w:val="none" w:sz="0" w:space="0" w:color="auto"/>
              <w:bottom w:val="none" w:sz="0" w:space="0" w:color="auto"/>
            </w:tcBorders>
            <w:vAlign w:val="center"/>
          </w:tcPr>
          <w:p w:rsidR="007D5CF3" w:rsidRPr="007D5CF3" w:rsidRDefault="007D5CF3" w:rsidP="007D5CF3">
            <w:pPr>
              <w:spacing w:before="20" w:after="20" w:line="259" w:lineRule="auto"/>
              <w:ind w:left="1"/>
              <w:cnfStyle w:val="000000100000" w:firstRow="0" w:lastRow="0" w:firstColumn="0" w:lastColumn="0" w:oddVBand="0" w:evenVBand="0" w:oddHBand="1" w:evenHBand="0" w:firstRowFirstColumn="0" w:firstRowLastColumn="0" w:lastRowFirstColumn="0" w:lastRowLastColumn="0"/>
              <w:rPr>
                <w:rFonts w:ascii="Arial" w:hAnsi="Arial" w:cs="Arial"/>
              </w:rPr>
            </w:pPr>
            <w:r w:rsidRPr="007D5CF3">
              <w:rPr>
                <w:rFonts w:ascii="Arial" w:hAnsi="Arial" w:cs="Arial"/>
              </w:rPr>
              <w:t xml:space="preserve">Create single or multiple volume in Pure Storage FlashArray. </w:t>
            </w:r>
          </w:p>
        </w:tc>
      </w:tr>
      <w:tr w:rsidR="007D5CF3" w:rsidRPr="007D5CF3" w:rsidTr="001A2F6B">
        <w:trPr>
          <w:trHeight w:val="620"/>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shd w:val="clear" w:color="auto" w:fill="ED7D31" w:themeFill="accent2"/>
            <w:vAlign w:val="center"/>
          </w:tcPr>
          <w:p w:rsidR="007D5CF3" w:rsidRPr="007D5CF3" w:rsidRDefault="007D5CF3" w:rsidP="007D5CF3">
            <w:pPr>
              <w:spacing w:before="20" w:after="20" w:line="259" w:lineRule="auto"/>
              <w:jc w:val="center"/>
              <w:rPr>
                <w:rFonts w:ascii="Arial" w:hAnsi="Arial" w:cs="Arial"/>
              </w:rPr>
            </w:pPr>
          </w:p>
        </w:tc>
        <w:tc>
          <w:tcPr>
            <w:tcW w:w="3257" w:type="dxa"/>
            <w:vAlign w:val="center"/>
          </w:tcPr>
          <w:p w:rsidR="007D5CF3" w:rsidRPr="007D5CF3" w:rsidRDefault="007D5CF3" w:rsidP="007D5CF3">
            <w:pPr>
              <w:spacing w:before="20" w:after="20" w:line="259" w:lineRule="auto"/>
              <w:ind w:left="1"/>
              <w:cnfStyle w:val="000000000000" w:firstRow="0" w:lastRow="0" w:firstColumn="0" w:lastColumn="0" w:oddVBand="0" w:evenVBand="0" w:oddHBand="0" w:evenHBand="0" w:firstRowFirstColumn="0" w:firstRowLastColumn="0" w:lastRowFirstColumn="0" w:lastRowLastColumn="0"/>
              <w:rPr>
                <w:rFonts w:ascii="Arial" w:hAnsi="Arial" w:cs="Arial"/>
              </w:rPr>
            </w:pPr>
            <w:r w:rsidRPr="007D5CF3">
              <w:rPr>
                <w:rFonts w:ascii="Arial" w:hAnsi="Arial" w:cs="Arial"/>
              </w:rPr>
              <w:t xml:space="preserve">Destroy Volume(s)-suffix range </w:t>
            </w:r>
          </w:p>
        </w:tc>
        <w:tc>
          <w:tcPr>
            <w:tcW w:w="4678" w:type="dxa"/>
            <w:vAlign w:val="center"/>
          </w:tcPr>
          <w:p w:rsidR="007D5CF3" w:rsidRPr="007D5CF3" w:rsidRDefault="007D5CF3" w:rsidP="007D5CF3">
            <w:pPr>
              <w:spacing w:before="20" w:after="20" w:line="259" w:lineRule="auto"/>
              <w:ind w:left="1"/>
              <w:cnfStyle w:val="000000000000" w:firstRow="0" w:lastRow="0" w:firstColumn="0" w:lastColumn="0" w:oddVBand="0" w:evenVBand="0" w:oddHBand="0" w:evenHBand="0" w:firstRowFirstColumn="0" w:firstRowLastColumn="0" w:lastRowFirstColumn="0" w:lastRowLastColumn="0"/>
              <w:rPr>
                <w:rFonts w:ascii="Arial" w:hAnsi="Arial" w:cs="Arial"/>
              </w:rPr>
            </w:pPr>
            <w:r w:rsidRPr="007D5CF3">
              <w:rPr>
                <w:rFonts w:ascii="Arial" w:hAnsi="Arial" w:cs="Arial"/>
              </w:rPr>
              <w:t>Delete the existing volume(s) from Pure Storage FlashArray.</w:t>
            </w:r>
          </w:p>
        </w:tc>
      </w:tr>
      <w:tr w:rsidR="007D5CF3" w:rsidRPr="007D5CF3" w:rsidTr="001A2F6B">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1418" w:type="dxa"/>
            <w:vMerge/>
            <w:tcBorders>
              <w:top w:val="none" w:sz="0" w:space="0" w:color="auto"/>
              <w:bottom w:val="none" w:sz="0" w:space="0" w:color="auto"/>
              <w:right w:val="none" w:sz="0" w:space="0" w:color="auto"/>
            </w:tcBorders>
            <w:shd w:val="clear" w:color="auto" w:fill="ED7D31" w:themeFill="accent2"/>
            <w:vAlign w:val="center"/>
          </w:tcPr>
          <w:p w:rsidR="007D5CF3" w:rsidRPr="007D5CF3" w:rsidRDefault="007D5CF3" w:rsidP="007D5CF3">
            <w:pPr>
              <w:spacing w:before="20" w:after="20" w:line="259" w:lineRule="auto"/>
              <w:jc w:val="center"/>
              <w:rPr>
                <w:rFonts w:ascii="Arial" w:hAnsi="Arial" w:cs="Arial"/>
              </w:rPr>
            </w:pPr>
          </w:p>
        </w:tc>
        <w:tc>
          <w:tcPr>
            <w:tcW w:w="3257" w:type="dxa"/>
            <w:tcBorders>
              <w:top w:val="none" w:sz="0" w:space="0" w:color="auto"/>
              <w:bottom w:val="none" w:sz="0" w:space="0" w:color="auto"/>
            </w:tcBorders>
            <w:vAlign w:val="center"/>
          </w:tcPr>
          <w:p w:rsidR="007D5CF3" w:rsidRPr="007D5CF3" w:rsidRDefault="007D5CF3" w:rsidP="007D5CF3">
            <w:pPr>
              <w:spacing w:before="20" w:after="20" w:line="259" w:lineRule="auto"/>
              <w:ind w:left="1"/>
              <w:cnfStyle w:val="000000100000" w:firstRow="0" w:lastRow="0" w:firstColumn="0" w:lastColumn="0" w:oddVBand="0" w:evenVBand="0" w:oddHBand="1" w:evenHBand="0" w:firstRowFirstColumn="0" w:firstRowLastColumn="0" w:lastRowFirstColumn="0" w:lastRowLastColumn="0"/>
              <w:rPr>
                <w:rFonts w:ascii="Arial" w:hAnsi="Arial" w:cs="Arial"/>
              </w:rPr>
            </w:pPr>
            <w:r w:rsidRPr="007D5CF3">
              <w:rPr>
                <w:rFonts w:ascii="Arial" w:hAnsi="Arial" w:cs="Arial"/>
              </w:rPr>
              <w:t xml:space="preserve">Resize Volume </w:t>
            </w:r>
          </w:p>
        </w:tc>
        <w:tc>
          <w:tcPr>
            <w:tcW w:w="4678" w:type="dxa"/>
            <w:tcBorders>
              <w:top w:val="none" w:sz="0" w:space="0" w:color="auto"/>
              <w:bottom w:val="none" w:sz="0" w:space="0" w:color="auto"/>
            </w:tcBorders>
            <w:vAlign w:val="center"/>
          </w:tcPr>
          <w:p w:rsidR="007D5CF3" w:rsidRPr="007D5CF3" w:rsidRDefault="007D5CF3" w:rsidP="007D5CF3">
            <w:pPr>
              <w:spacing w:before="20" w:after="20" w:line="259" w:lineRule="auto"/>
              <w:ind w:left="1"/>
              <w:cnfStyle w:val="000000100000" w:firstRow="0" w:lastRow="0" w:firstColumn="0" w:lastColumn="0" w:oddVBand="0" w:evenVBand="0" w:oddHBand="1" w:evenHBand="0" w:firstRowFirstColumn="0" w:firstRowLastColumn="0" w:lastRowFirstColumn="0" w:lastRowLastColumn="0"/>
              <w:rPr>
                <w:rFonts w:ascii="Arial" w:hAnsi="Arial" w:cs="Arial"/>
              </w:rPr>
            </w:pPr>
            <w:r w:rsidRPr="007D5CF3">
              <w:rPr>
                <w:rFonts w:ascii="Arial" w:hAnsi="Arial" w:cs="Arial"/>
              </w:rPr>
              <w:t xml:space="preserve">Resize the existing volume in Pure Storage FlashArray. </w:t>
            </w:r>
          </w:p>
        </w:tc>
      </w:tr>
      <w:tr w:rsidR="007D5CF3" w:rsidRPr="007D5CF3" w:rsidTr="001A2F6B">
        <w:trPr>
          <w:trHeight w:val="353"/>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shd w:val="clear" w:color="auto" w:fill="ED7D31" w:themeFill="accent2"/>
            <w:vAlign w:val="center"/>
          </w:tcPr>
          <w:p w:rsidR="007D5CF3" w:rsidRPr="007D5CF3" w:rsidRDefault="007D5CF3" w:rsidP="007D5CF3">
            <w:pPr>
              <w:spacing w:before="20" w:after="20" w:line="259" w:lineRule="auto"/>
              <w:jc w:val="center"/>
              <w:rPr>
                <w:rFonts w:ascii="Arial" w:hAnsi="Arial" w:cs="Arial"/>
              </w:rPr>
            </w:pPr>
          </w:p>
        </w:tc>
        <w:tc>
          <w:tcPr>
            <w:tcW w:w="3257" w:type="dxa"/>
            <w:vAlign w:val="center"/>
          </w:tcPr>
          <w:p w:rsidR="007D5CF3" w:rsidRPr="007D5CF3" w:rsidRDefault="007D5CF3" w:rsidP="007D5CF3">
            <w:pPr>
              <w:spacing w:before="20" w:after="20" w:line="259" w:lineRule="auto"/>
              <w:ind w:left="1"/>
              <w:cnfStyle w:val="000000000000" w:firstRow="0" w:lastRow="0" w:firstColumn="0" w:lastColumn="0" w:oddVBand="0" w:evenVBand="0" w:oddHBand="0" w:evenHBand="0" w:firstRowFirstColumn="0" w:firstRowLastColumn="0" w:lastRowFirstColumn="0" w:lastRowLastColumn="0"/>
              <w:rPr>
                <w:rFonts w:ascii="Arial" w:hAnsi="Arial" w:cs="Arial"/>
              </w:rPr>
            </w:pPr>
            <w:r w:rsidRPr="007D5CF3">
              <w:rPr>
                <w:rFonts w:ascii="Arial" w:hAnsi="Arial" w:cs="Arial"/>
              </w:rPr>
              <w:t xml:space="preserve">Rollback Resize Volume </w:t>
            </w:r>
          </w:p>
        </w:tc>
        <w:tc>
          <w:tcPr>
            <w:tcW w:w="4678" w:type="dxa"/>
            <w:vAlign w:val="center"/>
          </w:tcPr>
          <w:p w:rsidR="007D5CF3" w:rsidRPr="007D5CF3" w:rsidRDefault="007D5CF3" w:rsidP="007D5CF3">
            <w:pPr>
              <w:spacing w:before="20" w:after="20" w:line="259" w:lineRule="auto"/>
              <w:ind w:left="1"/>
              <w:cnfStyle w:val="000000000000" w:firstRow="0" w:lastRow="0" w:firstColumn="0" w:lastColumn="0" w:oddVBand="0" w:evenVBand="0" w:oddHBand="0" w:evenHBand="0" w:firstRowFirstColumn="0" w:firstRowLastColumn="0" w:lastRowFirstColumn="0" w:lastRowLastColumn="0"/>
              <w:rPr>
                <w:rFonts w:ascii="Arial" w:hAnsi="Arial" w:cs="Arial"/>
              </w:rPr>
            </w:pPr>
            <w:r w:rsidRPr="007D5CF3">
              <w:rPr>
                <w:rFonts w:ascii="Arial" w:hAnsi="Arial" w:cs="Arial"/>
              </w:rPr>
              <w:t xml:space="preserve">Rollback the volume which is resized from UCS Director. </w:t>
            </w:r>
          </w:p>
        </w:tc>
      </w:tr>
      <w:tr w:rsidR="007D5CF3" w:rsidRPr="007D5CF3" w:rsidTr="001A2F6B">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18" w:type="dxa"/>
            <w:vMerge/>
            <w:tcBorders>
              <w:top w:val="none" w:sz="0" w:space="0" w:color="auto"/>
              <w:bottom w:val="none" w:sz="0" w:space="0" w:color="auto"/>
              <w:right w:val="none" w:sz="0" w:space="0" w:color="auto"/>
            </w:tcBorders>
            <w:shd w:val="clear" w:color="auto" w:fill="ED7D31" w:themeFill="accent2"/>
            <w:vAlign w:val="center"/>
          </w:tcPr>
          <w:p w:rsidR="007D5CF3" w:rsidRPr="007D5CF3" w:rsidRDefault="007D5CF3" w:rsidP="007D5CF3">
            <w:pPr>
              <w:spacing w:before="20" w:after="20" w:line="259" w:lineRule="auto"/>
              <w:jc w:val="center"/>
              <w:rPr>
                <w:rFonts w:ascii="Arial" w:hAnsi="Arial" w:cs="Arial"/>
              </w:rPr>
            </w:pPr>
          </w:p>
        </w:tc>
        <w:tc>
          <w:tcPr>
            <w:tcW w:w="3257" w:type="dxa"/>
            <w:tcBorders>
              <w:top w:val="none" w:sz="0" w:space="0" w:color="auto"/>
              <w:bottom w:val="none" w:sz="0" w:space="0" w:color="auto"/>
            </w:tcBorders>
            <w:vAlign w:val="center"/>
          </w:tcPr>
          <w:p w:rsidR="007D5CF3" w:rsidRPr="007D5CF3" w:rsidRDefault="007D5CF3" w:rsidP="007D5CF3">
            <w:pPr>
              <w:spacing w:before="20" w:after="20" w:line="259" w:lineRule="auto"/>
              <w:ind w:left="1"/>
              <w:cnfStyle w:val="000000100000" w:firstRow="0" w:lastRow="0" w:firstColumn="0" w:lastColumn="0" w:oddVBand="0" w:evenVBand="0" w:oddHBand="1" w:evenHBand="0" w:firstRowFirstColumn="0" w:firstRowLastColumn="0" w:lastRowFirstColumn="0" w:lastRowLastColumn="0"/>
              <w:rPr>
                <w:rFonts w:ascii="Arial" w:hAnsi="Arial" w:cs="Arial"/>
              </w:rPr>
            </w:pPr>
            <w:r w:rsidRPr="007D5CF3">
              <w:rPr>
                <w:rFonts w:ascii="Arial" w:hAnsi="Arial" w:cs="Arial"/>
              </w:rPr>
              <w:t xml:space="preserve">Schedule Volume Snapshot </w:t>
            </w:r>
          </w:p>
        </w:tc>
        <w:tc>
          <w:tcPr>
            <w:tcW w:w="4678" w:type="dxa"/>
            <w:tcBorders>
              <w:top w:val="none" w:sz="0" w:space="0" w:color="auto"/>
              <w:bottom w:val="none" w:sz="0" w:space="0" w:color="auto"/>
            </w:tcBorders>
            <w:vAlign w:val="center"/>
          </w:tcPr>
          <w:p w:rsidR="007D5CF3" w:rsidRPr="007D5CF3" w:rsidRDefault="007D5CF3" w:rsidP="007D5CF3">
            <w:pPr>
              <w:spacing w:before="20" w:after="20" w:line="259" w:lineRule="auto"/>
              <w:ind w:left="1"/>
              <w:cnfStyle w:val="000000100000" w:firstRow="0" w:lastRow="0" w:firstColumn="0" w:lastColumn="0" w:oddVBand="0" w:evenVBand="0" w:oddHBand="1" w:evenHBand="0" w:firstRowFirstColumn="0" w:firstRowLastColumn="0" w:lastRowFirstColumn="0" w:lastRowLastColumn="0"/>
              <w:rPr>
                <w:rFonts w:ascii="Arial" w:hAnsi="Arial" w:cs="Arial"/>
              </w:rPr>
            </w:pPr>
            <w:r w:rsidRPr="007D5CF3">
              <w:rPr>
                <w:rFonts w:ascii="Arial" w:hAnsi="Arial" w:cs="Arial"/>
              </w:rPr>
              <w:t>Schedule the snapshot for existing volume.</w:t>
            </w:r>
          </w:p>
        </w:tc>
      </w:tr>
      <w:tr w:rsidR="007D5CF3" w:rsidRPr="007D5CF3" w:rsidTr="001A2F6B">
        <w:trPr>
          <w:trHeight w:val="353"/>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shd w:val="clear" w:color="auto" w:fill="ED7D31" w:themeFill="accent2"/>
            <w:vAlign w:val="center"/>
          </w:tcPr>
          <w:p w:rsidR="007D5CF3" w:rsidRPr="007D5CF3" w:rsidRDefault="007D5CF3" w:rsidP="007D5CF3">
            <w:pPr>
              <w:spacing w:before="20" w:after="20" w:line="259" w:lineRule="auto"/>
              <w:jc w:val="center"/>
              <w:rPr>
                <w:rFonts w:ascii="Arial" w:hAnsi="Arial" w:cs="Arial"/>
              </w:rPr>
            </w:pPr>
          </w:p>
        </w:tc>
        <w:tc>
          <w:tcPr>
            <w:tcW w:w="3257" w:type="dxa"/>
            <w:vAlign w:val="center"/>
          </w:tcPr>
          <w:p w:rsidR="007D5CF3" w:rsidRPr="007D5CF3" w:rsidRDefault="007D5CF3" w:rsidP="007D5CF3">
            <w:pPr>
              <w:spacing w:before="20" w:after="20" w:line="259" w:lineRule="auto"/>
              <w:ind w:left="1"/>
              <w:cnfStyle w:val="000000000000" w:firstRow="0" w:lastRow="0" w:firstColumn="0" w:lastColumn="0" w:oddVBand="0" w:evenVBand="0" w:oddHBand="0" w:evenHBand="0" w:firstRowFirstColumn="0" w:firstRowLastColumn="0" w:lastRowFirstColumn="0" w:lastRowLastColumn="0"/>
              <w:rPr>
                <w:rFonts w:ascii="Arial" w:hAnsi="Arial" w:cs="Arial"/>
              </w:rPr>
            </w:pPr>
            <w:r w:rsidRPr="007D5CF3">
              <w:rPr>
                <w:rFonts w:ascii="Arial" w:hAnsi="Arial" w:cs="Arial"/>
              </w:rPr>
              <w:t>Restore Volume from Snapshot</w:t>
            </w:r>
          </w:p>
        </w:tc>
        <w:tc>
          <w:tcPr>
            <w:tcW w:w="4678" w:type="dxa"/>
            <w:vAlign w:val="center"/>
          </w:tcPr>
          <w:p w:rsidR="007D5CF3" w:rsidRPr="007D5CF3" w:rsidRDefault="007D5CF3" w:rsidP="007D5CF3">
            <w:pPr>
              <w:spacing w:before="20" w:after="20" w:line="259" w:lineRule="auto"/>
              <w:ind w:left="1"/>
              <w:cnfStyle w:val="000000000000" w:firstRow="0" w:lastRow="0" w:firstColumn="0" w:lastColumn="0" w:oddVBand="0" w:evenVBand="0" w:oddHBand="0" w:evenHBand="0" w:firstRowFirstColumn="0" w:firstRowLastColumn="0" w:lastRowFirstColumn="0" w:lastRowLastColumn="0"/>
              <w:rPr>
                <w:rFonts w:ascii="Arial" w:hAnsi="Arial" w:cs="Arial"/>
              </w:rPr>
            </w:pPr>
            <w:r w:rsidRPr="007D5CF3">
              <w:rPr>
                <w:rFonts w:ascii="Arial" w:hAnsi="Arial" w:cs="Arial"/>
              </w:rPr>
              <w:t xml:space="preserve">Restore the volume from existing snapshot. </w:t>
            </w:r>
          </w:p>
        </w:tc>
      </w:tr>
      <w:tr w:rsidR="007D5CF3" w:rsidRPr="007D5CF3" w:rsidTr="001A2F6B">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18" w:type="dxa"/>
            <w:vMerge/>
            <w:tcBorders>
              <w:top w:val="none" w:sz="0" w:space="0" w:color="auto"/>
              <w:bottom w:val="none" w:sz="0" w:space="0" w:color="auto"/>
              <w:right w:val="none" w:sz="0" w:space="0" w:color="auto"/>
            </w:tcBorders>
            <w:shd w:val="clear" w:color="auto" w:fill="ED7D31" w:themeFill="accent2"/>
            <w:vAlign w:val="center"/>
          </w:tcPr>
          <w:p w:rsidR="007D5CF3" w:rsidRPr="007D5CF3" w:rsidRDefault="007D5CF3" w:rsidP="007D5CF3">
            <w:pPr>
              <w:spacing w:before="20" w:after="20" w:line="259" w:lineRule="auto"/>
              <w:jc w:val="center"/>
              <w:rPr>
                <w:rFonts w:ascii="Arial" w:hAnsi="Arial" w:cs="Arial"/>
              </w:rPr>
            </w:pPr>
          </w:p>
        </w:tc>
        <w:tc>
          <w:tcPr>
            <w:tcW w:w="3257" w:type="dxa"/>
            <w:tcBorders>
              <w:top w:val="none" w:sz="0" w:space="0" w:color="auto"/>
              <w:bottom w:val="none" w:sz="0" w:space="0" w:color="auto"/>
            </w:tcBorders>
            <w:vAlign w:val="center"/>
          </w:tcPr>
          <w:p w:rsidR="007D5CF3" w:rsidRPr="007D5CF3" w:rsidRDefault="007D5CF3" w:rsidP="007D5CF3">
            <w:pPr>
              <w:spacing w:before="20" w:after="20" w:line="259" w:lineRule="auto"/>
              <w:ind w:left="1"/>
              <w:cnfStyle w:val="000000100000" w:firstRow="0" w:lastRow="0" w:firstColumn="0" w:lastColumn="0" w:oddVBand="0" w:evenVBand="0" w:oddHBand="1" w:evenHBand="0" w:firstRowFirstColumn="0" w:firstRowLastColumn="0" w:lastRowFirstColumn="0" w:lastRowLastColumn="0"/>
              <w:rPr>
                <w:rFonts w:ascii="Arial" w:hAnsi="Arial" w:cs="Arial"/>
              </w:rPr>
            </w:pPr>
            <w:r w:rsidRPr="007D5CF3">
              <w:rPr>
                <w:rFonts w:ascii="Arial" w:hAnsi="Arial" w:cs="Arial"/>
              </w:rPr>
              <w:t>Disable Scheduled Volume Snapshot</w:t>
            </w:r>
          </w:p>
        </w:tc>
        <w:tc>
          <w:tcPr>
            <w:tcW w:w="4678" w:type="dxa"/>
            <w:tcBorders>
              <w:top w:val="none" w:sz="0" w:space="0" w:color="auto"/>
              <w:bottom w:val="none" w:sz="0" w:space="0" w:color="auto"/>
            </w:tcBorders>
            <w:vAlign w:val="center"/>
          </w:tcPr>
          <w:p w:rsidR="007D5CF3" w:rsidRPr="007D5CF3" w:rsidRDefault="007D5CF3" w:rsidP="007D5CF3">
            <w:pPr>
              <w:spacing w:before="20" w:after="20" w:line="259" w:lineRule="auto"/>
              <w:ind w:left="1"/>
              <w:cnfStyle w:val="000000100000" w:firstRow="0" w:lastRow="0" w:firstColumn="0" w:lastColumn="0" w:oddVBand="0" w:evenVBand="0" w:oddHBand="1" w:evenHBand="0" w:firstRowFirstColumn="0" w:firstRowLastColumn="0" w:lastRowFirstColumn="0" w:lastRowLastColumn="0"/>
              <w:rPr>
                <w:rFonts w:ascii="Arial" w:hAnsi="Arial" w:cs="Arial"/>
              </w:rPr>
            </w:pPr>
            <w:r w:rsidRPr="007D5CF3">
              <w:rPr>
                <w:rFonts w:ascii="Arial" w:hAnsi="Arial" w:cs="Arial"/>
              </w:rPr>
              <w:t>Disable the scheduled volume snapshot.</w:t>
            </w:r>
          </w:p>
        </w:tc>
      </w:tr>
      <w:tr w:rsidR="007D5CF3" w:rsidRPr="007D5CF3" w:rsidTr="001A2F6B">
        <w:trPr>
          <w:trHeight w:val="323"/>
        </w:trPr>
        <w:tc>
          <w:tcPr>
            <w:cnfStyle w:val="001000000000" w:firstRow="0" w:lastRow="0" w:firstColumn="1" w:lastColumn="0" w:oddVBand="0" w:evenVBand="0" w:oddHBand="0" w:evenHBand="0" w:firstRowFirstColumn="0" w:firstRowLastColumn="0" w:lastRowFirstColumn="0" w:lastRowLastColumn="0"/>
            <w:tcW w:w="1418" w:type="dxa"/>
            <w:vMerge w:val="restart"/>
            <w:tcBorders>
              <w:right w:val="none" w:sz="0" w:space="0" w:color="auto"/>
            </w:tcBorders>
            <w:shd w:val="clear" w:color="auto" w:fill="ED7D31" w:themeFill="accent2"/>
            <w:vAlign w:val="center"/>
          </w:tcPr>
          <w:p w:rsidR="007D5CF3" w:rsidRPr="007D5CF3" w:rsidRDefault="007D5CF3" w:rsidP="007D5CF3">
            <w:pPr>
              <w:spacing w:before="20" w:after="20" w:line="259" w:lineRule="auto"/>
              <w:jc w:val="center"/>
              <w:rPr>
                <w:rFonts w:ascii="Arial" w:hAnsi="Arial" w:cs="Arial"/>
                <w:color w:val="FFFFFF" w:themeColor="background1"/>
              </w:rPr>
            </w:pPr>
            <w:r w:rsidRPr="007D5CF3">
              <w:rPr>
                <w:rFonts w:ascii="Arial" w:hAnsi="Arial" w:cs="Arial"/>
                <w:color w:val="FFFFFF" w:themeColor="background1"/>
              </w:rPr>
              <w:t>Host and Host Group</w:t>
            </w:r>
          </w:p>
        </w:tc>
        <w:tc>
          <w:tcPr>
            <w:tcW w:w="3257" w:type="dxa"/>
            <w:vAlign w:val="center"/>
          </w:tcPr>
          <w:p w:rsidR="007D5CF3" w:rsidRPr="007D5CF3" w:rsidRDefault="007D5CF3" w:rsidP="007D5CF3">
            <w:pPr>
              <w:spacing w:before="20" w:after="20" w:line="259" w:lineRule="auto"/>
              <w:ind w:left="3"/>
              <w:cnfStyle w:val="000000000000" w:firstRow="0" w:lastRow="0" w:firstColumn="0" w:lastColumn="0" w:oddVBand="0" w:evenVBand="0" w:oddHBand="0" w:evenHBand="0" w:firstRowFirstColumn="0" w:firstRowLastColumn="0" w:lastRowFirstColumn="0" w:lastRowLastColumn="0"/>
              <w:rPr>
                <w:rFonts w:ascii="Arial" w:hAnsi="Arial" w:cs="Arial"/>
              </w:rPr>
            </w:pPr>
            <w:r w:rsidRPr="007D5CF3">
              <w:rPr>
                <w:rFonts w:ascii="Arial" w:hAnsi="Arial" w:cs="Arial"/>
              </w:rPr>
              <w:t xml:space="preserve">Create Host </w:t>
            </w:r>
          </w:p>
        </w:tc>
        <w:tc>
          <w:tcPr>
            <w:tcW w:w="4678" w:type="dxa"/>
            <w:vAlign w:val="center"/>
          </w:tcPr>
          <w:p w:rsidR="007D5CF3" w:rsidRPr="007D5CF3" w:rsidRDefault="007D5CF3" w:rsidP="007D5CF3">
            <w:pPr>
              <w:spacing w:before="20" w:after="20" w:line="259" w:lineRule="auto"/>
              <w:ind w:left="1"/>
              <w:cnfStyle w:val="000000000000" w:firstRow="0" w:lastRow="0" w:firstColumn="0" w:lastColumn="0" w:oddVBand="0" w:evenVBand="0" w:oddHBand="0" w:evenHBand="0" w:firstRowFirstColumn="0" w:firstRowLastColumn="0" w:lastRowFirstColumn="0" w:lastRowLastColumn="0"/>
              <w:rPr>
                <w:rFonts w:ascii="Arial" w:hAnsi="Arial" w:cs="Arial"/>
              </w:rPr>
            </w:pPr>
            <w:r w:rsidRPr="007D5CF3">
              <w:rPr>
                <w:rFonts w:ascii="Arial" w:hAnsi="Arial" w:cs="Arial"/>
              </w:rPr>
              <w:t>Create a new Host.</w:t>
            </w:r>
          </w:p>
        </w:tc>
      </w:tr>
      <w:tr w:rsidR="007D5CF3" w:rsidRPr="007D5CF3" w:rsidTr="001A2F6B">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418" w:type="dxa"/>
            <w:vMerge/>
            <w:tcBorders>
              <w:top w:val="none" w:sz="0" w:space="0" w:color="auto"/>
              <w:bottom w:val="none" w:sz="0" w:space="0" w:color="auto"/>
              <w:right w:val="none" w:sz="0" w:space="0" w:color="auto"/>
            </w:tcBorders>
            <w:shd w:val="clear" w:color="auto" w:fill="ED7D31" w:themeFill="accent2"/>
            <w:vAlign w:val="center"/>
          </w:tcPr>
          <w:p w:rsidR="007D5CF3" w:rsidRPr="007D5CF3" w:rsidRDefault="007D5CF3" w:rsidP="007D5CF3">
            <w:pPr>
              <w:spacing w:before="20" w:after="20" w:line="259" w:lineRule="auto"/>
              <w:jc w:val="center"/>
              <w:rPr>
                <w:rFonts w:ascii="Arial" w:hAnsi="Arial" w:cs="Arial"/>
              </w:rPr>
            </w:pPr>
          </w:p>
        </w:tc>
        <w:tc>
          <w:tcPr>
            <w:tcW w:w="3257" w:type="dxa"/>
            <w:tcBorders>
              <w:top w:val="none" w:sz="0" w:space="0" w:color="auto"/>
              <w:bottom w:val="none" w:sz="0" w:space="0" w:color="auto"/>
            </w:tcBorders>
            <w:vAlign w:val="center"/>
          </w:tcPr>
          <w:p w:rsidR="007D5CF3" w:rsidRPr="007D5CF3" w:rsidRDefault="007D5CF3" w:rsidP="007D5CF3">
            <w:pPr>
              <w:spacing w:before="20" w:after="20" w:line="259" w:lineRule="auto"/>
              <w:ind w:left="3"/>
              <w:cnfStyle w:val="000000100000" w:firstRow="0" w:lastRow="0" w:firstColumn="0" w:lastColumn="0" w:oddVBand="0" w:evenVBand="0" w:oddHBand="1" w:evenHBand="0" w:firstRowFirstColumn="0" w:firstRowLastColumn="0" w:lastRowFirstColumn="0" w:lastRowLastColumn="0"/>
              <w:rPr>
                <w:rFonts w:ascii="Arial" w:hAnsi="Arial" w:cs="Arial"/>
              </w:rPr>
            </w:pPr>
            <w:r w:rsidRPr="007D5CF3">
              <w:rPr>
                <w:rFonts w:ascii="Arial" w:hAnsi="Arial" w:cs="Arial"/>
              </w:rPr>
              <w:t xml:space="preserve">Delete Host </w:t>
            </w:r>
          </w:p>
        </w:tc>
        <w:tc>
          <w:tcPr>
            <w:tcW w:w="4678" w:type="dxa"/>
            <w:tcBorders>
              <w:top w:val="none" w:sz="0" w:space="0" w:color="auto"/>
              <w:bottom w:val="none" w:sz="0" w:space="0" w:color="auto"/>
            </w:tcBorders>
            <w:vAlign w:val="center"/>
          </w:tcPr>
          <w:p w:rsidR="007D5CF3" w:rsidRPr="007D5CF3" w:rsidRDefault="007D5CF3" w:rsidP="007D5CF3">
            <w:pPr>
              <w:spacing w:before="20" w:after="20" w:line="259" w:lineRule="auto"/>
              <w:ind w:left="1"/>
              <w:cnfStyle w:val="000000100000" w:firstRow="0" w:lastRow="0" w:firstColumn="0" w:lastColumn="0" w:oddVBand="0" w:evenVBand="0" w:oddHBand="1" w:evenHBand="0" w:firstRowFirstColumn="0" w:firstRowLastColumn="0" w:lastRowFirstColumn="0" w:lastRowLastColumn="0"/>
              <w:rPr>
                <w:rFonts w:ascii="Arial" w:hAnsi="Arial" w:cs="Arial"/>
              </w:rPr>
            </w:pPr>
            <w:r w:rsidRPr="007D5CF3">
              <w:rPr>
                <w:rFonts w:ascii="Arial" w:hAnsi="Arial" w:cs="Arial"/>
              </w:rPr>
              <w:t xml:space="preserve">Delete an existing Host. </w:t>
            </w:r>
          </w:p>
        </w:tc>
      </w:tr>
      <w:tr w:rsidR="007D5CF3" w:rsidRPr="007D5CF3" w:rsidTr="001A2F6B">
        <w:trPr>
          <w:trHeight w:val="405"/>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shd w:val="clear" w:color="auto" w:fill="ED7D31" w:themeFill="accent2"/>
            <w:vAlign w:val="center"/>
          </w:tcPr>
          <w:p w:rsidR="007D5CF3" w:rsidRPr="007D5CF3" w:rsidRDefault="007D5CF3" w:rsidP="007D5CF3">
            <w:pPr>
              <w:spacing w:before="20" w:after="20" w:line="259" w:lineRule="auto"/>
              <w:jc w:val="center"/>
              <w:rPr>
                <w:rFonts w:ascii="Arial" w:hAnsi="Arial" w:cs="Arial"/>
              </w:rPr>
            </w:pPr>
          </w:p>
        </w:tc>
        <w:tc>
          <w:tcPr>
            <w:tcW w:w="3257" w:type="dxa"/>
            <w:vAlign w:val="center"/>
          </w:tcPr>
          <w:p w:rsidR="007D5CF3" w:rsidRPr="007D5CF3" w:rsidRDefault="007D5CF3" w:rsidP="007D5CF3">
            <w:pPr>
              <w:spacing w:before="20" w:after="20" w:line="259" w:lineRule="auto"/>
              <w:ind w:left="3"/>
              <w:cnfStyle w:val="000000000000" w:firstRow="0" w:lastRow="0" w:firstColumn="0" w:lastColumn="0" w:oddVBand="0" w:evenVBand="0" w:oddHBand="0" w:evenHBand="0" w:firstRowFirstColumn="0" w:firstRowLastColumn="0" w:lastRowFirstColumn="0" w:lastRowLastColumn="0"/>
              <w:rPr>
                <w:rFonts w:ascii="Arial" w:hAnsi="Arial" w:cs="Arial"/>
              </w:rPr>
            </w:pPr>
            <w:r w:rsidRPr="007D5CF3">
              <w:rPr>
                <w:rFonts w:ascii="Arial" w:hAnsi="Arial" w:cs="Arial"/>
              </w:rPr>
              <w:t>Connect Volume(s) to Host</w:t>
            </w:r>
          </w:p>
        </w:tc>
        <w:tc>
          <w:tcPr>
            <w:tcW w:w="4678" w:type="dxa"/>
            <w:vAlign w:val="center"/>
          </w:tcPr>
          <w:p w:rsidR="007D5CF3" w:rsidRPr="007D5CF3" w:rsidRDefault="007D5CF3" w:rsidP="007D5CF3">
            <w:pPr>
              <w:spacing w:before="20" w:after="20" w:line="259" w:lineRule="auto"/>
              <w:ind w:left="1"/>
              <w:cnfStyle w:val="000000000000" w:firstRow="0" w:lastRow="0" w:firstColumn="0" w:lastColumn="0" w:oddVBand="0" w:evenVBand="0" w:oddHBand="0" w:evenHBand="0" w:firstRowFirstColumn="0" w:firstRowLastColumn="0" w:lastRowFirstColumn="0" w:lastRowLastColumn="0"/>
              <w:rPr>
                <w:rFonts w:ascii="Arial" w:hAnsi="Arial" w:cs="Arial"/>
              </w:rPr>
            </w:pPr>
            <w:r w:rsidRPr="007D5CF3">
              <w:rPr>
                <w:rFonts w:ascii="Arial" w:hAnsi="Arial" w:cs="Arial"/>
              </w:rPr>
              <w:t>Connect existing volumes to Host</w:t>
            </w:r>
          </w:p>
        </w:tc>
      </w:tr>
      <w:tr w:rsidR="007D5CF3" w:rsidRPr="007D5CF3" w:rsidTr="001A2F6B">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418" w:type="dxa"/>
            <w:vMerge/>
            <w:tcBorders>
              <w:top w:val="none" w:sz="0" w:space="0" w:color="auto"/>
              <w:bottom w:val="none" w:sz="0" w:space="0" w:color="auto"/>
              <w:right w:val="none" w:sz="0" w:space="0" w:color="auto"/>
            </w:tcBorders>
            <w:shd w:val="clear" w:color="auto" w:fill="ED7D31" w:themeFill="accent2"/>
            <w:vAlign w:val="center"/>
          </w:tcPr>
          <w:p w:rsidR="007D5CF3" w:rsidRPr="007D5CF3" w:rsidRDefault="007D5CF3" w:rsidP="007D5CF3">
            <w:pPr>
              <w:spacing w:before="20" w:after="20" w:line="259" w:lineRule="auto"/>
              <w:jc w:val="center"/>
              <w:rPr>
                <w:rFonts w:ascii="Arial" w:hAnsi="Arial" w:cs="Arial"/>
              </w:rPr>
            </w:pPr>
          </w:p>
        </w:tc>
        <w:tc>
          <w:tcPr>
            <w:tcW w:w="3257" w:type="dxa"/>
            <w:tcBorders>
              <w:top w:val="none" w:sz="0" w:space="0" w:color="auto"/>
              <w:bottom w:val="none" w:sz="0" w:space="0" w:color="auto"/>
            </w:tcBorders>
            <w:vAlign w:val="center"/>
          </w:tcPr>
          <w:p w:rsidR="007D5CF3" w:rsidRPr="007D5CF3" w:rsidRDefault="007D5CF3" w:rsidP="007D5CF3">
            <w:pPr>
              <w:spacing w:before="20" w:after="20" w:line="259" w:lineRule="auto"/>
              <w:ind w:left="3"/>
              <w:cnfStyle w:val="000000100000" w:firstRow="0" w:lastRow="0" w:firstColumn="0" w:lastColumn="0" w:oddVBand="0" w:evenVBand="0" w:oddHBand="1" w:evenHBand="0" w:firstRowFirstColumn="0" w:firstRowLastColumn="0" w:lastRowFirstColumn="0" w:lastRowLastColumn="0"/>
              <w:rPr>
                <w:rFonts w:ascii="Arial" w:hAnsi="Arial" w:cs="Arial"/>
              </w:rPr>
            </w:pPr>
            <w:r w:rsidRPr="007D5CF3">
              <w:rPr>
                <w:rFonts w:ascii="Arial" w:hAnsi="Arial" w:cs="Arial"/>
              </w:rPr>
              <w:t>Disconnect Volume(s) with Host</w:t>
            </w:r>
          </w:p>
        </w:tc>
        <w:tc>
          <w:tcPr>
            <w:tcW w:w="4678" w:type="dxa"/>
            <w:tcBorders>
              <w:top w:val="none" w:sz="0" w:space="0" w:color="auto"/>
              <w:bottom w:val="none" w:sz="0" w:space="0" w:color="auto"/>
            </w:tcBorders>
            <w:vAlign w:val="center"/>
          </w:tcPr>
          <w:p w:rsidR="007D5CF3" w:rsidRPr="007D5CF3" w:rsidRDefault="007D5CF3" w:rsidP="007D5CF3">
            <w:pPr>
              <w:spacing w:before="20" w:after="20" w:line="259" w:lineRule="auto"/>
              <w:ind w:left="1"/>
              <w:cnfStyle w:val="000000100000" w:firstRow="0" w:lastRow="0" w:firstColumn="0" w:lastColumn="0" w:oddVBand="0" w:evenVBand="0" w:oddHBand="1" w:evenHBand="0" w:firstRowFirstColumn="0" w:firstRowLastColumn="0" w:lastRowFirstColumn="0" w:lastRowLastColumn="0"/>
              <w:rPr>
                <w:rFonts w:ascii="Arial" w:hAnsi="Arial" w:cs="Arial"/>
              </w:rPr>
            </w:pPr>
            <w:r w:rsidRPr="007D5CF3">
              <w:rPr>
                <w:rFonts w:ascii="Arial" w:hAnsi="Arial" w:cs="Arial"/>
              </w:rPr>
              <w:t>Disconnect the existing volumes from Host</w:t>
            </w:r>
          </w:p>
        </w:tc>
      </w:tr>
      <w:tr w:rsidR="007D5CF3" w:rsidRPr="007D5CF3" w:rsidTr="001A2F6B">
        <w:trPr>
          <w:trHeight w:val="397"/>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shd w:val="clear" w:color="auto" w:fill="ED7D31" w:themeFill="accent2"/>
            <w:vAlign w:val="center"/>
          </w:tcPr>
          <w:p w:rsidR="007D5CF3" w:rsidRPr="007D5CF3" w:rsidRDefault="007D5CF3" w:rsidP="007D5CF3">
            <w:pPr>
              <w:spacing w:before="20" w:after="20" w:line="259" w:lineRule="auto"/>
              <w:jc w:val="center"/>
              <w:rPr>
                <w:rFonts w:ascii="Arial" w:hAnsi="Arial" w:cs="Arial"/>
              </w:rPr>
            </w:pPr>
          </w:p>
        </w:tc>
        <w:tc>
          <w:tcPr>
            <w:tcW w:w="3257" w:type="dxa"/>
            <w:vAlign w:val="center"/>
          </w:tcPr>
          <w:p w:rsidR="007D5CF3" w:rsidRPr="007D5CF3" w:rsidRDefault="007D5CF3" w:rsidP="007D5CF3">
            <w:pPr>
              <w:spacing w:before="20" w:after="20" w:line="259" w:lineRule="auto"/>
              <w:ind w:left="3"/>
              <w:cnfStyle w:val="000000000000" w:firstRow="0" w:lastRow="0" w:firstColumn="0" w:lastColumn="0" w:oddVBand="0" w:evenVBand="0" w:oddHBand="0" w:evenHBand="0" w:firstRowFirstColumn="0" w:firstRowLastColumn="0" w:lastRowFirstColumn="0" w:lastRowLastColumn="0"/>
              <w:rPr>
                <w:rFonts w:ascii="Arial" w:hAnsi="Arial" w:cs="Arial"/>
              </w:rPr>
            </w:pPr>
            <w:r w:rsidRPr="007D5CF3">
              <w:rPr>
                <w:rFonts w:ascii="Arial" w:hAnsi="Arial" w:cs="Arial"/>
              </w:rPr>
              <w:t>Connect WWN(s)/IQN(s) to Host</w:t>
            </w:r>
          </w:p>
        </w:tc>
        <w:tc>
          <w:tcPr>
            <w:tcW w:w="4678" w:type="dxa"/>
            <w:vAlign w:val="center"/>
          </w:tcPr>
          <w:p w:rsidR="007D5CF3" w:rsidRPr="007D5CF3" w:rsidRDefault="007D5CF3" w:rsidP="007D5CF3">
            <w:pPr>
              <w:spacing w:before="20" w:after="20" w:line="259" w:lineRule="auto"/>
              <w:ind w:left="1"/>
              <w:cnfStyle w:val="000000000000" w:firstRow="0" w:lastRow="0" w:firstColumn="0" w:lastColumn="0" w:oddVBand="0" w:evenVBand="0" w:oddHBand="0" w:evenHBand="0" w:firstRowFirstColumn="0" w:firstRowLastColumn="0" w:lastRowFirstColumn="0" w:lastRowLastColumn="0"/>
              <w:rPr>
                <w:rFonts w:ascii="Arial" w:hAnsi="Arial" w:cs="Arial"/>
              </w:rPr>
            </w:pPr>
            <w:r w:rsidRPr="007D5CF3">
              <w:rPr>
                <w:rFonts w:ascii="Arial" w:hAnsi="Arial" w:cs="Arial"/>
              </w:rPr>
              <w:t>Provide the WWN/IQN to add in Host</w:t>
            </w:r>
          </w:p>
        </w:tc>
      </w:tr>
      <w:tr w:rsidR="007D5CF3" w:rsidRPr="007D5CF3" w:rsidTr="001A2F6B">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18" w:type="dxa"/>
            <w:vMerge/>
            <w:tcBorders>
              <w:top w:val="none" w:sz="0" w:space="0" w:color="auto"/>
              <w:bottom w:val="none" w:sz="0" w:space="0" w:color="auto"/>
              <w:right w:val="none" w:sz="0" w:space="0" w:color="auto"/>
            </w:tcBorders>
            <w:shd w:val="clear" w:color="auto" w:fill="ED7D31" w:themeFill="accent2"/>
            <w:vAlign w:val="center"/>
          </w:tcPr>
          <w:p w:rsidR="007D5CF3" w:rsidRPr="007D5CF3" w:rsidRDefault="007D5CF3" w:rsidP="007D5CF3">
            <w:pPr>
              <w:spacing w:before="20" w:after="20" w:line="259" w:lineRule="auto"/>
              <w:jc w:val="center"/>
              <w:rPr>
                <w:rFonts w:ascii="Arial" w:hAnsi="Arial" w:cs="Arial"/>
              </w:rPr>
            </w:pPr>
          </w:p>
        </w:tc>
        <w:tc>
          <w:tcPr>
            <w:tcW w:w="3257" w:type="dxa"/>
            <w:tcBorders>
              <w:top w:val="none" w:sz="0" w:space="0" w:color="auto"/>
              <w:bottom w:val="none" w:sz="0" w:space="0" w:color="auto"/>
            </w:tcBorders>
            <w:vAlign w:val="center"/>
          </w:tcPr>
          <w:p w:rsidR="007D5CF3" w:rsidRPr="007D5CF3" w:rsidRDefault="007D5CF3" w:rsidP="007D5CF3">
            <w:pPr>
              <w:spacing w:before="20" w:after="20" w:line="259" w:lineRule="auto"/>
              <w:ind w:left="3"/>
              <w:cnfStyle w:val="000000100000" w:firstRow="0" w:lastRow="0" w:firstColumn="0" w:lastColumn="0" w:oddVBand="0" w:evenVBand="0" w:oddHBand="1" w:evenHBand="0" w:firstRowFirstColumn="0" w:firstRowLastColumn="0" w:lastRowFirstColumn="0" w:lastRowLastColumn="0"/>
              <w:rPr>
                <w:rFonts w:ascii="Arial" w:hAnsi="Arial" w:cs="Arial"/>
              </w:rPr>
            </w:pPr>
            <w:r w:rsidRPr="007D5CF3">
              <w:rPr>
                <w:rFonts w:ascii="Arial" w:hAnsi="Arial" w:cs="Arial"/>
              </w:rPr>
              <w:t xml:space="preserve">Create Host Group </w:t>
            </w:r>
          </w:p>
        </w:tc>
        <w:tc>
          <w:tcPr>
            <w:tcW w:w="4678" w:type="dxa"/>
            <w:tcBorders>
              <w:top w:val="none" w:sz="0" w:space="0" w:color="auto"/>
              <w:bottom w:val="none" w:sz="0" w:space="0" w:color="auto"/>
            </w:tcBorders>
            <w:vAlign w:val="center"/>
          </w:tcPr>
          <w:p w:rsidR="007D5CF3" w:rsidRPr="007D5CF3" w:rsidRDefault="007D5CF3" w:rsidP="007D5CF3">
            <w:pPr>
              <w:spacing w:before="20" w:after="20" w:line="259" w:lineRule="auto"/>
              <w:ind w:left="1"/>
              <w:cnfStyle w:val="000000100000" w:firstRow="0" w:lastRow="0" w:firstColumn="0" w:lastColumn="0" w:oddVBand="0" w:evenVBand="0" w:oddHBand="1" w:evenHBand="0" w:firstRowFirstColumn="0" w:firstRowLastColumn="0" w:lastRowFirstColumn="0" w:lastRowLastColumn="0"/>
              <w:rPr>
                <w:rFonts w:ascii="Arial" w:hAnsi="Arial" w:cs="Arial"/>
              </w:rPr>
            </w:pPr>
            <w:r w:rsidRPr="007D5CF3">
              <w:rPr>
                <w:rFonts w:ascii="Arial" w:hAnsi="Arial" w:cs="Arial"/>
              </w:rPr>
              <w:t xml:space="preserve">Create a new host group. </w:t>
            </w:r>
          </w:p>
        </w:tc>
      </w:tr>
      <w:tr w:rsidR="007D5CF3" w:rsidRPr="007D5CF3" w:rsidTr="001A2F6B">
        <w:trPr>
          <w:trHeight w:val="353"/>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shd w:val="clear" w:color="auto" w:fill="ED7D31" w:themeFill="accent2"/>
            <w:vAlign w:val="center"/>
          </w:tcPr>
          <w:p w:rsidR="007D5CF3" w:rsidRPr="007D5CF3" w:rsidRDefault="007D5CF3" w:rsidP="007D5CF3">
            <w:pPr>
              <w:spacing w:before="20" w:after="20" w:line="259" w:lineRule="auto"/>
              <w:jc w:val="center"/>
              <w:rPr>
                <w:rFonts w:ascii="Arial" w:hAnsi="Arial" w:cs="Arial"/>
              </w:rPr>
            </w:pPr>
          </w:p>
        </w:tc>
        <w:tc>
          <w:tcPr>
            <w:tcW w:w="3257" w:type="dxa"/>
            <w:vAlign w:val="center"/>
          </w:tcPr>
          <w:p w:rsidR="007D5CF3" w:rsidRPr="007D5CF3" w:rsidRDefault="007D5CF3" w:rsidP="007D5CF3">
            <w:pPr>
              <w:spacing w:before="20" w:after="20" w:line="259" w:lineRule="auto"/>
              <w:ind w:left="3"/>
              <w:cnfStyle w:val="000000000000" w:firstRow="0" w:lastRow="0" w:firstColumn="0" w:lastColumn="0" w:oddVBand="0" w:evenVBand="0" w:oddHBand="0" w:evenHBand="0" w:firstRowFirstColumn="0" w:firstRowLastColumn="0" w:lastRowFirstColumn="0" w:lastRowLastColumn="0"/>
              <w:rPr>
                <w:rFonts w:ascii="Arial" w:hAnsi="Arial" w:cs="Arial"/>
              </w:rPr>
            </w:pPr>
            <w:r w:rsidRPr="007D5CF3">
              <w:rPr>
                <w:rFonts w:ascii="Arial" w:hAnsi="Arial" w:cs="Arial"/>
              </w:rPr>
              <w:t xml:space="preserve">Delete Host Group </w:t>
            </w:r>
          </w:p>
        </w:tc>
        <w:tc>
          <w:tcPr>
            <w:tcW w:w="4678" w:type="dxa"/>
            <w:vAlign w:val="center"/>
          </w:tcPr>
          <w:p w:rsidR="007D5CF3" w:rsidRPr="007D5CF3" w:rsidRDefault="007D5CF3" w:rsidP="007D5CF3">
            <w:pPr>
              <w:spacing w:before="20" w:after="20" w:line="259" w:lineRule="auto"/>
              <w:ind w:left="1"/>
              <w:cnfStyle w:val="000000000000" w:firstRow="0" w:lastRow="0" w:firstColumn="0" w:lastColumn="0" w:oddVBand="0" w:evenVBand="0" w:oddHBand="0" w:evenHBand="0" w:firstRowFirstColumn="0" w:firstRowLastColumn="0" w:lastRowFirstColumn="0" w:lastRowLastColumn="0"/>
              <w:rPr>
                <w:rFonts w:ascii="Arial" w:hAnsi="Arial" w:cs="Arial"/>
              </w:rPr>
            </w:pPr>
            <w:r w:rsidRPr="007D5CF3">
              <w:rPr>
                <w:rFonts w:ascii="Arial" w:hAnsi="Arial" w:cs="Arial"/>
              </w:rPr>
              <w:t xml:space="preserve">Delete an existing host group. </w:t>
            </w:r>
          </w:p>
        </w:tc>
      </w:tr>
      <w:tr w:rsidR="007D5CF3" w:rsidRPr="007D5CF3" w:rsidTr="001A2F6B">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1418" w:type="dxa"/>
            <w:vMerge/>
            <w:tcBorders>
              <w:top w:val="none" w:sz="0" w:space="0" w:color="auto"/>
              <w:bottom w:val="none" w:sz="0" w:space="0" w:color="auto"/>
              <w:right w:val="none" w:sz="0" w:space="0" w:color="auto"/>
            </w:tcBorders>
            <w:shd w:val="clear" w:color="auto" w:fill="ED7D31" w:themeFill="accent2"/>
            <w:vAlign w:val="center"/>
          </w:tcPr>
          <w:p w:rsidR="007D5CF3" w:rsidRPr="007D5CF3" w:rsidRDefault="007D5CF3" w:rsidP="007D5CF3">
            <w:pPr>
              <w:spacing w:before="20" w:after="20" w:line="259" w:lineRule="auto"/>
              <w:jc w:val="center"/>
              <w:rPr>
                <w:rFonts w:ascii="Arial" w:hAnsi="Arial" w:cs="Arial"/>
              </w:rPr>
            </w:pPr>
          </w:p>
        </w:tc>
        <w:tc>
          <w:tcPr>
            <w:tcW w:w="3257" w:type="dxa"/>
            <w:tcBorders>
              <w:top w:val="none" w:sz="0" w:space="0" w:color="auto"/>
              <w:bottom w:val="none" w:sz="0" w:space="0" w:color="auto"/>
            </w:tcBorders>
            <w:vAlign w:val="center"/>
          </w:tcPr>
          <w:p w:rsidR="007D5CF3" w:rsidRPr="007D5CF3" w:rsidRDefault="007D5CF3" w:rsidP="007D5CF3">
            <w:pPr>
              <w:spacing w:before="20" w:after="20" w:line="259" w:lineRule="auto"/>
              <w:ind w:left="3"/>
              <w:cnfStyle w:val="000000100000" w:firstRow="0" w:lastRow="0" w:firstColumn="0" w:lastColumn="0" w:oddVBand="0" w:evenVBand="0" w:oddHBand="1" w:evenHBand="0" w:firstRowFirstColumn="0" w:firstRowLastColumn="0" w:lastRowFirstColumn="0" w:lastRowLastColumn="0"/>
              <w:rPr>
                <w:rFonts w:ascii="Arial" w:hAnsi="Arial" w:cs="Arial"/>
              </w:rPr>
            </w:pPr>
            <w:r w:rsidRPr="007D5CF3">
              <w:rPr>
                <w:rFonts w:ascii="Arial" w:hAnsi="Arial" w:cs="Arial"/>
              </w:rPr>
              <w:t xml:space="preserve">Connect Host to Host Group </w:t>
            </w:r>
          </w:p>
        </w:tc>
        <w:tc>
          <w:tcPr>
            <w:tcW w:w="4678" w:type="dxa"/>
            <w:tcBorders>
              <w:top w:val="none" w:sz="0" w:space="0" w:color="auto"/>
              <w:bottom w:val="none" w:sz="0" w:space="0" w:color="auto"/>
            </w:tcBorders>
            <w:vAlign w:val="center"/>
          </w:tcPr>
          <w:p w:rsidR="007D5CF3" w:rsidRPr="007D5CF3" w:rsidRDefault="007D5CF3" w:rsidP="007D5CF3">
            <w:pPr>
              <w:spacing w:before="20" w:after="20" w:line="259" w:lineRule="auto"/>
              <w:ind w:left="1"/>
              <w:cnfStyle w:val="000000100000" w:firstRow="0" w:lastRow="0" w:firstColumn="0" w:lastColumn="0" w:oddVBand="0" w:evenVBand="0" w:oddHBand="1" w:evenHBand="0" w:firstRowFirstColumn="0" w:firstRowLastColumn="0" w:lastRowFirstColumn="0" w:lastRowLastColumn="0"/>
              <w:rPr>
                <w:rFonts w:ascii="Arial" w:hAnsi="Arial" w:cs="Arial"/>
              </w:rPr>
            </w:pPr>
            <w:r w:rsidRPr="007D5CF3">
              <w:rPr>
                <w:rFonts w:ascii="Arial" w:hAnsi="Arial" w:cs="Arial"/>
              </w:rPr>
              <w:t xml:space="preserve">Connect existing Host to Host Group. </w:t>
            </w:r>
          </w:p>
        </w:tc>
      </w:tr>
      <w:tr w:rsidR="007D5CF3" w:rsidRPr="007D5CF3" w:rsidTr="001A2F6B">
        <w:trPr>
          <w:trHeight w:val="622"/>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shd w:val="clear" w:color="auto" w:fill="ED7D31" w:themeFill="accent2"/>
            <w:vAlign w:val="center"/>
          </w:tcPr>
          <w:p w:rsidR="007D5CF3" w:rsidRPr="007D5CF3" w:rsidRDefault="007D5CF3" w:rsidP="007D5CF3">
            <w:pPr>
              <w:spacing w:before="20" w:after="20" w:line="259" w:lineRule="auto"/>
              <w:jc w:val="center"/>
              <w:rPr>
                <w:rFonts w:ascii="Arial" w:hAnsi="Arial" w:cs="Arial"/>
              </w:rPr>
            </w:pPr>
          </w:p>
        </w:tc>
        <w:tc>
          <w:tcPr>
            <w:tcW w:w="3257" w:type="dxa"/>
            <w:vAlign w:val="center"/>
          </w:tcPr>
          <w:p w:rsidR="007D5CF3" w:rsidRPr="007D5CF3" w:rsidRDefault="007D5CF3" w:rsidP="007D5CF3">
            <w:pPr>
              <w:spacing w:before="20" w:after="20" w:line="259" w:lineRule="auto"/>
              <w:ind w:left="3" w:right="165"/>
              <w:cnfStyle w:val="000000000000" w:firstRow="0" w:lastRow="0" w:firstColumn="0" w:lastColumn="0" w:oddVBand="0" w:evenVBand="0" w:oddHBand="0" w:evenHBand="0" w:firstRowFirstColumn="0" w:firstRowLastColumn="0" w:lastRowFirstColumn="0" w:lastRowLastColumn="0"/>
              <w:rPr>
                <w:rFonts w:ascii="Arial" w:hAnsi="Arial" w:cs="Arial"/>
              </w:rPr>
            </w:pPr>
            <w:r w:rsidRPr="007D5CF3">
              <w:rPr>
                <w:rFonts w:ascii="Arial" w:hAnsi="Arial" w:cs="Arial"/>
              </w:rPr>
              <w:t xml:space="preserve">Connect Volume(s) to Host Group </w:t>
            </w:r>
          </w:p>
        </w:tc>
        <w:tc>
          <w:tcPr>
            <w:tcW w:w="4678" w:type="dxa"/>
            <w:vAlign w:val="center"/>
          </w:tcPr>
          <w:p w:rsidR="007D5CF3" w:rsidRPr="007D5CF3" w:rsidRDefault="007D5CF3" w:rsidP="007D5CF3">
            <w:pPr>
              <w:spacing w:before="20" w:after="20" w:line="259" w:lineRule="auto"/>
              <w:ind w:left="1"/>
              <w:cnfStyle w:val="000000000000" w:firstRow="0" w:lastRow="0" w:firstColumn="0" w:lastColumn="0" w:oddVBand="0" w:evenVBand="0" w:oddHBand="0" w:evenHBand="0" w:firstRowFirstColumn="0" w:firstRowLastColumn="0" w:lastRowFirstColumn="0" w:lastRowLastColumn="0"/>
              <w:rPr>
                <w:rFonts w:ascii="Arial" w:hAnsi="Arial" w:cs="Arial"/>
              </w:rPr>
            </w:pPr>
            <w:r w:rsidRPr="007D5CF3">
              <w:rPr>
                <w:rFonts w:ascii="Arial" w:hAnsi="Arial" w:cs="Arial"/>
              </w:rPr>
              <w:t xml:space="preserve">Connect existing Volumes to the Host Group. </w:t>
            </w:r>
          </w:p>
        </w:tc>
      </w:tr>
      <w:tr w:rsidR="007D5CF3" w:rsidRPr="007D5CF3" w:rsidTr="001A2F6B">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418" w:type="dxa"/>
            <w:vMerge/>
            <w:tcBorders>
              <w:top w:val="none" w:sz="0" w:space="0" w:color="auto"/>
              <w:bottom w:val="none" w:sz="0" w:space="0" w:color="auto"/>
              <w:right w:val="none" w:sz="0" w:space="0" w:color="auto"/>
            </w:tcBorders>
            <w:shd w:val="clear" w:color="auto" w:fill="ED7D31" w:themeFill="accent2"/>
            <w:vAlign w:val="center"/>
          </w:tcPr>
          <w:p w:rsidR="007D5CF3" w:rsidRPr="007D5CF3" w:rsidRDefault="007D5CF3" w:rsidP="007D5CF3">
            <w:pPr>
              <w:spacing w:before="20" w:after="20" w:line="259" w:lineRule="auto"/>
              <w:jc w:val="center"/>
              <w:rPr>
                <w:rFonts w:ascii="Arial" w:hAnsi="Arial" w:cs="Arial"/>
              </w:rPr>
            </w:pPr>
          </w:p>
        </w:tc>
        <w:tc>
          <w:tcPr>
            <w:tcW w:w="3257" w:type="dxa"/>
            <w:tcBorders>
              <w:top w:val="none" w:sz="0" w:space="0" w:color="auto"/>
              <w:bottom w:val="none" w:sz="0" w:space="0" w:color="auto"/>
            </w:tcBorders>
            <w:vAlign w:val="center"/>
          </w:tcPr>
          <w:p w:rsidR="007D5CF3" w:rsidRPr="007D5CF3" w:rsidRDefault="007D5CF3" w:rsidP="007D5CF3">
            <w:pPr>
              <w:spacing w:before="20" w:after="20" w:line="259" w:lineRule="auto"/>
              <w:ind w:left="3" w:right="3"/>
              <w:cnfStyle w:val="000000100000" w:firstRow="0" w:lastRow="0" w:firstColumn="0" w:lastColumn="0" w:oddVBand="0" w:evenVBand="0" w:oddHBand="1" w:evenHBand="0" w:firstRowFirstColumn="0" w:firstRowLastColumn="0" w:lastRowFirstColumn="0" w:lastRowLastColumn="0"/>
              <w:rPr>
                <w:rFonts w:ascii="Arial" w:hAnsi="Arial" w:cs="Arial"/>
              </w:rPr>
            </w:pPr>
            <w:r w:rsidRPr="007D5CF3">
              <w:rPr>
                <w:rFonts w:ascii="Arial" w:hAnsi="Arial" w:cs="Arial"/>
              </w:rPr>
              <w:t>Disconnect Volume(s) with Host Group</w:t>
            </w:r>
          </w:p>
        </w:tc>
        <w:tc>
          <w:tcPr>
            <w:tcW w:w="4678" w:type="dxa"/>
            <w:tcBorders>
              <w:top w:val="none" w:sz="0" w:space="0" w:color="auto"/>
              <w:bottom w:val="none" w:sz="0" w:space="0" w:color="auto"/>
            </w:tcBorders>
            <w:vAlign w:val="center"/>
          </w:tcPr>
          <w:p w:rsidR="007D5CF3" w:rsidRPr="007D5CF3" w:rsidRDefault="007D5CF3" w:rsidP="007D5CF3">
            <w:pPr>
              <w:spacing w:before="20" w:after="20" w:line="259" w:lineRule="auto"/>
              <w:ind w:left="1"/>
              <w:cnfStyle w:val="000000100000" w:firstRow="0" w:lastRow="0" w:firstColumn="0" w:lastColumn="0" w:oddVBand="0" w:evenVBand="0" w:oddHBand="1" w:evenHBand="0" w:firstRowFirstColumn="0" w:firstRowLastColumn="0" w:lastRowFirstColumn="0" w:lastRowLastColumn="0"/>
              <w:rPr>
                <w:rFonts w:ascii="Arial" w:hAnsi="Arial" w:cs="Arial"/>
              </w:rPr>
            </w:pPr>
            <w:r w:rsidRPr="007D5CF3">
              <w:rPr>
                <w:rFonts w:ascii="Arial" w:hAnsi="Arial" w:cs="Arial"/>
              </w:rPr>
              <w:t>Disconnect existing Volumes from Host Group</w:t>
            </w:r>
          </w:p>
        </w:tc>
      </w:tr>
    </w:tbl>
    <w:p w:rsidR="00596D0E" w:rsidRDefault="00596D0E" w:rsidP="00596D0E">
      <w:bookmarkStart w:id="29" w:name="_Ref439895695"/>
      <w:bookmarkStart w:id="30" w:name="_Toc465085002"/>
    </w:p>
    <w:p w:rsidR="00596D0E" w:rsidRDefault="00596D0E" w:rsidP="00596D0E">
      <w:r>
        <w:br w:type="page"/>
      </w:r>
    </w:p>
    <w:p w:rsidR="007D5CF3" w:rsidRPr="00DF2A52" w:rsidRDefault="007D5CF3" w:rsidP="007D5CF3">
      <w:pPr>
        <w:pStyle w:val="Heading2"/>
      </w:pPr>
      <w:bookmarkStart w:id="31" w:name="_Toc469441175"/>
      <w:r w:rsidRPr="00DF2A52">
        <w:lastRenderedPageBreak/>
        <w:t>Supported Workflows</w:t>
      </w:r>
      <w:bookmarkEnd w:id="29"/>
      <w:bookmarkEnd w:id="30"/>
      <w:bookmarkEnd w:id="31"/>
      <w:r w:rsidRPr="00DF2A52">
        <w:t xml:space="preserve">  </w:t>
      </w:r>
    </w:p>
    <w:p w:rsidR="007D5CF3" w:rsidRPr="007D5CF3" w:rsidRDefault="007D5CF3" w:rsidP="007D5CF3">
      <w:pPr>
        <w:spacing w:before="120" w:after="170"/>
        <w:ind w:right="1046"/>
        <w:jc w:val="both"/>
        <w:rPr>
          <w:rFonts w:ascii="Arial" w:hAnsi="Arial" w:cs="Arial"/>
        </w:rPr>
      </w:pPr>
      <w:r w:rsidRPr="007D5CF3">
        <w:rPr>
          <w:rFonts w:ascii="Arial" w:hAnsi="Arial" w:cs="Arial"/>
        </w:rPr>
        <w:t xml:space="preserve">Pure Storage provides workflows for use with the Storage Connector for Cisco UCS Director. Use of provided workflows is optional. </w:t>
      </w:r>
    </w:p>
    <w:tbl>
      <w:tblPr>
        <w:tblStyle w:val="ListTable3-Accent2"/>
        <w:tblW w:w="9356" w:type="dxa"/>
        <w:tblBorders>
          <w:top w:val="single" w:sz="2" w:space="0" w:color="F7CAAC" w:themeColor="accent2" w:themeTint="66"/>
          <w:left w:val="single" w:sz="2" w:space="0" w:color="F7CAAC" w:themeColor="accent2" w:themeTint="66"/>
          <w:bottom w:val="single" w:sz="2" w:space="0" w:color="F7CAAC" w:themeColor="accent2" w:themeTint="66"/>
          <w:right w:val="single" w:sz="2" w:space="0" w:color="F7CAAC" w:themeColor="accent2" w:themeTint="66"/>
          <w:insideH w:val="single" w:sz="2" w:space="0" w:color="F7CAAC" w:themeColor="accent2" w:themeTint="66"/>
          <w:insideV w:val="single" w:sz="2" w:space="0" w:color="F7CAAC" w:themeColor="accent2" w:themeTint="66"/>
        </w:tblBorders>
        <w:tblLook w:val="04A0" w:firstRow="1" w:lastRow="0" w:firstColumn="1" w:lastColumn="0" w:noHBand="0" w:noVBand="1"/>
      </w:tblPr>
      <w:tblGrid>
        <w:gridCol w:w="4039"/>
        <w:gridCol w:w="5317"/>
      </w:tblGrid>
      <w:tr w:rsidR="007D5CF3" w:rsidRPr="007D5CF3" w:rsidTr="001A2F6B">
        <w:trPr>
          <w:cnfStyle w:val="100000000000" w:firstRow="1" w:lastRow="0" w:firstColumn="0" w:lastColumn="0" w:oddVBand="0" w:evenVBand="0" w:oddHBand="0" w:evenHBand="0" w:firstRowFirstColumn="0" w:firstRowLastColumn="0" w:lastRowFirstColumn="0" w:lastRowLastColumn="0"/>
          <w:trHeight w:val="388"/>
        </w:trPr>
        <w:tc>
          <w:tcPr>
            <w:cnfStyle w:val="001000000100" w:firstRow="0" w:lastRow="0" w:firstColumn="1" w:lastColumn="0" w:oddVBand="0" w:evenVBand="0" w:oddHBand="0" w:evenHBand="0" w:firstRowFirstColumn="1" w:firstRowLastColumn="0" w:lastRowFirstColumn="0" w:lastRowLastColumn="0"/>
            <w:tcW w:w="4039" w:type="dxa"/>
            <w:tcBorders>
              <w:bottom w:val="none" w:sz="0" w:space="0" w:color="auto"/>
              <w:right w:val="none" w:sz="0" w:space="0" w:color="auto"/>
            </w:tcBorders>
            <w:vAlign w:val="center"/>
          </w:tcPr>
          <w:p w:rsidR="007D5CF3" w:rsidRPr="007D5CF3" w:rsidRDefault="007D5CF3" w:rsidP="00E83873">
            <w:pPr>
              <w:spacing w:before="20" w:after="20" w:line="259" w:lineRule="auto"/>
              <w:ind w:right="67"/>
              <w:jc w:val="center"/>
              <w:rPr>
                <w:rFonts w:ascii="Arial" w:hAnsi="Arial" w:cs="Arial"/>
              </w:rPr>
            </w:pPr>
            <w:r w:rsidRPr="007D5CF3">
              <w:rPr>
                <w:rFonts w:ascii="Arial" w:hAnsi="Arial" w:cs="Arial"/>
              </w:rPr>
              <w:t>Workflow</w:t>
            </w:r>
          </w:p>
        </w:tc>
        <w:tc>
          <w:tcPr>
            <w:tcW w:w="5317" w:type="dxa"/>
            <w:vAlign w:val="center"/>
          </w:tcPr>
          <w:p w:rsidR="007D5CF3" w:rsidRPr="007D5CF3" w:rsidRDefault="007D5CF3" w:rsidP="00E83873">
            <w:pPr>
              <w:spacing w:before="20" w:after="20" w:line="259" w:lineRule="auto"/>
              <w:ind w:right="67"/>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7D5CF3">
              <w:rPr>
                <w:rFonts w:ascii="Arial" w:hAnsi="Arial" w:cs="Arial"/>
              </w:rPr>
              <w:t>Description</w:t>
            </w:r>
          </w:p>
        </w:tc>
      </w:tr>
      <w:tr w:rsidR="007D5CF3" w:rsidRPr="007D5CF3" w:rsidTr="001A2F6B">
        <w:trPr>
          <w:cnfStyle w:val="000000100000" w:firstRow="0" w:lastRow="0" w:firstColumn="0" w:lastColumn="0" w:oddVBand="0" w:evenVBand="0" w:oddHBand="1" w:evenHBand="0" w:firstRowFirstColumn="0" w:firstRowLastColumn="0" w:lastRowFirstColumn="0" w:lastRowLastColumn="0"/>
          <w:trHeight w:val="1295"/>
        </w:trPr>
        <w:tc>
          <w:tcPr>
            <w:cnfStyle w:val="001000000000" w:firstRow="0" w:lastRow="0" w:firstColumn="1" w:lastColumn="0" w:oddVBand="0" w:evenVBand="0" w:oddHBand="0" w:evenHBand="0" w:firstRowFirstColumn="0" w:firstRowLastColumn="0" w:lastRowFirstColumn="0" w:lastRowLastColumn="0"/>
            <w:tcW w:w="4039" w:type="dxa"/>
            <w:tcBorders>
              <w:top w:val="none" w:sz="0" w:space="0" w:color="auto"/>
              <w:bottom w:val="none" w:sz="0" w:space="0" w:color="auto"/>
              <w:right w:val="none" w:sz="0" w:space="0" w:color="auto"/>
            </w:tcBorders>
            <w:vAlign w:val="center"/>
          </w:tcPr>
          <w:p w:rsidR="007D5CF3" w:rsidRPr="007D5CF3" w:rsidRDefault="007D5CF3" w:rsidP="00E83873">
            <w:pPr>
              <w:spacing w:before="20" w:after="20" w:line="259" w:lineRule="auto"/>
              <w:rPr>
                <w:rFonts w:ascii="Arial" w:hAnsi="Arial" w:cs="Arial"/>
              </w:rPr>
            </w:pPr>
            <w:r w:rsidRPr="007D5CF3">
              <w:rPr>
                <w:rFonts w:ascii="Arial" w:hAnsi="Arial" w:cs="Arial"/>
              </w:rPr>
              <w:t>Deploy ESXi Host on UCS Blade FC SAN Boot with Pure Storage FlashArray</w:t>
            </w:r>
          </w:p>
        </w:tc>
        <w:tc>
          <w:tcPr>
            <w:tcW w:w="5317" w:type="dxa"/>
            <w:tcBorders>
              <w:top w:val="none" w:sz="0" w:space="0" w:color="auto"/>
              <w:bottom w:val="none" w:sz="0" w:space="0" w:color="auto"/>
            </w:tcBorders>
            <w:vAlign w:val="center"/>
          </w:tcPr>
          <w:p w:rsidR="007D5CF3" w:rsidRPr="007D5CF3" w:rsidRDefault="007D5CF3" w:rsidP="00E83873">
            <w:pPr>
              <w:spacing w:before="20" w:after="20" w:line="259" w:lineRule="auto"/>
              <w:ind w:left="1"/>
              <w:cnfStyle w:val="000000100000" w:firstRow="0" w:lastRow="0" w:firstColumn="0" w:lastColumn="0" w:oddVBand="0" w:evenVBand="0" w:oddHBand="1" w:evenHBand="0" w:firstRowFirstColumn="0" w:firstRowLastColumn="0" w:lastRowFirstColumn="0" w:lastRowLastColumn="0"/>
              <w:rPr>
                <w:rFonts w:ascii="Arial" w:hAnsi="Arial" w:cs="Arial"/>
              </w:rPr>
            </w:pPr>
            <w:r w:rsidRPr="007D5CF3">
              <w:rPr>
                <w:rFonts w:ascii="Arial" w:hAnsi="Arial" w:cs="Arial"/>
              </w:rPr>
              <w:t>This workflow deploys ESXi host on UCS Blade server using FC SAN Boot with Pure FlashArray.</w:t>
            </w:r>
          </w:p>
        </w:tc>
      </w:tr>
      <w:tr w:rsidR="007D5CF3" w:rsidRPr="007D5CF3" w:rsidTr="001A2F6B">
        <w:trPr>
          <w:trHeight w:val="1237"/>
        </w:trPr>
        <w:tc>
          <w:tcPr>
            <w:cnfStyle w:val="001000000000" w:firstRow="0" w:lastRow="0" w:firstColumn="1" w:lastColumn="0" w:oddVBand="0" w:evenVBand="0" w:oddHBand="0" w:evenHBand="0" w:firstRowFirstColumn="0" w:firstRowLastColumn="0" w:lastRowFirstColumn="0" w:lastRowLastColumn="0"/>
            <w:tcW w:w="4039" w:type="dxa"/>
            <w:tcBorders>
              <w:right w:val="none" w:sz="0" w:space="0" w:color="auto"/>
            </w:tcBorders>
            <w:vAlign w:val="center"/>
          </w:tcPr>
          <w:p w:rsidR="007D5CF3" w:rsidRPr="007D5CF3" w:rsidRDefault="007D5CF3" w:rsidP="00E83873">
            <w:pPr>
              <w:spacing w:before="20" w:after="20" w:line="259" w:lineRule="auto"/>
              <w:rPr>
                <w:rFonts w:ascii="Arial" w:hAnsi="Arial" w:cs="Arial"/>
              </w:rPr>
            </w:pPr>
            <w:r w:rsidRPr="007D5CF3">
              <w:rPr>
                <w:rFonts w:ascii="Arial" w:hAnsi="Arial" w:cs="Arial"/>
              </w:rPr>
              <w:t xml:space="preserve">Deploy ESXi Host on UCS Blade </w:t>
            </w:r>
            <w:proofErr w:type="spellStart"/>
            <w:r w:rsidRPr="007D5CF3">
              <w:rPr>
                <w:rFonts w:ascii="Arial" w:hAnsi="Arial" w:cs="Arial"/>
              </w:rPr>
              <w:t>ISCSi</w:t>
            </w:r>
            <w:proofErr w:type="spellEnd"/>
            <w:r w:rsidRPr="007D5CF3">
              <w:rPr>
                <w:rFonts w:ascii="Arial" w:hAnsi="Arial" w:cs="Arial"/>
              </w:rPr>
              <w:t xml:space="preserve"> SAN Boot with Pure Storage FlashArray</w:t>
            </w:r>
          </w:p>
        </w:tc>
        <w:tc>
          <w:tcPr>
            <w:tcW w:w="5317" w:type="dxa"/>
            <w:vAlign w:val="center"/>
          </w:tcPr>
          <w:p w:rsidR="007D5CF3" w:rsidRPr="007D5CF3" w:rsidRDefault="007D5CF3" w:rsidP="00E83873">
            <w:pPr>
              <w:spacing w:before="20" w:after="20" w:line="259" w:lineRule="auto"/>
              <w:ind w:left="1"/>
              <w:cnfStyle w:val="000000000000" w:firstRow="0" w:lastRow="0" w:firstColumn="0" w:lastColumn="0" w:oddVBand="0" w:evenVBand="0" w:oddHBand="0" w:evenHBand="0" w:firstRowFirstColumn="0" w:firstRowLastColumn="0" w:lastRowFirstColumn="0" w:lastRowLastColumn="0"/>
              <w:rPr>
                <w:rFonts w:ascii="Arial" w:hAnsi="Arial" w:cs="Arial"/>
              </w:rPr>
            </w:pPr>
            <w:r w:rsidRPr="007D5CF3">
              <w:rPr>
                <w:rFonts w:ascii="Arial" w:hAnsi="Arial" w:cs="Arial"/>
              </w:rPr>
              <w:t>This workflow deploys ESXi host on UCS Blade server using FC SAN Boot with Pure FlashArray.</w:t>
            </w:r>
          </w:p>
        </w:tc>
      </w:tr>
      <w:tr w:rsidR="007D5CF3" w:rsidRPr="007D5CF3" w:rsidTr="001A2F6B">
        <w:trPr>
          <w:cnfStyle w:val="000000100000" w:firstRow="0" w:lastRow="0" w:firstColumn="0" w:lastColumn="0" w:oddVBand="0" w:evenVBand="0" w:oddHBand="1" w:evenHBand="0" w:firstRowFirstColumn="0" w:firstRowLastColumn="0" w:lastRowFirstColumn="0" w:lastRowLastColumn="0"/>
          <w:trHeight w:val="1874"/>
        </w:trPr>
        <w:tc>
          <w:tcPr>
            <w:cnfStyle w:val="001000000000" w:firstRow="0" w:lastRow="0" w:firstColumn="1" w:lastColumn="0" w:oddVBand="0" w:evenVBand="0" w:oddHBand="0" w:evenHBand="0" w:firstRowFirstColumn="0" w:firstRowLastColumn="0" w:lastRowFirstColumn="0" w:lastRowLastColumn="0"/>
            <w:tcW w:w="4039" w:type="dxa"/>
            <w:tcBorders>
              <w:top w:val="none" w:sz="0" w:space="0" w:color="auto"/>
              <w:bottom w:val="none" w:sz="0" w:space="0" w:color="auto"/>
              <w:right w:val="none" w:sz="0" w:space="0" w:color="auto"/>
            </w:tcBorders>
            <w:vAlign w:val="center"/>
          </w:tcPr>
          <w:p w:rsidR="007D5CF3" w:rsidRPr="007D5CF3" w:rsidRDefault="007D5CF3" w:rsidP="00E83873">
            <w:pPr>
              <w:spacing w:before="20" w:after="20" w:line="259" w:lineRule="auto"/>
              <w:rPr>
                <w:rFonts w:ascii="Arial" w:hAnsi="Arial" w:cs="Arial"/>
              </w:rPr>
            </w:pPr>
            <w:r w:rsidRPr="007D5CF3">
              <w:rPr>
                <w:rFonts w:ascii="Arial" w:hAnsi="Arial" w:cs="Arial"/>
              </w:rPr>
              <w:t>Deploy ESXi Host on UCS Blade FC SAN Boot with Pure Storage FlashArray and Service Profile Template</w:t>
            </w:r>
          </w:p>
        </w:tc>
        <w:tc>
          <w:tcPr>
            <w:tcW w:w="5317" w:type="dxa"/>
            <w:tcBorders>
              <w:top w:val="none" w:sz="0" w:space="0" w:color="auto"/>
              <w:bottom w:val="none" w:sz="0" w:space="0" w:color="auto"/>
            </w:tcBorders>
            <w:vAlign w:val="center"/>
          </w:tcPr>
          <w:p w:rsidR="007D5CF3" w:rsidRPr="007D5CF3" w:rsidRDefault="007D5CF3" w:rsidP="00E83873">
            <w:pPr>
              <w:spacing w:before="20" w:after="20" w:line="259" w:lineRule="auto"/>
              <w:ind w:left="1" w:right="31"/>
              <w:cnfStyle w:val="000000100000" w:firstRow="0" w:lastRow="0" w:firstColumn="0" w:lastColumn="0" w:oddVBand="0" w:evenVBand="0" w:oddHBand="1" w:evenHBand="0" w:firstRowFirstColumn="0" w:firstRowLastColumn="0" w:lastRowFirstColumn="0" w:lastRowLastColumn="0"/>
              <w:rPr>
                <w:rFonts w:ascii="Arial" w:hAnsi="Arial" w:cs="Arial"/>
              </w:rPr>
            </w:pPr>
            <w:r w:rsidRPr="007D5CF3">
              <w:rPr>
                <w:rFonts w:ascii="Arial" w:hAnsi="Arial" w:cs="Arial"/>
              </w:rPr>
              <w:t xml:space="preserve">This workflow deploys ESXi host on UCS Blade server using FC SAN Boot with Pure </w:t>
            </w:r>
            <w:proofErr w:type="spellStart"/>
            <w:r w:rsidRPr="007D5CF3">
              <w:rPr>
                <w:rFonts w:ascii="Arial" w:hAnsi="Arial" w:cs="Arial"/>
              </w:rPr>
              <w:t>FlashArray.And</w:t>
            </w:r>
            <w:proofErr w:type="spellEnd"/>
            <w:r w:rsidRPr="007D5CF3">
              <w:rPr>
                <w:rFonts w:ascii="Arial" w:hAnsi="Arial" w:cs="Arial"/>
              </w:rPr>
              <w:t xml:space="preserve"> It will use Service Profile Template for creating Service Profile.</w:t>
            </w:r>
          </w:p>
        </w:tc>
      </w:tr>
      <w:tr w:rsidR="007D5CF3" w:rsidRPr="007D5CF3" w:rsidTr="001A2F6B">
        <w:trPr>
          <w:trHeight w:val="1664"/>
        </w:trPr>
        <w:tc>
          <w:tcPr>
            <w:cnfStyle w:val="001000000000" w:firstRow="0" w:lastRow="0" w:firstColumn="1" w:lastColumn="0" w:oddVBand="0" w:evenVBand="0" w:oddHBand="0" w:evenHBand="0" w:firstRowFirstColumn="0" w:firstRowLastColumn="0" w:lastRowFirstColumn="0" w:lastRowLastColumn="0"/>
            <w:tcW w:w="4039" w:type="dxa"/>
            <w:tcBorders>
              <w:right w:val="none" w:sz="0" w:space="0" w:color="auto"/>
            </w:tcBorders>
            <w:vAlign w:val="center"/>
          </w:tcPr>
          <w:p w:rsidR="007D5CF3" w:rsidRPr="007D5CF3" w:rsidRDefault="007D5CF3" w:rsidP="00E83873">
            <w:pPr>
              <w:spacing w:before="20" w:after="20" w:line="259" w:lineRule="auto"/>
              <w:rPr>
                <w:rFonts w:ascii="Arial" w:hAnsi="Arial" w:cs="Arial"/>
              </w:rPr>
            </w:pPr>
            <w:r w:rsidRPr="007D5CF3">
              <w:rPr>
                <w:rFonts w:ascii="Arial" w:hAnsi="Arial" w:cs="Arial"/>
              </w:rPr>
              <w:t xml:space="preserve">Deploy ESXi Host on UCS Blade </w:t>
            </w:r>
            <w:proofErr w:type="spellStart"/>
            <w:r w:rsidRPr="007D5CF3">
              <w:rPr>
                <w:rFonts w:ascii="Arial" w:hAnsi="Arial" w:cs="Arial"/>
              </w:rPr>
              <w:t>ISCSi</w:t>
            </w:r>
            <w:proofErr w:type="spellEnd"/>
            <w:r w:rsidRPr="007D5CF3">
              <w:rPr>
                <w:rFonts w:ascii="Arial" w:hAnsi="Arial" w:cs="Arial"/>
              </w:rPr>
              <w:t xml:space="preserve"> SAN Boot with Pure Storage FlashArray and Service Profile Template</w:t>
            </w:r>
          </w:p>
        </w:tc>
        <w:tc>
          <w:tcPr>
            <w:tcW w:w="5317" w:type="dxa"/>
            <w:vAlign w:val="center"/>
          </w:tcPr>
          <w:p w:rsidR="007D5CF3" w:rsidRPr="007D5CF3" w:rsidRDefault="007D5CF3" w:rsidP="00E83873">
            <w:pPr>
              <w:spacing w:before="20" w:after="20" w:line="259" w:lineRule="auto"/>
              <w:ind w:left="1" w:right="31"/>
              <w:cnfStyle w:val="000000000000" w:firstRow="0" w:lastRow="0" w:firstColumn="0" w:lastColumn="0" w:oddVBand="0" w:evenVBand="0" w:oddHBand="0" w:evenHBand="0" w:firstRowFirstColumn="0" w:firstRowLastColumn="0" w:lastRowFirstColumn="0" w:lastRowLastColumn="0"/>
              <w:rPr>
                <w:rFonts w:ascii="Arial" w:hAnsi="Arial" w:cs="Arial"/>
              </w:rPr>
            </w:pPr>
            <w:r w:rsidRPr="007D5CF3">
              <w:rPr>
                <w:rFonts w:ascii="Arial" w:hAnsi="Arial" w:cs="Arial"/>
              </w:rPr>
              <w:t xml:space="preserve">This workflow deploys ESXi host on UCS Blade server using </w:t>
            </w:r>
            <w:proofErr w:type="spellStart"/>
            <w:r w:rsidRPr="007D5CF3">
              <w:rPr>
                <w:rFonts w:ascii="Arial" w:hAnsi="Arial" w:cs="Arial"/>
              </w:rPr>
              <w:t>ISCSi</w:t>
            </w:r>
            <w:proofErr w:type="spellEnd"/>
            <w:r w:rsidRPr="007D5CF3">
              <w:rPr>
                <w:rFonts w:ascii="Arial" w:hAnsi="Arial" w:cs="Arial"/>
              </w:rPr>
              <w:t xml:space="preserve"> SAN Boot with Pure </w:t>
            </w:r>
            <w:proofErr w:type="spellStart"/>
            <w:r w:rsidRPr="007D5CF3">
              <w:rPr>
                <w:rFonts w:ascii="Arial" w:hAnsi="Arial" w:cs="Arial"/>
              </w:rPr>
              <w:t>FlashArray.And</w:t>
            </w:r>
            <w:proofErr w:type="spellEnd"/>
            <w:r w:rsidRPr="007D5CF3">
              <w:rPr>
                <w:rFonts w:ascii="Arial" w:hAnsi="Arial" w:cs="Arial"/>
              </w:rPr>
              <w:t xml:space="preserve"> It will use Service Profile Template for creating Service Profile.</w:t>
            </w:r>
          </w:p>
        </w:tc>
      </w:tr>
      <w:tr w:rsidR="007D5CF3" w:rsidRPr="007D5CF3" w:rsidTr="001A2F6B">
        <w:trPr>
          <w:cnfStyle w:val="000000100000" w:firstRow="0" w:lastRow="0" w:firstColumn="0" w:lastColumn="0" w:oddVBand="0" w:evenVBand="0" w:oddHBand="1" w:evenHBand="0" w:firstRowFirstColumn="0" w:firstRowLastColumn="0" w:lastRowFirstColumn="0" w:lastRowLastColumn="0"/>
          <w:trHeight w:val="1441"/>
        </w:trPr>
        <w:tc>
          <w:tcPr>
            <w:cnfStyle w:val="001000000000" w:firstRow="0" w:lastRow="0" w:firstColumn="1" w:lastColumn="0" w:oddVBand="0" w:evenVBand="0" w:oddHBand="0" w:evenHBand="0" w:firstRowFirstColumn="0" w:firstRowLastColumn="0" w:lastRowFirstColumn="0" w:lastRowLastColumn="0"/>
            <w:tcW w:w="4039" w:type="dxa"/>
            <w:tcBorders>
              <w:top w:val="none" w:sz="0" w:space="0" w:color="auto"/>
              <w:bottom w:val="none" w:sz="0" w:space="0" w:color="auto"/>
              <w:right w:val="none" w:sz="0" w:space="0" w:color="auto"/>
            </w:tcBorders>
            <w:vAlign w:val="center"/>
          </w:tcPr>
          <w:p w:rsidR="007D5CF3" w:rsidRPr="007D5CF3" w:rsidRDefault="007D5CF3" w:rsidP="00E83873">
            <w:pPr>
              <w:spacing w:before="20" w:after="20" w:line="259" w:lineRule="auto"/>
              <w:rPr>
                <w:rFonts w:ascii="Arial" w:hAnsi="Arial" w:cs="Arial"/>
              </w:rPr>
            </w:pPr>
            <w:r w:rsidRPr="007D5CF3">
              <w:rPr>
                <w:rFonts w:ascii="Arial" w:hAnsi="Arial" w:cs="Arial"/>
              </w:rPr>
              <w:t>Provision VMware VM on Pure Storage Datastore</w:t>
            </w:r>
          </w:p>
        </w:tc>
        <w:tc>
          <w:tcPr>
            <w:tcW w:w="5317" w:type="dxa"/>
            <w:tcBorders>
              <w:top w:val="none" w:sz="0" w:space="0" w:color="auto"/>
              <w:bottom w:val="none" w:sz="0" w:space="0" w:color="auto"/>
            </w:tcBorders>
            <w:vAlign w:val="center"/>
          </w:tcPr>
          <w:p w:rsidR="007D5CF3" w:rsidRPr="007D5CF3" w:rsidRDefault="007D5CF3" w:rsidP="00E83873">
            <w:pPr>
              <w:spacing w:before="20" w:after="20" w:line="259" w:lineRule="auto"/>
              <w:ind w:left="1" w:right="31"/>
              <w:cnfStyle w:val="000000100000" w:firstRow="0" w:lastRow="0" w:firstColumn="0" w:lastColumn="0" w:oddVBand="0" w:evenVBand="0" w:oddHBand="1" w:evenHBand="0" w:firstRowFirstColumn="0" w:firstRowLastColumn="0" w:lastRowFirstColumn="0" w:lastRowLastColumn="0"/>
              <w:rPr>
                <w:rFonts w:ascii="Arial" w:hAnsi="Arial" w:cs="Arial"/>
              </w:rPr>
            </w:pPr>
            <w:r w:rsidRPr="007D5CF3">
              <w:rPr>
                <w:rFonts w:ascii="Arial" w:hAnsi="Arial" w:cs="Arial"/>
              </w:rPr>
              <w:t>Provision a VMware VM in Pure Storage Datastore (Pure Storage Datastore must be selected in VMware Storage Policy in UCS Director).</w:t>
            </w:r>
          </w:p>
        </w:tc>
      </w:tr>
    </w:tbl>
    <w:p w:rsidR="007D5CF3" w:rsidRPr="00DF2A52" w:rsidRDefault="007D5CF3" w:rsidP="007D5CF3">
      <w:pPr>
        <w:ind w:right="168"/>
        <w:rPr>
          <w:rFonts w:ascii="Cambria" w:hAnsi="Cambria"/>
        </w:rPr>
      </w:pPr>
    </w:p>
    <w:p w:rsidR="00596D0E" w:rsidRDefault="00596D0E"/>
    <w:p w:rsidR="00596D0E" w:rsidRDefault="00596D0E" w:rsidP="00596D0E">
      <w:r>
        <w:br w:type="page"/>
      </w:r>
    </w:p>
    <w:p w:rsidR="00920F4F" w:rsidRPr="00920F4F" w:rsidRDefault="001A2F6B" w:rsidP="00920F4F">
      <w:pPr>
        <w:pStyle w:val="Heading1"/>
      </w:pPr>
      <w:bookmarkStart w:id="32" w:name="_Ref439926221"/>
      <w:bookmarkStart w:id="33" w:name="_Toc465085003"/>
      <w:bookmarkStart w:id="34" w:name="_Toc469441176"/>
      <w:bookmarkStart w:id="35" w:name="_Toc44438"/>
      <w:r>
        <w:lastRenderedPageBreak/>
        <w:t xml:space="preserve">Chapter 2. </w:t>
      </w:r>
      <w:r w:rsidR="00920F4F" w:rsidRPr="00920F4F">
        <w:t>System Requirements and Installation</w:t>
      </w:r>
      <w:bookmarkEnd w:id="32"/>
      <w:bookmarkEnd w:id="33"/>
      <w:bookmarkEnd w:id="34"/>
      <w:r w:rsidR="00920F4F" w:rsidRPr="00920F4F">
        <w:t xml:space="preserve"> </w:t>
      </w:r>
      <w:bookmarkEnd w:id="35"/>
    </w:p>
    <w:p w:rsidR="00920F4F" w:rsidRPr="00920F4F" w:rsidRDefault="00920F4F" w:rsidP="00920F4F">
      <w:pPr>
        <w:spacing w:before="120" w:after="170"/>
        <w:ind w:right="1046"/>
        <w:jc w:val="both"/>
        <w:rPr>
          <w:rFonts w:ascii="Arial" w:hAnsi="Arial" w:cs="Arial"/>
        </w:rPr>
      </w:pPr>
      <w:r w:rsidRPr="00920F4F">
        <w:rPr>
          <w:rFonts w:ascii="Arial" w:hAnsi="Arial" w:cs="Arial"/>
        </w:rPr>
        <w:t>This chapter gives an overview of installation process, required hardware and software, and installation of the Connector for Cisco UCS Director.</w:t>
      </w:r>
    </w:p>
    <w:p w:rsidR="00920F4F" w:rsidRPr="00DF2A52" w:rsidRDefault="00920F4F" w:rsidP="00920F4F">
      <w:pPr>
        <w:pStyle w:val="Heading2"/>
        <w:keepNext w:val="0"/>
        <w:keepLines w:val="0"/>
        <w:numPr>
          <w:ilvl w:val="1"/>
          <w:numId w:val="0"/>
        </w:numPr>
        <w:spacing w:after="120" w:line="260" w:lineRule="atLeast"/>
        <w:ind w:left="576" w:hanging="576"/>
      </w:pPr>
      <w:bookmarkStart w:id="36" w:name="_Ref439897824"/>
      <w:bookmarkStart w:id="37" w:name="_Toc465085004"/>
      <w:bookmarkStart w:id="38" w:name="_Toc469441177"/>
      <w:bookmarkStart w:id="39" w:name="_Toc44439"/>
      <w:r w:rsidRPr="00DF2A52">
        <w:t>Summary of Steps</w:t>
      </w:r>
      <w:bookmarkEnd w:id="36"/>
      <w:bookmarkEnd w:id="37"/>
      <w:bookmarkEnd w:id="38"/>
      <w:r w:rsidRPr="00DF2A52">
        <w:t xml:space="preserve">  </w:t>
      </w:r>
      <w:bookmarkEnd w:id="39"/>
    </w:p>
    <w:p w:rsidR="00920F4F" w:rsidRPr="00920F4F" w:rsidRDefault="00920F4F" w:rsidP="00920F4F">
      <w:pPr>
        <w:pStyle w:val="ListParagraph"/>
        <w:numPr>
          <w:ilvl w:val="0"/>
          <w:numId w:val="10"/>
        </w:numPr>
        <w:spacing w:before="120" w:after="170" w:line="360" w:lineRule="auto"/>
        <w:ind w:right="1046"/>
        <w:jc w:val="both"/>
        <w:rPr>
          <w:rFonts w:ascii="Arial" w:hAnsi="Arial" w:cs="Arial"/>
        </w:rPr>
      </w:pPr>
      <w:r w:rsidRPr="00920F4F">
        <w:rPr>
          <w:rFonts w:ascii="Arial" w:hAnsi="Arial" w:cs="Arial"/>
        </w:rPr>
        <w:t xml:space="preserve">Assemble the </w:t>
      </w:r>
      <w:r w:rsidR="0033354C">
        <w:rPr>
          <w:rFonts w:ascii="Arial" w:hAnsi="Arial" w:cs="Arial"/>
        </w:rPr>
        <w:t>required hardware and software</w:t>
      </w:r>
    </w:p>
    <w:p w:rsidR="00920F4F" w:rsidRPr="00920F4F" w:rsidRDefault="00920F4F" w:rsidP="00920F4F">
      <w:pPr>
        <w:pStyle w:val="ListParagraph"/>
        <w:numPr>
          <w:ilvl w:val="0"/>
          <w:numId w:val="10"/>
        </w:numPr>
        <w:spacing w:before="120" w:after="170" w:line="360" w:lineRule="auto"/>
        <w:ind w:right="1046"/>
        <w:jc w:val="both"/>
        <w:rPr>
          <w:rFonts w:ascii="Arial" w:hAnsi="Arial" w:cs="Arial"/>
        </w:rPr>
      </w:pPr>
      <w:r w:rsidRPr="00920F4F">
        <w:rPr>
          <w:rFonts w:ascii="Arial" w:hAnsi="Arial" w:cs="Arial"/>
        </w:rPr>
        <w:t>Add the Pure Storage Open Automation C</w:t>
      </w:r>
      <w:r w:rsidR="0033354C">
        <w:rPr>
          <w:rFonts w:ascii="Arial" w:hAnsi="Arial" w:cs="Arial"/>
        </w:rPr>
        <w:t>onnector to Cisco UCS Director</w:t>
      </w:r>
    </w:p>
    <w:p w:rsidR="00920F4F" w:rsidRPr="00920F4F" w:rsidRDefault="00920F4F" w:rsidP="00920F4F">
      <w:pPr>
        <w:pStyle w:val="ListParagraph"/>
        <w:numPr>
          <w:ilvl w:val="0"/>
          <w:numId w:val="10"/>
        </w:numPr>
        <w:spacing w:before="120" w:after="170" w:line="360" w:lineRule="auto"/>
        <w:ind w:right="1046"/>
        <w:jc w:val="both"/>
        <w:rPr>
          <w:rFonts w:ascii="Arial" w:hAnsi="Arial" w:cs="Arial"/>
        </w:rPr>
      </w:pPr>
      <w:r w:rsidRPr="00920F4F">
        <w:rPr>
          <w:rFonts w:ascii="Arial" w:hAnsi="Arial" w:cs="Arial"/>
        </w:rPr>
        <w:t xml:space="preserve">In Cisco UCS Director, create a FlashStack </w:t>
      </w:r>
      <w:r w:rsidR="0033354C">
        <w:rPr>
          <w:rFonts w:ascii="Arial" w:hAnsi="Arial" w:cs="Arial"/>
        </w:rPr>
        <w:t>pod</w:t>
      </w:r>
    </w:p>
    <w:p w:rsidR="00920F4F" w:rsidRPr="00920F4F" w:rsidRDefault="00920F4F" w:rsidP="00920F4F">
      <w:pPr>
        <w:pStyle w:val="ListParagraph"/>
        <w:numPr>
          <w:ilvl w:val="0"/>
          <w:numId w:val="10"/>
        </w:numPr>
        <w:spacing w:before="120" w:after="170" w:line="360" w:lineRule="auto"/>
        <w:ind w:right="1046"/>
        <w:jc w:val="both"/>
        <w:rPr>
          <w:rFonts w:ascii="Arial" w:hAnsi="Arial" w:cs="Arial"/>
        </w:rPr>
      </w:pPr>
      <w:r w:rsidRPr="00920F4F">
        <w:rPr>
          <w:rFonts w:ascii="Arial" w:hAnsi="Arial" w:cs="Arial"/>
        </w:rPr>
        <w:t>Add Pure FlashArr</w:t>
      </w:r>
      <w:r w:rsidR="0033354C">
        <w:rPr>
          <w:rFonts w:ascii="Arial" w:hAnsi="Arial" w:cs="Arial"/>
        </w:rPr>
        <w:t>ay storage accounts to the pod</w:t>
      </w:r>
    </w:p>
    <w:p w:rsidR="00920F4F" w:rsidRPr="00920F4F" w:rsidRDefault="00920F4F" w:rsidP="00920F4F">
      <w:pPr>
        <w:pStyle w:val="ListParagraph"/>
        <w:numPr>
          <w:ilvl w:val="0"/>
          <w:numId w:val="10"/>
        </w:numPr>
        <w:spacing w:before="120" w:after="170" w:line="360" w:lineRule="auto"/>
        <w:ind w:right="1046"/>
        <w:jc w:val="both"/>
        <w:rPr>
          <w:rFonts w:ascii="Arial" w:hAnsi="Arial" w:cs="Arial"/>
        </w:rPr>
      </w:pPr>
      <w:r w:rsidRPr="00920F4F">
        <w:rPr>
          <w:rFonts w:ascii="Arial" w:hAnsi="Arial" w:cs="Arial"/>
        </w:rPr>
        <w:t>Test connectio</w:t>
      </w:r>
      <w:r w:rsidR="0033354C">
        <w:rPr>
          <w:rFonts w:ascii="Arial" w:hAnsi="Arial" w:cs="Arial"/>
        </w:rPr>
        <w:t>ns to the Pure storage account</w:t>
      </w:r>
    </w:p>
    <w:p w:rsidR="00920F4F" w:rsidRPr="00920F4F" w:rsidRDefault="00920F4F" w:rsidP="00920F4F">
      <w:pPr>
        <w:pStyle w:val="ListParagraph"/>
        <w:numPr>
          <w:ilvl w:val="0"/>
          <w:numId w:val="10"/>
        </w:numPr>
        <w:spacing w:before="120" w:after="170" w:line="360" w:lineRule="auto"/>
        <w:ind w:right="1046"/>
        <w:jc w:val="both"/>
        <w:rPr>
          <w:rFonts w:ascii="Arial" w:hAnsi="Arial" w:cs="Arial"/>
        </w:rPr>
      </w:pPr>
      <w:r w:rsidRPr="00920F4F">
        <w:rPr>
          <w:rFonts w:ascii="Arial" w:hAnsi="Arial" w:cs="Arial"/>
        </w:rPr>
        <w:t xml:space="preserve">(Optional) Import, validate, </w:t>
      </w:r>
      <w:r w:rsidR="0033354C">
        <w:rPr>
          <w:rFonts w:ascii="Arial" w:hAnsi="Arial" w:cs="Arial"/>
        </w:rPr>
        <w:t>and run Pure storage workflows</w:t>
      </w:r>
    </w:p>
    <w:p w:rsidR="00920F4F" w:rsidRPr="00DF2A52" w:rsidRDefault="00920F4F" w:rsidP="00920F4F">
      <w:pPr>
        <w:pStyle w:val="Heading2"/>
        <w:keepNext w:val="0"/>
        <w:keepLines w:val="0"/>
        <w:numPr>
          <w:ilvl w:val="1"/>
          <w:numId w:val="0"/>
        </w:numPr>
        <w:spacing w:after="120" w:line="260" w:lineRule="atLeast"/>
        <w:ind w:left="576" w:hanging="576"/>
      </w:pPr>
      <w:bookmarkStart w:id="40" w:name="_Ref439897829"/>
      <w:bookmarkStart w:id="41" w:name="_Toc465085005"/>
      <w:bookmarkStart w:id="42" w:name="_Toc469441178"/>
      <w:r w:rsidRPr="00DF2A52">
        <w:t>Architecture</w:t>
      </w:r>
      <w:bookmarkEnd w:id="40"/>
      <w:bookmarkEnd w:id="41"/>
      <w:bookmarkEnd w:id="42"/>
    </w:p>
    <w:p w:rsidR="00920F4F" w:rsidRPr="00920F4F" w:rsidRDefault="00920F4F" w:rsidP="00920F4F">
      <w:pPr>
        <w:spacing w:before="120" w:after="170"/>
        <w:ind w:right="1046"/>
        <w:jc w:val="center"/>
        <w:rPr>
          <w:rFonts w:ascii="Arial" w:hAnsi="Arial" w:cs="Arial"/>
        </w:rPr>
      </w:pPr>
      <w:r w:rsidRPr="00920F4F">
        <w:rPr>
          <w:rFonts w:ascii="Arial" w:hAnsi="Arial" w:cs="Arial"/>
          <w:highlight w:val="yellow"/>
        </w:rPr>
        <w:t>PLACE HOLDER FOR ARCHITECTURE DIAGRAM</w:t>
      </w:r>
    </w:p>
    <w:p w:rsidR="00920F4F" w:rsidRPr="00DF2A52" w:rsidRDefault="00920F4F" w:rsidP="00920F4F">
      <w:pPr>
        <w:rPr>
          <w:rFonts w:ascii="Cambria" w:hAnsi="Cambria"/>
        </w:rPr>
      </w:pPr>
    </w:p>
    <w:p w:rsidR="00421AC3" w:rsidRDefault="00421AC3"/>
    <w:p w:rsidR="00421AC3" w:rsidRDefault="00421AC3" w:rsidP="00421AC3">
      <w:r>
        <w:br w:type="page"/>
      </w:r>
    </w:p>
    <w:p w:rsidR="00421AC3" w:rsidRPr="00DF2A52" w:rsidRDefault="00421AC3" w:rsidP="00421AC3">
      <w:pPr>
        <w:pStyle w:val="Heading2"/>
        <w:keepNext w:val="0"/>
        <w:keepLines w:val="0"/>
        <w:numPr>
          <w:ilvl w:val="1"/>
          <w:numId w:val="0"/>
        </w:numPr>
        <w:spacing w:before="120" w:after="120" w:line="260" w:lineRule="atLeast"/>
        <w:ind w:left="576" w:hanging="576"/>
      </w:pPr>
      <w:bookmarkStart w:id="43" w:name="_Toc465085006"/>
      <w:bookmarkStart w:id="44" w:name="_Toc469441179"/>
      <w:r w:rsidRPr="00DF2A52">
        <w:lastRenderedPageBreak/>
        <w:t>Required Hardware and Software</w:t>
      </w:r>
      <w:bookmarkEnd w:id="43"/>
      <w:bookmarkEnd w:id="44"/>
      <w:r w:rsidRPr="00DF2A52">
        <w:t xml:space="preserve"> </w:t>
      </w:r>
    </w:p>
    <w:p w:rsidR="00421AC3" w:rsidRPr="00421AC3" w:rsidRDefault="00421AC3" w:rsidP="00421AC3">
      <w:pPr>
        <w:pStyle w:val="ListParagraph"/>
        <w:numPr>
          <w:ilvl w:val="0"/>
          <w:numId w:val="8"/>
        </w:numPr>
        <w:spacing w:before="120" w:after="170"/>
        <w:ind w:right="1046"/>
        <w:jc w:val="both"/>
        <w:rPr>
          <w:rFonts w:ascii="Arial" w:hAnsi="Arial" w:cs="Arial"/>
        </w:rPr>
      </w:pPr>
      <w:r w:rsidRPr="00421AC3">
        <w:rPr>
          <w:rFonts w:ascii="Arial" w:hAnsi="Arial" w:cs="Arial"/>
        </w:rPr>
        <w:t xml:space="preserve">Supported Pure Storage and licenses </w:t>
      </w:r>
    </w:p>
    <w:p w:rsidR="00421AC3" w:rsidRPr="00421AC3" w:rsidRDefault="00421AC3" w:rsidP="00421AC3">
      <w:pPr>
        <w:pStyle w:val="ListParagraph"/>
        <w:numPr>
          <w:ilvl w:val="0"/>
          <w:numId w:val="8"/>
        </w:numPr>
        <w:spacing w:before="120" w:after="170"/>
        <w:ind w:right="1046"/>
        <w:jc w:val="both"/>
        <w:rPr>
          <w:rFonts w:ascii="Arial" w:hAnsi="Arial" w:cs="Arial"/>
        </w:rPr>
      </w:pPr>
      <w:r w:rsidRPr="00421AC3">
        <w:rPr>
          <w:rFonts w:ascii="Arial" w:hAnsi="Arial" w:cs="Arial"/>
        </w:rPr>
        <w:t>Software: UCS Director 6.0.0.0 with appropriate license</w:t>
      </w:r>
    </w:p>
    <w:p w:rsidR="00421AC3" w:rsidRPr="00DF2A52" w:rsidRDefault="00421AC3" w:rsidP="00421AC3">
      <w:pPr>
        <w:pStyle w:val="Heading2"/>
        <w:keepNext w:val="0"/>
        <w:keepLines w:val="0"/>
        <w:numPr>
          <w:ilvl w:val="1"/>
          <w:numId w:val="0"/>
        </w:numPr>
        <w:spacing w:after="120" w:line="260" w:lineRule="atLeast"/>
        <w:ind w:left="576" w:hanging="576"/>
      </w:pPr>
      <w:bookmarkStart w:id="45" w:name="_Ref439897836"/>
      <w:bookmarkStart w:id="46" w:name="_Toc465085007"/>
      <w:bookmarkStart w:id="47" w:name="_Toc469441180"/>
      <w:bookmarkStart w:id="48" w:name="_Toc44447"/>
      <w:r w:rsidRPr="00DF2A52">
        <w:t>Add Pure Storage Connector</w:t>
      </w:r>
      <w:bookmarkEnd w:id="45"/>
      <w:bookmarkEnd w:id="46"/>
      <w:bookmarkEnd w:id="47"/>
      <w:r w:rsidRPr="00DF2A52">
        <w:t xml:space="preserve"> </w:t>
      </w:r>
      <w:bookmarkEnd w:id="48"/>
    </w:p>
    <w:p w:rsidR="00421AC3" w:rsidRPr="00421AC3" w:rsidRDefault="00421AC3" w:rsidP="00421AC3">
      <w:pPr>
        <w:pStyle w:val="Heading3"/>
      </w:pPr>
      <w:bookmarkStart w:id="49" w:name="_Toc465085008"/>
      <w:bookmarkStart w:id="50" w:name="_Toc469441181"/>
      <w:bookmarkStart w:id="51" w:name="_Toc44448"/>
      <w:r w:rsidRPr="00421AC3">
        <w:t>Prerequisites</w:t>
      </w:r>
      <w:bookmarkEnd w:id="49"/>
      <w:bookmarkEnd w:id="50"/>
      <w:r w:rsidRPr="00421AC3">
        <w:t xml:space="preserve"> </w:t>
      </w:r>
      <w:bookmarkEnd w:id="51"/>
    </w:p>
    <w:p w:rsidR="00421AC3" w:rsidRPr="00421AC3" w:rsidRDefault="00421AC3" w:rsidP="00421AC3">
      <w:pPr>
        <w:spacing w:before="120" w:after="170"/>
        <w:ind w:right="4"/>
        <w:jc w:val="both"/>
        <w:rPr>
          <w:rFonts w:ascii="Arial" w:hAnsi="Arial" w:cs="Arial"/>
        </w:rPr>
      </w:pPr>
      <w:r w:rsidRPr="00421AC3">
        <w:rPr>
          <w:rFonts w:ascii="Arial" w:hAnsi="Arial" w:cs="Arial"/>
        </w:rPr>
        <w:t xml:space="preserve">Locate the </w:t>
      </w:r>
      <w:proofErr w:type="spellStart"/>
      <w:r w:rsidRPr="00421AC3">
        <w:rPr>
          <w:rFonts w:ascii="Arial" w:hAnsi="Arial" w:cs="Arial"/>
          <w:b/>
          <w:i/>
        </w:rPr>
        <w:t>PureStorageUCSDirectorAdaptor</w:t>
      </w:r>
      <w:proofErr w:type="spellEnd"/>
      <w:r w:rsidRPr="00421AC3">
        <w:rPr>
          <w:rFonts w:ascii="Arial" w:hAnsi="Arial" w:cs="Arial"/>
          <w:b/>
          <w:i/>
        </w:rPr>
        <w:t xml:space="preserve"> </w:t>
      </w:r>
      <w:r w:rsidRPr="00421AC3">
        <w:rPr>
          <w:rFonts w:ascii="Arial" w:hAnsi="Arial" w:cs="Arial"/>
        </w:rPr>
        <w:t xml:space="preserve">file you downloaded from the Cisco Solution Partners site or other sources. </w:t>
      </w:r>
    </w:p>
    <w:p w:rsidR="00421AC3" w:rsidRPr="00DF2A52" w:rsidRDefault="00421AC3" w:rsidP="00421AC3">
      <w:pPr>
        <w:pStyle w:val="Heading3"/>
      </w:pPr>
      <w:bookmarkStart w:id="52" w:name="_Toc465085009"/>
      <w:bookmarkStart w:id="53" w:name="_Toc469441182"/>
      <w:bookmarkStart w:id="54" w:name="_Toc44449"/>
      <w:r w:rsidRPr="00DF2A52">
        <w:t>Install and Deploy the Connector</w:t>
      </w:r>
      <w:bookmarkEnd w:id="52"/>
      <w:bookmarkEnd w:id="53"/>
      <w:r w:rsidRPr="00DF2A52">
        <w:t xml:space="preserve"> </w:t>
      </w:r>
      <w:bookmarkEnd w:id="54"/>
    </w:p>
    <w:p w:rsidR="00421AC3" w:rsidRPr="00421AC3" w:rsidRDefault="00421AC3" w:rsidP="00421AC3">
      <w:pPr>
        <w:pStyle w:val="ListParagraph"/>
        <w:numPr>
          <w:ilvl w:val="0"/>
          <w:numId w:val="14"/>
        </w:numPr>
        <w:tabs>
          <w:tab w:val="left" w:pos="8314"/>
        </w:tabs>
        <w:spacing w:before="120" w:after="170" w:line="360" w:lineRule="auto"/>
        <w:ind w:right="1046"/>
        <w:jc w:val="both"/>
        <w:rPr>
          <w:rFonts w:ascii="Arial" w:hAnsi="Arial" w:cs="Arial"/>
        </w:rPr>
      </w:pPr>
      <w:r w:rsidRPr="00421AC3">
        <w:rPr>
          <w:rFonts w:ascii="Arial" w:hAnsi="Arial" w:cs="Arial"/>
        </w:rPr>
        <w:t xml:space="preserve">Log in to Cisco UCS Director by using the Admin role credential. </w:t>
      </w:r>
    </w:p>
    <w:p w:rsidR="00421AC3" w:rsidRPr="00421AC3" w:rsidRDefault="00421AC3" w:rsidP="00421AC3">
      <w:pPr>
        <w:pStyle w:val="ListParagraph"/>
        <w:numPr>
          <w:ilvl w:val="0"/>
          <w:numId w:val="14"/>
        </w:numPr>
        <w:tabs>
          <w:tab w:val="left" w:pos="8314"/>
        </w:tabs>
        <w:spacing w:before="120" w:after="170" w:line="360" w:lineRule="auto"/>
        <w:ind w:right="4"/>
        <w:rPr>
          <w:rFonts w:ascii="Arial" w:hAnsi="Arial" w:cs="Arial"/>
        </w:rPr>
      </w:pPr>
      <w:r w:rsidRPr="00421AC3">
        <w:rPr>
          <w:rFonts w:ascii="Arial" w:hAnsi="Arial" w:cs="Arial"/>
        </w:rPr>
        <w:t xml:space="preserve">In Cisco UCS Director, from the </w:t>
      </w:r>
      <w:r w:rsidRPr="00421AC3">
        <w:rPr>
          <w:rFonts w:ascii="Arial" w:hAnsi="Arial" w:cs="Arial"/>
          <w:b/>
        </w:rPr>
        <w:t>Administration</w:t>
      </w:r>
      <w:r w:rsidRPr="00421AC3">
        <w:rPr>
          <w:rFonts w:ascii="Arial" w:hAnsi="Arial" w:cs="Arial"/>
        </w:rPr>
        <w:t xml:space="preserve"> menu, select </w:t>
      </w:r>
      <w:r w:rsidRPr="00421AC3">
        <w:rPr>
          <w:rFonts w:ascii="Arial" w:hAnsi="Arial" w:cs="Arial"/>
          <w:b/>
        </w:rPr>
        <w:t>Open Automation</w:t>
      </w:r>
      <w:r w:rsidRPr="00421AC3">
        <w:rPr>
          <w:rFonts w:ascii="Arial" w:hAnsi="Arial" w:cs="Arial"/>
        </w:rPr>
        <w:t xml:space="preserve">. </w:t>
      </w:r>
    </w:p>
    <w:p w:rsidR="00421AC3" w:rsidRPr="00421AC3" w:rsidRDefault="00421AC3" w:rsidP="00421AC3">
      <w:pPr>
        <w:pStyle w:val="ListParagraph"/>
        <w:numPr>
          <w:ilvl w:val="0"/>
          <w:numId w:val="14"/>
        </w:numPr>
        <w:tabs>
          <w:tab w:val="left" w:pos="8314"/>
        </w:tabs>
        <w:spacing w:before="120" w:after="170" w:line="360" w:lineRule="auto"/>
        <w:ind w:right="4"/>
        <w:rPr>
          <w:rFonts w:ascii="Arial" w:hAnsi="Arial" w:cs="Arial"/>
        </w:rPr>
      </w:pPr>
      <w:r w:rsidRPr="00421AC3">
        <w:rPr>
          <w:rFonts w:ascii="Arial" w:hAnsi="Arial" w:cs="Arial"/>
        </w:rPr>
        <w:t xml:space="preserve">On the </w:t>
      </w:r>
      <w:r w:rsidRPr="00421AC3">
        <w:rPr>
          <w:rFonts w:ascii="Arial" w:hAnsi="Arial" w:cs="Arial"/>
          <w:b/>
        </w:rPr>
        <w:t>Connectors</w:t>
      </w:r>
      <w:r w:rsidRPr="00421AC3">
        <w:rPr>
          <w:rFonts w:ascii="Arial" w:hAnsi="Arial" w:cs="Arial"/>
        </w:rPr>
        <w:t xml:space="preserve"> tab, click </w:t>
      </w:r>
      <w:r w:rsidRPr="00421AC3">
        <w:rPr>
          <w:rFonts w:ascii="Arial" w:hAnsi="Arial" w:cs="Arial"/>
          <w:b/>
        </w:rPr>
        <w:t>Add</w:t>
      </w:r>
      <w:r w:rsidRPr="00421AC3">
        <w:rPr>
          <w:rFonts w:ascii="Arial" w:hAnsi="Arial" w:cs="Arial"/>
        </w:rPr>
        <w:t xml:space="preserve">. </w:t>
      </w:r>
    </w:p>
    <w:p w:rsidR="00421AC3" w:rsidRPr="00421AC3" w:rsidRDefault="00421AC3" w:rsidP="00421AC3">
      <w:pPr>
        <w:pStyle w:val="ListParagraph"/>
        <w:numPr>
          <w:ilvl w:val="0"/>
          <w:numId w:val="14"/>
        </w:numPr>
        <w:tabs>
          <w:tab w:val="left" w:pos="8314"/>
        </w:tabs>
        <w:spacing w:before="120" w:after="170" w:line="360" w:lineRule="auto"/>
        <w:ind w:right="4"/>
        <w:rPr>
          <w:rFonts w:ascii="Arial" w:hAnsi="Arial" w:cs="Arial"/>
        </w:rPr>
      </w:pPr>
      <w:r w:rsidRPr="00421AC3">
        <w:rPr>
          <w:rFonts w:ascii="Arial" w:hAnsi="Arial" w:cs="Arial"/>
        </w:rPr>
        <w:t xml:space="preserve">Extract the files from </w:t>
      </w:r>
      <w:proofErr w:type="spellStart"/>
      <w:r w:rsidRPr="00421AC3">
        <w:rPr>
          <w:rFonts w:ascii="Arial" w:hAnsi="Arial" w:cs="Arial"/>
          <w:b/>
          <w:i/>
        </w:rPr>
        <w:t>PureStorageUCSDirectorAdaptor</w:t>
      </w:r>
      <w:proofErr w:type="spellEnd"/>
      <w:r w:rsidRPr="00421AC3">
        <w:rPr>
          <w:rFonts w:ascii="Arial" w:hAnsi="Arial" w:cs="Arial"/>
        </w:rPr>
        <w:t xml:space="preserve">. Click </w:t>
      </w:r>
      <w:r w:rsidRPr="00421AC3">
        <w:rPr>
          <w:rFonts w:ascii="Arial" w:hAnsi="Arial" w:cs="Arial"/>
          <w:b/>
        </w:rPr>
        <w:t>Open</w:t>
      </w:r>
      <w:r w:rsidRPr="00421AC3">
        <w:rPr>
          <w:rFonts w:ascii="Arial" w:hAnsi="Arial" w:cs="Arial"/>
        </w:rPr>
        <w:t xml:space="preserve">. </w:t>
      </w:r>
    </w:p>
    <w:p w:rsidR="00421AC3" w:rsidRPr="00421AC3" w:rsidRDefault="00421AC3" w:rsidP="00421AC3">
      <w:pPr>
        <w:pStyle w:val="ListParagraph"/>
        <w:numPr>
          <w:ilvl w:val="0"/>
          <w:numId w:val="14"/>
        </w:numPr>
        <w:tabs>
          <w:tab w:val="left" w:pos="8314"/>
        </w:tabs>
        <w:spacing w:before="120" w:after="170" w:line="360" w:lineRule="auto"/>
        <w:ind w:right="4"/>
        <w:rPr>
          <w:rFonts w:ascii="Arial" w:hAnsi="Arial" w:cs="Arial"/>
        </w:rPr>
      </w:pPr>
      <w:r w:rsidRPr="00421AC3">
        <w:rPr>
          <w:rFonts w:ascii="Arial" w:hAnsi="Arial" w:cs="Arial"/>
        </w:rPr>
        <w:t xml:space="preserve">Click </w:t>
      </w:r>
      <w:r w:rsidRPr="00421AC3">
        <w:rPr>
          <w:rFonts w:ascii="Arial" w:hAnsi="Arial" w:cs="Arial"/>
          <w:b/>
        </w:rPr>
        <w:t>Upload</w:t>
      </w:r>
      <w:r w:rsidRPr="00421AC3">
        <w:rPr>
          <w:rFonts w:ascii="Arial" w:hAnsi="Arial" w:cs="Arial"/>
        </w:rPr>
        <w:t xml:space="preserve">, and then click </w:t>
      </w:r>
      <w:r w:rsidRPr="00421AC3">
        <w:rPr>
          <w:rFonts w:ascii="Arial" w:hAnsi="Arial" w:cs="Arial"/>
          <w:b/>
        </w:rPr>
        <w:t>Submit</w:t>
      </w:r>
      <w:r w:rsidRPr="00421AC3">
        <w:rPr>
          <w:rFonts w:ascii="Arial" w:hAnsi="Arial" w:cs="Arial"/>
        </w:rPr>
        <w:t xml:space="preserve">. </w:t>
      </w:r>
    </w:p>
    <w:p w:rsidR="00421AC3" w:rsidRPr="00421AC3" w:rsidRDefault="00421AC3" w:rsidP="00421AC3">
      <w:pPr>
        <w:pStyle w:val="ListParagraph"/>
        <w:numPr>
          <w:ilvl w:val="0"/>
          <w:numId w:val="14"/>
        </w:numPr>
        <w:tabs>
          <w:tab w:val="left" w:pos="8314"/>
        </w:tabs>
        <w:spacing w:before="120" w:after="170" w:line="360" w:lineRule="auto"/>
        <w:ind w:right="4"/>
        <w:rPr>
          <w:rFonts w:ascii="Arial" w:hAnsi="Arial" w:cs="Arial"/>
        </w:rPr>
      </w:pPr>
      <w:r w:rsidRPr="00421AC3">
        <w:rPr>
          <w:rFonts w:ascii="Arial" w:hAnsi="Arial" w:cs="Arial"/>
        </w:rPr>
        <w:t xml:space="preserve">Select the newly added </w:t>
      </w:r>
      <w:proofErr w:type="spellStart"/>
      <w:r w:rsidRPr="00421AC3">
        <w:rPr>
          <w:rFonts w:ascii="Arial" w:hAnsi="Arial" w:cs="Arial"/>
          <w:b/>
          <w:i/>
        </w:rPr>
        <w:t>psucs</w:t>
      </w:r>
      <w:proofErr w:type="spellEnd"/>
      <w:r w:rsidRPr="00421AC3">
        <w:rPr>
          <w:rFonts w:ascii="Arial" w:hAnsi="Arial" w:cs="Arial"/>
        </w:rPr>
        <w:t xml:space="preserve"> module. Click </w:t>
      </w:r>
      <w:r w:rsidRPr="00421AC3">
        <w:rPr>
          <w:rFonts w:ascii="Arial" w:hAnsi="Arial" w:cs="Arial"/>
          <w:b/>
        </w:rPr>
        <w:t>Enable</w:t>
      </w:r>
      <w:r w:rsidRPr="00421AC3">
        <w:rPr>
          <w:rFonts w:ascii="Arial" w:hAnsi="Arial" w:cs="Arial"/>
        </w:rPr>
        <w:t xml:space="preserve">. </w:t>
      </w:r>
    </w:p>
    <w:p w:rsidR="00421AC3" w:rsidRPr="00421AC3" w:rsidRDefault="00421AC3" w:rsidP="00421AC3">
      <w:pPr>
        <w:pStyle w:val="ListParagraph"/>
        <w:numPr>
          <w:ilvl w:val="0"/>
          <w:numId w:val="14"/>
        </w:numPr>
        <w:tabs>
          <w:tab w:val="left" w:pos="8314"/>
        </w:tabs>
        <w:spacing w:before="120" w:after="170" w:line="360" w:lineRule="auto"/>
        <w:ind w:right="4"/>
        <w:rPr>
          <w:rFonts w:ascii="Arial" w:hAnsi="Arial" w:cs="Arial"/>
        </w:rPr>
      </w:pPr>
      <w:r w:rsidRPr="00421AC3">
        <w:rPr>
          <w:rFonts w:ascii="Arial" w:hAnsi="Arial" w:cs="Arial"/>
        </w:rPr>
        <w:t xml:space="preserve">Use SSH to connect to the Cisco UCS Director instance and log in as </w:t>
      </w:r>
      <w:proofErr w:type="spellStart"/>
      <w:r w:rsidRPr="00421AC3">
        <w:rPr>
          <w:rFonts w:ascii="Arial" w:hAnsi="Arial" w:cs="Arial"/>
          <w:b/>
          <w:i/>
        </w:rPr>
        <w:t>shelladmin</w:t>
      </w:r>
      <w:proofErr w:type="spellEnd"/>
      <w:r w:rsidRPr="00421AC3">
        <w:rPr>
          <w:rFonts w:ascii="Arial" w:hAnsi="Arial" w:cs="Arial"/>
        </w:rPr>
        <w:t xml:space="preserve"> (Default password is </w:t>
      </w:r>
      <w:proofErr w:type="spellStart"/>
      <w:r w:rsidRPr="00421AC3">
        <w:rPr>
          <w:rFonts w:ascii="Arial" w:hAnsi="Arial" w:cs="Arial"/>
          <w:b/>
          <w:i/>
        </w:rPr>
        <w:t>changeme</w:t>
      </w:r>
      <w:proofErr w:type="spellEnd"/>
      <w:r w:rsidRPr="00421AC3">
        <w:rPr>
          <w:rFonts w:ascii="Arial" w:hAnsi="Arial" w:cs="Arial"/>
        </w:rPr>
        <w:t xml:space="preserve">). </w:t>
      </w:r>
    </w:p>
    <w:p w:rsidR="004E4531" w:rsidRPr="004E4531" w:rsidRDefault="00421AC3" w:rsidP="004E4531">
      <w:pPr>
        <w:pStyle w:val="ListParagraph"/>
        <w:numPr>
          <w:ilvl w:val="0"/>
          <w:numId w:val="14"/>
        </w:numPr>
        <w:tabs>
          <w:tab w:val="left" w:pos="8314"/>
        </w:tabs>
        <w:spacing w:before="120" w:after="170" w:line="360" w:lineRule="auto"/>
        <w:ind w:right="4"/>
        <w:rPr>
          <w:rFonts w:ascii="Arial" w:hAnsi="Arial" w:cs="Arial"/>
        </w:rPr>
      </w:pPr>
      <w:r w:rsidRPr="00421AC3">
        <w:rPr>
          <w:rFonts w:ascii="Arial" w:hAnsi="Arial" w:cs="Arial"/>
        </w:rPr>
        <w:t xml:space="preserve">To enable the Pure Storage Connector, stop all services (option 3), and then restart all services (option 4). </w:t>
      </w:r>
    </w:p>
    <w:p w:rsidR="00421AC3" w:rsidRPr="004E4531" w:rsidRDefault="004E4531" w:rsidP="001F237E">
      <w:pPr>
        <w:spacing w:before="120" w:after="240"/>
        <w:ind w:right="4"/>
        <w:jc w:val="both"/>
        <w:rPr>
          <w:rFonts w:ascii="Arial" w:hAnsi="Arial" w:cs="Arial"/>
        </w:rPr>
      </w:pPr>
      <w:r w:rsidRPr="004E4531">
        <w:rPr>
          <w:rFonts w:ascii="Arial" w:hAnsi="Arial" w:cs="Arial"/>
          <w:b/>
        </w:rPr>
        <w:t xml:space="preserve">Note: </w:t>
      </w:r>
      <w:r w:rsidR="00421AC3" w:rsidRPr="004E4531">
        <w:rPr>
          <w:rFonts w:ascii="Arial" w:hAnsi="Arial" w:cs="Arial"/>
        </w:rPr>
        <w:t xml:space="preserve">After the Cisco USC Director becomes available, be sure to check that the Connector is Enabled/Active in the same location where it was added. </w:t>
      </w:r>
    </w:p>
    <w:p w:rsidR="00421AC3" w:rsidRPr="00DF2A52" w:rsidRDefault="00421AC3" w:rsidP="00421AC3">
      <w:pPr>
        <w:pStyle w:val="Heading3"/>
      </w:pPr>
      <w:bookmarkStart w:id="55" w:name="_Toc465085010"/>
      <w:bookmarkStart w:id="56" w:name="_Toc469441183"/>
      <w:bookmarkStart w:id="57" w:name="_Toc44450"/>
      <w:r w:rsidRPr="00DF2A52">
        <w:t>Create a FlashStack Pod in Cisco UCS Director</w:t>
      </w:r>
      <w:bookmarkEnd w:id="55"/>
      <w:bookmarkEnd w:id="56"/>
      <w:r w:rsidRPr="00DF2A52">
        <w:t xml:space="preserve"> </w:t>
      </w:r>
      <w:bookmarkEnd w:id="57"/>
    </w:p>
    <w:p w:rsidR="00421AC3" w:rsidRDefault="00421AC3" w:rsidP="00407F01">
      <w:pPr>
        <w:spacing w:before="120" w:after="170"/>
        <w:ind w:right="4"/>
        <w:jc w:val="both"/>
        <w:rPr>
          <w:rFonts w:ascii="Arial" w:hAnsi="Arial" w:cs="Arial"/>
        </w:rPr>
      </w:pPr>
      <w:r w:rsidRPr="00407F01">
        <w:rPr>
          <w:rFonts w:ascii="Arial" w:hAnsi="Arial" w:cs="Arial"/>
        </w:rPr>
        <w:t xml:space="preserve">In Cisco UCS Director, create a Pure pod to contain all your Pure storage accounts. Alternatively, locate an existing pod already in use for a Pure product such as Unified Computing System (UCP) Select. </w:t>
      </w:r>
    </w:p>
    <w:p w:rsidR="00421AC3" w:rsidRPr="008367B5" w:rsidRDefault="00407F01" w:rsidP="001F237E">
      <w:pPr>
        <w:spacing w:before="120" w:after="240"/>
        <w:ind w:right="4"/>
        <w:jc w:val="both"/>
        <w:rPr>
          <w:rFonts w:ascii="Arial" w:hAnsi="Arial" w:cs="Arial"/>
        </w:rPr>
      </w:pPr>
      <w:r w:rsidRPr="004E4531">
        <w:rPr>
          <w:rFonts w:ascii="Arial" w:hAnsi="Arial" w:cs="Arial"/>
          <w:b/>
        </w:rPr>
        <w:t xml:space="preserve">Note: </w:t>
      </w:r>
      <w:r w:rsidR="00421AC3" w:rsidRPr="008367B5">
        <w:rPr>
          <w:rFonts w:ascii="Arial" w:hAnsi="Arial" w:cs="Arial"/>
        </w:rPr>
        <w:t xml:space="preserve">A pod may contain more than one storage account, but a single storage account may not be added to multiple pods. </w:t>
      </w:r>
    </w:p>
    <w:p w:rsidR="00421AC3" w:rsidRPr="008367B5" w:rsidRDefault="00421AC3" w:rsidP="008367B5">
      <w:pPr>
        <w:pStyle w:val="ListParagraph"/>
        <w:numPr>
          <w:ilvl w:val="0"/>
          <w:numId w:val="15"/>
        </w:numPr>
        <w:tabs>
          <w:tab w:val="left" w:pos="8314"/>
        </w:tabs>
        <w:spacing w:before="120" w:after="170" w:line="360" w:lineRule="auto"/>
        <w:ind w:right="4"/>
        <w:rPr>
          <w:rFonts w:ascii="Arial" w:hAnsi="Arial" w:cs="Arial"/>
        </w:rPr>
      </w:pPr>
      <w:r w:rsidRPr="008367B5">
        <w:rPr>
          <w:rFonts w:ascii="Arial" w:hAnsi="Arial" w:cs="Arial"/>
        </w:rPr>
        <w:t xml:space="preserve">In Cisco UCS Director, click on </w:t>
      </w:r>
      <w:r w:rsidRPr="008367B5">
        <w:rPr>
          <w:rFonts w:ascii="Arial" w:hAnsi="Arial" w:cs="Arial"/>
          <w:b/>
        </w:rPr>
        <w:t>Converged</w:t>
      </w:r>
      <w:r w:rsidRPr="008367B5">
        <w:rPr>
          <w:rFonts w:ascii="Arial" w:hAnsi="Arial" w:cs="Arial"/>
        </w:rPr>
        <w:t xml:space="preserve"> in the menu. Click </w:t>
      </w:r>
      <w:r w:rsidRPr="008367B5">
        <w:rPr>
          <w:rFonts w:ascii="Arial" w:hAnsi="Arial" w:cs="Arial"/>
          <w:b/>
        </w:rPr>
        <w:t>Add</w:t>
      </w:r>
      <w:r w:rsidRPr="008367B5">
        <w:rPr>
          <w:rFonts w:ascii="Arial" w:hAnsi="Arial" w:cs="Arial"/>
        </w:rPr>
        <w:t xml:space="preserve">.  </w:t>
      </w:r>
    </w:p>
    <w:p w:rsidR="00421AC3" w:rsidRPr="008367B5" w:rsidRDefault="00421AC3" w:rsidP="008367B5">
      <w:pPr>
        <w:pStyle w:val="ListParagraph"/>
        <w:numPr>
          <w:ilvl w:val="0"/>
          <w:numId w:val="15"/>
        </w:numPr>
        <w:tabs>
          <w:tab w:val="left" w:pos="8314"/>
        </w:tabs>
        <w:spacing w:before="120" w:after="170" w:line="360" w:lineRule="auto"/>
        <w:ind w:right="4"/>
        <w:rPr>
          <w:rFonts w:ascii="Arial" w:hAnsi="Arial" w:cs="Arial"/>
        </w:rPr>
      </w:pPr>
      <w:r w:rsidRPr="008367B5">
        <w:rPr>
          <w:rFonts w:ascii="Arial" w:hAnsi="Arial" w:cs="Arial"/>
        </w:rPr>
        <w:t xml:space="preserve">Complete the required fields.  </w:t>
      </w:r>
    </w:p>
    <w:p w:rsidR="00421AC3" w:rsidRDefault="00421AC3" w:rsidP="008367B5">
      <w:pPr>
        <w:pStyle w:val="ListParagraph"/>
        <w:numPr>
          <w:ilvl w:val="0"/>
          <w:numId w:val="15"/>
        </w:numPr>
        <w:tabs>
          <w:tab w:val="left" w:pos="8314"/>
        </w:tabs>
        <w:spacing w:before="120" w:after="170" w:line="360" w:lineRule="auto"/>
        <w:ind w:right="4"/>
        <w:rPr>
          <w:rFonts w:ascii="Arial" w:hAnsi="Arial" w:cs="Arial"/>
        </w:rPr>
      </w:pPr>
      <w:r w:rsidRPr="008367B5">
        <w:rPr>
          <w:rFonts w:ascii="Arial" w:hAnsi="Arial" w:cs="Arial"/>
        </w:rPr>
        <w:t xml:space="preserve">Select </w:t>
      </w:r>
      <w:r w:rsidRPr="008367B5">
        <w:rPr>
          <w:rFonts w:ascii="Arial" w:hAnsi="Arial" w:cs="Arial"/>
          <w:b/>
        </w:rPr>
        <w:t>FlashStack</w:t>
      </w:r>
      <w:r w:rsidRPr="008367B5">
        <w:rPr>
          <w:rFonts w:ascii="Arial" w:hAnsi="Arial" w:cs="Arial"/>
        </w:rPr>
        <w:t xml:space="preserve"> from the menu. Click </w:t>
      </w:r>
      <w:r w:rsidRPr="008367B5">
        <w:rPr>
          <w:rFonts w:ascii="Arial" w:hAnsi="Arial" w:cs="Arial"/>
          <w:b/>
        </w:rPr>
        <w:t>Add</w:t>
      </w:r>
      <w:r w:rsidRPr="008367B5">
        <w:rPr>
          <w:rFonts w:ascii="Arial" w:hAnsi="Arial" w:cs="Arial"/>
        </w:rPr>
        <w:t xml:space="preserve">.  </w:t>
      </w:r>
    </w:p>
    <w:p w:rsidR="008367B5" w:rsidRDefault="008367B5" w:rsidP="008367B5">
      <w:pPr>
        <w:tabs>
          <w:tab w:val="left" w:pos="8314"/>
        </w:tabs>
        <w:spacing w:before="120" w:after="170" w:line="360" w:lineRule="auto"/>
        <w:ind w:left="360" w:right="4"/>
        <w:rPr>
          <w:rFonts w:ascii="Arial" w:hAnsi="Arial" w:cs="Arial"/>
        </w:rPr>
      </w:pPr>
    </w:p>
    <w:p w:rsidR="001F237E" w:rsidRPr="008367B5" w:rsidRDefault="001F237E" w:rsidP="008367B5">
      <w:pPr>
        <w:tabs>
          <w:tab w:val="left" w:pos="8314"/>
        </w:tabs>
        <w:spacing w:before="120" w:after="170" w:line="360" w:lineRule="auto"/>
        <w:ind w:left="360" w:right="4"/>
        <w:rPr>
          <w:rFonts w:ascii="Arial" w:hAnsi="Arial" w:cs="Arial"/>
        </w:rPr>
      </w:pPr>
    </w:p>
    <w:p w:rsidR="00421AC3" w:rsidRPr="00DF2A52" w:rsidRDefault="00421AC3" w:rsidP="00421AC3">
      <w:pPr>
        <w:pStyle w:val="Heading3"/>
      </w:pPr>
      <w:bookmarkStart w:id="58" w:name="_Toc465085011"/>
      <w:bookmarkStart w:id="59" w:name="_Toc469441184"/>
      <w:bookmarkStart w:id="60" w:name="_Toc44451"/>
      <w:r w:rsidRPr="00DF2A52">
        <w:lastRenderedPageBreak/>
        <w:t>Add Pure FlashArray Accounts to the Pod</w:t>
      </w:r>
      <w:bookmarkEnd w:id="58"/>
      <w:bookmarkEnd w:id="59"/>
      <w:r w:rsidRPr="00DF2A52">
        <w:t xml:space="preserve"> </w:t>
      </w:r>
      <w:bookmarkEnd w:id="60"/>
    </w:p>
    <w:p w:rsidR="00421AC3" w:rsidRPr="00407F01" w:rsidRDefault="00421AC3" w:rsidP="00407F01">
      <w:pPr>
        <w:spacing w:before="120" w:after="170"/>
        <w:ind w:right="4"/>
        <w:jc w:val="both"/>
        <w:rPr>
          <w:rFonts w:ascii="Arial" w:hAnsi="Arial" w:cs="Arial"/>
        </w:rPr>
      </w:pPr>
      <w:r w:rsidRPr="00407F01">
        <w:rPr>
          <w:rFonts w:ascii="Arial" w:hAnsi="Arial" w:cs="Arial"/>
        </w:rPr>
        <w:t xml:space="preserve">For each storage system to be used, add a Pure storage account to your pod. Accounts are available for generic pods or UCP Select pods.  </w:t>
      </w:r>
    </w:p>
    <w:p w:rsidR="00421AC3" w:rsidRPr="00407F01" w:rsidRDefault="00421AC3" w:rsidP="00407F01">
      <w:pPr>
        <w:spacing w:before="120" w:after="170"/>
        <w:ind w:right="4"/>
        <w:jc w:val="both"/>
        <w:rPr>
          <w:rFonts w:ascii="Arial" w:hAnsi="Arial" w:cs="Arial"/>
        </w:rPr>
      </w:pPr>
      <w:r w:rsidRPr="00407F01">
        <w:rPr>
          <w:rFonts w:ascii="Arial" w:hAnsi="Arial" w:cs="Arial"/>
        </w:rPr>
        <w:t xml:space="preserve">Do the following to add a Pure storage account: </w:t>
      </w:r>
    </w:p>
    <w:p w:rsidR="00421AC3" w:rsidRPr="008367B5" w:rsidRDefault="00421AC3" w:rsidP="008367B5">
      <w:pPr>
        <w:pStyle w:val="ListParagraph"/>
        <w:numPr>
          <w:ilvl w:val="0"/>
          <w:numId w:val="16"/>
        </w:numPr>
        <w:tabs>
          <w:tab w:val="left" w:pos="8314"/>
        </w:tabs>
        <w:spacing w:before="120" w:after="170" w:line="360" w:lineRule="auto"/>
        <w:ind w:right="4"/>
        <w:rPr>
          <w:rFonts w:ascii="Arial" w:hAnsi="Arial" w:cs="Arial"/>
        </w:rPr>
      </w:pPr>
      <w:r w:rsidRPr="008367B5">
        <w:rPr>
          <w:rFonts w:ascii="Arial" w:hAnsi="Arial" w:cs="Arial"/>
        </w:rPr>
        <w:t xml:space="preserve">In Cisco UCS Director, from the </w:t>
      </w:r>
      <w:r w:rsidRPr="008367B5">
        <w:rPr>
          <w:rFonts w:ascii="Arial" w:hAnsi="Arial" w:cs="Arial"/>
          <w:b/>
        </w:rPr>
        <w:t>Administration</w:t>
      </w:r>
      <w:r w:rsidRPr="008367B5">
        <w:rPr>
          <w:rFonts w:ascii="Arial" w:hAnsi="Arial" w:cs="Arial"/>
        </w:rPr>
        <w:t xml:space="preserve"> menu, select the </w:t>
      </w:r>
      <w:r w:rsidRPr="008367B5">
        <w:rPr>
          <w:rFonts w:ascii="Arial" w:hAnsi="Arial" w:cs="Arial"/>
          <w:b/>
        </w:rPr>
        <w:t>Physical Accounts</w:t>
      </w:r>
      <w:r w:rsidRPr="008367B5">
        <w:rPr>
          <w:rFonts w:ascii="Arial" w:hAnsi="Arial" w:cs="Arial"/>
        </w:rPr>
        <w:t xml:space="preserve"> tab. Click </w:t>
      </w:r>
      <w:r w:rsidRPr="008367B5">
        <w:rPr>
          <w:rFonts w:ascii="Arial" w:hAnsi="Arial" w:cs="Arial"/>
          <w:b/>
        </w:rPr>
        <w:t>Add</w:t>
      </w:r>
      <w:r w:rsidRPr="008367B5">
        <w:rPr>
          <w:rFonts w:ascii="Arial" w:hAnsi="Arial" w:cs="Arial"/>
        </w:rPr>
        <w:t xml:space="preserve">. </w:t>
      </w:r>
    </w:p>
    <w:p w:rsidR="00421AC3" w:rsidRPr="008367B5" w:rsidRDefault="00421AC3" w:rsidP="008367B5">
      <w:pPr>
        <w:pStyle w:val="ListParagraph"/>
        <w:numPr>
          <w:ilvl w:val="0"/>
          <w:numId w:val="16"/>
        </w:numPr>
        <w:tabs>
          <w:tab w:val="left" w:pos="8314"/>
        </w:tabs>
        <w:spacing w:before="120" w:after="170" w:line="360" w:lineRule="auto"/>
        <w:ind w:right="4"/>
        <w:rPr>
          <w:rFonts w:ascii="Arial" w:hAnsi="Arial" w:cs="Arial"/>
        </w:rPr>
      </w:pPr>
      <w:r w:rsidRPr="008367B5">
        <w:rPr>
          <w:rFonts w:ascii="Arial" w:hAnsi="Arial" w:cs="Arial"/>
        </w:rPr>
        <w:t xml:space="preserve">Select the pod you created. </w:t>
      </w:r>
    </w:p>
    <w:p w:rsidR="00421AC3" w:rsidRPr="008367B5" w:rsidRDefault="00421AC3" w:rsidP="008367B5">
      <w:pPr>
        <w:pStyle w:val="ListParagraph"/>
        <w:numPr>
          <w:ilvl w:val="0"/>
          <w:numId w:val="16"/>
        </w:numPr>
        <w:tabs>
          <w:tab w:val="left" w:pos="8314"/>
        </w:tabs>
        <w:spacing w:before="120" w:after="170" w:line="360" w:lineRule="auto"/>
        <w:ind w:right="4"/>
        <w:rPr>
          <w:rFonts w:ascii="Arial" w:hAnsi="Arial" w:cs="Arial"/>
        </w:rPr>
      </w:pPr>
      <w:r w:rsidRPr="008367B5">
        <w:rPr>
          <w:rFonts w:ascii="Arial" w:hAnsi="Arial" w:cs="Arial"/>
        </w:rPr>
        <w:t xml:space="preserve">Under </w:t>
      </w:r>
      <w:r w:rsidRPr="008367B5">
        <w:rPr>
          <w:rFonts w:ascii="Arial" w:hAnsi="Arial" w:cs="Arial"/>
          <w:b/>
        </w:rPr>
        <w:t>Category</w:t>
      </w:r>
      <w:r w:rsidRPr="008367B5">
        <w:rPr>
          <w:rFonts w:ascii="Arial" w:hAnsi="Arial" w:cs="Arial"/>
        </w:rPr>
        <w:t xml:space="preserve">, select </w:t>
      </w:r>
      <w:r w:rsidRPr="008367B5">
        <w:rPr>
          <w:rFonts w:ascii="Arial" w:hAnsi="Arial" w:cs="Arial"/>
          <w:b/>
        </w:rPr>
        <w:t>Storage</w:t>
      </w:r>
      <w:r w:rsidRPr="008367B5">
        <w:rPr>
          <w:rFonts w:ascii="Arial" w:hAnsi="Arial" w:cs="Arial"/>
        </w:rPr>
        <w:t xml:space="preserve">. </w:t>
      </w:r>
    </w:p>
    <w:p w:rsidR="00421AC3" w:rsidRPr="008367B5" w:rsidRDefault="00421AC3" w:rsidP="008367B5">
      <w:pPr>
        <w:pStyle w:val="ListParagraph"/>
        <w:numPr>
          <w:ilvl w:val="0"/>
          <w:numId w:val="16"/>
        </w:numPr>
        <w:tabs>
          <w:tab w:val="left" w:pos="8314"/>
        </w:tabs>
        <w:spacing w:before="120" w:after="170" w:line="360" w:lineRule="auto"/>
        <w:ind w:right="4"/>
        <w:rPr>
          <w:rFonts w:ascii="Arial" w:hAnsi="Arial" w:cs="Arial"/>
        </w:rPr>
      </w:pPr>
      <w:r w:rsidRPr="008367B5">
        <w:rPr>
          <w:rFonts w:ascii="Arial" w:hAnsi="Arial" w:cs="Arial"/>
        </w:rPr>
        <w:t xml:space="preserve">Select the </w:t>
      </w:r>
      <w:r w:rsidRPr="008367B5">
        <w:rPr>
          <w:rFonts w:ascii="Arial" w:hAnsi="Arial" w:cs="Arial"/>
          <w:b/>
        </w:rPr>
        <w:t>FlashArray</w:t>
      </w:r>
      <w:r w:rsidRPr="008367B5">
        <w:rPr>
          <w:rFonts w:ascii="Arial" w:hAnsi="Arial" w:cs="Arial"/>
        </w:rPr>
        <w:t xml:space="preserve">. Click </w:t>
      </w:r>
      <w:r w:rsidRPr="008367B5">
        <w:rPr>
          <w:rFonts w:ascii="Arial" w:hAnsi="Arial" w:cs="Arial"/>
          <w:b/>
        </w:rPr>
        <w:t>Submit</w:t>
      </w:r>
      <w:r w:rsidRPr="008367B5">
        <w:rPr>
          <w:rFonts w:ascii="Arial" w:hAnsi="Arial" w:cs="Arial"/>
        </w:rPr>
        <w:t xml:space="preserve">. </w:t>
      </w:r>
    </w:p>
    <w:p w:rsidR="00421AC3" w:rsidRPr="008367B5" w:rsidRDefault="00421AC3" w:rsidP="008367B5">
      <w:pPr>
        <w:pStyle w:val="ListParagraph"/>
        <w:numPr>
          <w:ilvl w:val="0"/>
          <w:numId w:val="16"/>
        </w:numPr>
        <w:tabs>
          <w:tab w:val="left" w:pos="8314"/>
        </w:tabs>
        <w:spacing w:before="120" w:after="170" w:line="360" w:lineRule="auto"/>
        <w:ind w:right="4"/>
        <w:rPr>
          <w:rFonts w:ascii="Arial" w:hAnsi="Arial" w:cs="Arial"/>
        </w:rPr>
      </w:pPr>
      <w:r w:rsidRPr="008367B5">
        <w:rPr>
          <w:rFonts w:ascii="Arial" w:hAnsi="Arial" w:cs="Arial"/>
        </w:rPr>
        <w:t xml:space="preserve">Complete the form as required. See the following table for a description of the fields. </w:t>
      </w:r>
    </w:p>
    <w:tbl>
      <w:tblPr>
        <w:tblStyle w:val="ListTable3-Accent2"/>
        <w:tblW w:w="9351" w:type="dxa"/>
        <w:tblBorders>
          <w:top w:val="single" w:sz="2" w:space="0" w:color="F7CAAC" w:themeColor="accent2" w:themeTint="66"/>
          <w:left w:val="single" w:sz="2" w:space="0" w:color="F7CAAC" w:themeColor="accent2" w:themeTint="66"/>
          <w:bottom w:val="single" w:sz="2" w:space="0" w:color="F7CAAC" w:themeColor="accent2" w:themeTint="66"/>
          <w:right w:val="single" w:sz="2" w:space="0" w:color="F7CAAC" w:themeColor="accent2" w:themeTint="66"/>
          <w:insideH w:val="single" w:sz="2" w:space="0" w:color="F7CAAC" w:themeColor="accent2" w:themeTint="66"/>
          <w:insideV w:val="single" w:sz="2" w:space="0" w:color="F7CAAC" w:themeColor="accent2" w:themeTint="66"/>
        </w:tblBorders>
        <w:tblLook w:val="04A0" w:firstRow="1" w:lastRow="0" w:firstColumn="1" w:lastColumn="0" w:noHBand="0" w:noVBand="1"/>
      </w:tblPr>
      <w:tblGrid>
        <w:gridCol w:w="1701"/>
        <w:gridCol w:w="5168"/>
        <w:gridCol w:w="2482"/>
      </w:tblGrid>
      <w:tr w:rsidR="001A2F6B" w:rsidRPr="00F46DD2" w:rsidTr="001A2F6B">
        <w:trPr>
          <w:cnfStyle w:val="100000000000" w:firstRow="1" w:lastRow="0" w:firstColumn="0" w:lastColumn="0" w:oddVBand="0" w:evenVBand="0" w:oddHBand="0" w:evenHBand="0" w:firstRowFirstColumn="0" w:firstRowLastColumn="0" w:lastRowFirstColumn="0" w:lastRowLastColumn="0"/>
          <w:trHeight w:val="676"/>
        </w:trPr>
        <w:tc>
          <w:tcPr>
            <w:cnfStyle w:val="001000000100" w:firstRow="0" w:lastRow="0" w:firstColumn="1" w:lastColumn="0" w:oddVBand="0" w:evenVBand="0" w:oddHBand="0" w:evenHBand="0" w:firstRowFirstColumn="1" w:firstRowLastColumn="0" w:lastRowFirstColumn="0" w:lastRowLastColumn="0"/>
            <w:tcW w:w="1701" w:type="dxa"/>
            <w:vAlign w:val="center"/>
          </w:tcPr>
          <w:p w:rsidR="00421AC3" w:rsidRPr="00F46DD2" w:rsidRDefault="00421AC3" w:rsidP="00F46DD2">
            <w:pPr>
              <w:spacing w:before="20" w:after="20" w:line="259" w:lineRule="auto"/>
              <w:ind w:left="28"/>
              <w:jc w:val="center"/>
              <w:rPr>
                <w:rFonts w:ascii="Arial" w:hAnsi="Arial" w:cs="Arial"/>
              </w:rPr>
            </w:pPr>
            <w:r w:rsidRPr="00F46DD2">
              <w:rPr>
                <w:rFonts w:ascii="Arial" w:hAnsi="Arial" w:cs="Arial"/>
              </w:rPr>
              <w:t>Label</w:t>
            </w:r>
          </w:p>
        </w:tc>
        <w:tc>
          <w:tcPr>
            <w:tcW w:w="5168" w:type="dxa"/>
            <w:vAlign w:val="center"/>
          </w:tcPr>
          <w:p w:rsidR="00421AC3" w:rsidRPr="00F46DD2" w:rsidRDefault="00421AC3" w:rsidP="00F46DD2">
            <w:pPr>
              <w:spacing w:before="20" w:after="20" w:line="259" w:lineRule="auto"/>
              <w:ind w:left="26"/>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F46DD2">
              <w:rPr>
                <w:rFonts w:ascii="Arial" w:hAnsi="Arial" w:cs="Arial"/>
              </w:rPr>
              <w:t>Description</w:t>
            </w:r>
          </w:p>
        </w:tc>
        <w:tc>
          <w:tcPr>
            <w:tcW w:w="2482" w:type="dxa"/>
            <w:vAlign w:val="center"/>
          </w:tcPr>
          <w:p w:rsidR="00421AC3" w:rsidRPr="00F46DD2" w:rsidRDefault="00421AC3" w:rsidP="00F46DD2">
            <w:pPr>
              <w:spacing w:before="20" w:after="20" w:line="259" w:lineRule="auto"/>
              <w:ind w:left="104"/>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F46DD2">
              <w:rPr>
                <w:rFonts w:ascii="Arial" w:hAnsi="Arial" w:cs="Arial"/>
              </w:rPr>
              <w:t>Optional/</w:t>
            </w:r>
          </w:p>
          <w:p w:rsidR="00421AC3" w:rsidRPr="00F46DD2" w:rsidRDefault="00421AC3" w:rsidP="00F46DD2">
            <w:pPr>
              <w:spacing w:before="20" w:after="20" w:line="259" w:lineRule="auto"/>
              <w:ind w:left="145"/>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F46DD2">
              <w:rPr>
                <w:rFonts w:ascii="Arial" w:hAnsi="Arial" w:cs="Arial"/>
              </w:rPr>
              <w:t>Required</w:t>
            </w:r>
          </w:p>
        </w:tc>
      </w:tr>
      <w:tr w:rsidR="00421AC3" w:rsidRPr="00F46DD2" w:rsidTr="001A2F6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701" w:type="dxa"/>
            <w:tcBorders>
              <w:top w:val="none" w:sz="0" w:space="0" w:color="auto"/>
              <w:bottom w:val="none" w:sz="0" w:space="0" w:color="auto"/>
              <w:right w:val="none" w:sz="0" w:space="0" w:color="auto"/>
            </w:tcBorders>
            <w:vAlign w:val="center"/>
          </w:tcPr>
          <w:p w:rsidR="00421AC3" w:rsidRPr="00F46DD2" w:rsidRDefault="00421AC3" w:rsidP="00F46DD2">
            <w:pPr>
              <w:spacing w:before="20" w:after="20" w:line="259" w:lineRule="auto"/>
              <w:rPr>
                <w:rFonts w:ascii="Arial" w:hAnsi="Arial" w:cs="Arial"/>
              </w:rPr>
            </w:pPr>
            <w:r w:rsidRPr="00F46DD2">
              <w:rPr>
                <w:rFonts w:ascii="Arial" w:hAnsi="Arial" w:cs="Arial"/>
              </w:rPr>
              <w:t xml:space="preserve">Account Name </w:t>
            </w:r>
          </w:p>
        </w:tc>
        <w:tc>
          <w:tcPr>
            <w:tcW w:w="5168" w:type="dxa"/>
            <w:tcBorders>
              <w:top w:val="none" w:sz="0" w:space="0" w:color="auto"/>
              <w:bottom w:val="none" w:sz="0" w:space="0" w:color="auto"/>
            </w:tcBorders>
            <w:vAlign w:val="center"/>
          </w:tcPr>
          <w:p w:rsidR="00421AC3" w:rsidRPr="00F46DD2" w:rsidRDefault="00421AC3" w:rsidP="00F46DD2">
            <w:pPr>
              <w:spacing w:before="20" w:after="20" w:line="259" w:lineRule="auto"/>
              <w:ind w:left="1"/>
              <w:cnfStyle w:val="000000100000" w:firstRow="0" w:lastRow="0" w:firstColumn="0" w:lastColumn="0" w:oddVBand="0" w:evenVBand="0" w:oddHBand="1" w:evenHBand="0" w:firstRowFirstColumn="0" w:firstRowLastColumn="0" w:lastRowFirstColumn="0" w:lastRowLastColumn="0"/>
              <w:rPr>
                <w:rFonts w:ascii="Arial" w:hAnsi="Arial" w:cs="Arial"/>
              </w:rPr>
            </w:pPr>
            <w:r w:rsidRPr="00F46DD2">
              <w:rPr>
                <w:rFonts w:ascii="Arial" w:hAnsi="Arial" w:cs="Arial"/>
              </w:rPr>
              <w:t>Choose a name by which this for this account. We suggest a portion of the serial number</w:t>
            </w:r>
            <w:r w:rsidR="00F46DD2">
              <w:rPr>
                <w:rFonts w:ascii="Arial" w:hAnsi="Arial" w:cs="Arial"/>
              </w:rPr>
              <w:t xml:space="preserve"> to make identification easier</w:t>
            </w:r>
          </w:p>
        </w:tc>
        <w:tc>
          <w:tcPr>
            <w:tcW w:w="2482" w:type="dxa"/>
            <w:tcBorders>
              <w:top w:val="none" w:sz="0" w:space="0" w:color="auto"/>
              <w:bottom w:val="none" w:sz="0" w:space="0" w:color="auto"/>
            </w:tcBorders>
            <w:vAlign w:val="center"/>
          </w:tcPr>
          <w:p w:rsidR="00421AC3" w:rsidRPr="00F46DD2" w:rsidRDefault="00421AC3" w:rsidP="00F46DD2">
            <w:pPr>
              <w:spacing w:before="20" w:after="20" w:line="259" w:lineRule="auto"/>
              <w:ind w:left="29"/>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46DD2">
              <w:rPr>
                <w:rFonts w:ascii="Arial" w:hAnsi="Arial" w:cs="Arial"/>
              </w:rPr>
              <w:t>Required</w:t>
            </w:r>
          </w:p>
        </w:tc>
      </w:tr>
      <w:tr w:rsidR="00421AC3" w:rsidRPr="00F46DD2" w:rsidTr="001A2F6B">
        <w:trPr>
          <w:trHeight w:val="397"/>
        </w:trPr>
        <w:tc>
          <w:tcPr>
            <w:cnfStyle w:val="001000000000" w:firstRow="0" w:lastRow="0" w:firstColumn="1" w:lastColumn="0" w:oddVBand="0" w:evenVBand="0" w:oddHBand="0" w:evenHBand="0" w:firstRowFirstColumn="0" w:firstRowLastColumn="0" w:lastRowFirstColumn="0" w:lastRowLastColumn="0"/>
            <w:tcW w:w="1701" w:type="dxa"/>
            <w:tcBorders>
              <w:right w:val="none" w:sz="0" w:space="0" w:color="auto"/>
            </w:tcBorders>
            <w:vAlign w:val="center"/>
          </w:tcPr>
          <w:p w:rsidR="00421AC3" w:rsidRPr="00F46DD2" w:rsidRDefault="00421AC3" w:rsidP="00F46DD2">
            <w:pPr>
              <w:spacing w:before="20" w:after="20" w:line="259" w:lineRule="auto"/>
              <w:rPr>
                <w:rFonts w:ascii="Arial" w:hAnsi="Arial" w:cs="Arial"/>
              </w:rPr>
            </w:pPr>
            <w:r w:rsidRPr="00F46DD2">
              <w:rPr>
                <w:rFonts w:ascii="Arial" w:hAnsi="Arial" w:cs="Arial"/>
              </w:rPr>
              <w:t xml:space="preserve">Description </w:t>
            </w:r>
          </w:p>
        </w:tc>
        <w:tc>
          <w:tcPr>
            <w:tcW w:w="5168" w:type="dxa"/>
            <w:vAlign w:val="center"/>
          </w:tcPr>
          <w:p w:rsidR="00421AC3" w:rsidRPr="00F46DD2" w:rsidRDefault="00421AC3" w:rsidP="00F46DD2">
            <w:pPr>
              <w:spacing w:before="20" w:after="20" w:line="259" w:lineRule="auto"/>
              <w:ind w:left="1"/>
              <w:cnfStyle w:val="000000000000" w:firstRow="0" w:lastRow="0" w:firstColumn="0" w:lastColumn="0" w:oddVBand="0" w:evenVBand="0" w:oddHBand="0" w:evenHBand="0" w:firstRowFirstColumn="0" w:firstRowLastColumn="0" w:lastRowFirstColumn="0" w:lastRowLastColumn="0"/>
              <w:rPr>
                <w:rFonts w:ascii="Arial" w:hAnsi="Arial" w:cs="Arial"/>
              </w:rPr>
            </w:pPr>
            <w:r w:rsidRPr="00F46DD2">
              <w:rPr>
                <w:rFonts w:ascii="Arial" w:hAnsi="Arial" w:cs="Arial"/>
              </w:rPr>
              <w:t>Descri</w:t>
            </w:r>
            <w:r w:rsidR="00F46DD2">
              <w:rPr>
                <w:rFonts w:ascii="Arial" w:hAnsi="Arial" w:cs="Arial"/>
              </w:rPr>
              <w:t>ption of the physical hardware</w:t>
            </w:r>
          </w:p>
        </w:tc>
        <w:tc>
          <w:tcPr>
            <w:tcW w:w="2482" w:type="dxa"/>
            <w:vAlign w:val="center"/>
          </w:tcPr>
          <w:p w:rsidR="00421AC3" w:rsidRPr="00F46DD2" w:rsidRDefault="00421AC3" w:rsidP="00F46DD2">
            <w:pPr>
              <w:spacing w:before="20" w:after="20" w:line="259" w:lineRule="auto"/>
              <w:ind w:left="26"/>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46DD2">
              <w:rPr>
                <w:rFonts w:ascii="Arial" w:hAnsi="Arial" w:cs="Arial"/>
              </w:rPr>
              <w:t>Optional</w:t>
            </w:r>
          </w:p>
        </w:tc>
      </w:tr>
      <w:tr w:rsidR="00421AC3" w:rsidRPr="00F46DD2" w:rsidTr="001A2F6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701" w:type="dxa"/>
            <w:tcBorders>
              <w:top w:val="none" w:sz="0" w:space="0" w:color="auto"/>
              <w:bottom w:val="none" w:sz="0" w:space="0" w:color="auto"/>
              <w:right w:val="none" w:sz="0" w:space="0" w:color="auto"/>
            </w:tcBorders>
            <w:vAlign w:val="center"/>
          </w:tcPr>
          <w:p w:rsidR="00421AC3" w:rsidRPr="00F46DD2" w:rsidRDefault="00421AC3" w:rsidP="00F46DD2">
            <w:pPr>
              <w:spacing w:before="20" w:after="20" w:line="259" w:lineRule="auto"/>
              <w:rPr>
                <w:rFonts w:ascii="Arial" w:hAnsi="Arial" w:cs="Arial"/>
              </w:rPr>
            </w:pPr>
            <w:r w:rsidRPr="00F46DD2">
              <w:rPr>
                <w:rFonts w:ascii="Arial" w:hAnsi="Arial" w:cs="Arial"/>
              </w:rPr>
              <w:t xml:space="preserve">Storage IP Address </w:t>
            </w:r>
          </w:p>
        </w:tc>
        <w:tc>
          <w:tcPr>
            <w:tcW w:w="5168" w:type="dxa"/>
            <w:tcBorders>
              <w:top w:val="none" w:sz="0" w:space="0" w:color="auto"/>
              <w:bottom w:val="none" w:sz="0" w:space="0" w:color="auto"/>
            </w:tcBorders>
            <w:vAlign w:val="center"/>
          </w:tcPr>
          <w:p w:rsidR="00421AC3" w:rsidRPr="00F46DD2" w:rsidRDefault="00421AC3" w:rsidP="00F46DD2">
            <w:pPr>
              <w:spacing w:before="20" w:after="20" w:line="259" w:lineRule="auto"/>
              <w:ind w:left="1"/>
              <w:cnfStyle w:val="000000100000" w:firstRow="0" w:lastRow="0" w:firstColumn="0" w:lastColumn="0" w:oddVBand="0" w:evenVBand="0" w:oddHBand="1" w:evenHBand="0" w:firstRowFirstColumn="0" w:firstRowLastColumn="0" w:lastRowFirstColumn="0" w:lastRowLastColumn="0"/>
              <w:rPr>
                <w:rFonts w:ascii="Arial" w:hAnsi="Arial" w:cs="Arial"/>
              </w:rPr>
            </w:pPr>
            <w:r w:rsidRPr="00F46DD2">
              <w:rPr>
                <w:rFonts w:ascii="Arial" w:hAnsi="Arial" w:cs="Arial"/>
              </w:rPr>
              <w:t xml:space="preserve">IPv4 address </w:t>
            </w:r>
            <w:r w:rsidR="00F46DD2">
              <w:rPr>
                <w:rFonts w:ascii="Arial" w:hAnsi="Arial" w:cs="Arial"/>
              </w:rPr>
              <w:t>of the Pure Storage FlashArray</w:t>
            </w:r>
          </w:p>
        </w:tc>
        <w:tc>
          <w:tcPr>
            <w:tcW w:w="2482" w:type="dxa"/>
            <w:tcBorders>
              <w:top w:val="none" w:sz="0" w:space="0" w:color="auto"/>
              <w:bottom w:val="none" w:sz="0" w:space="0" w:color="auto"/>
            </w:tcBorders>
            <w:vAlign w:val="center"/>
          </w:tcPr>
          <w:p w:rsidR="00421AC3" w:rsidRPr="00F46DD2" w:rsidRDefault="00421AC3" w:rsidP="00F46DD2">
            <w:pPr>
              <w:spacing w:before="20" w:after="20" w:line="259" w:lineRule="auto"/>
              <w:ind w:left="29"/>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46DD2">
              <w:rPr>
                <w:rFonts w:ascii="Arial" w:hAnsi="Arial" w:cs="Arial"/>
              </w:rPr>
              <w:t>Required</w:t>
            </w:r>
          </w:p>
        </w:tc>
      </w:tr>
      <w:tr w:rsidR="00421AC3" w:rsidRPr="00F46DD2" w:rsidTr="001A2F6B">
        <w:trPr>
          <w:trHeight w:val="397"/>
        </w:trPr>
        <w:tc>
          <w:tcPr>
            <w:cnfStyle w:val="001000000000" w:firstRow="0" w:lastRow="0" w:firstColumn="1" w:lastColumn="0" w:oddVBand="0" w:evenVBand="0" w:oddHBand="0" w:evenHBand="0" w:firstRowFirstColumn="0" w:firstRowLastColumn="0" w:lastRowFirstColumn="0" w:lastRowLastColumn="0"/>
            <w:tcW w:w="1701" w:type="dxa"/>
            <w:tcBorders>
              <w:right w:val="none" w:sz="0" w:space="0" w:color="auto"/>
            </w:tcBorders>
            <w:vAlign w:val="center"/>
          </w:tcPr>
          <w:p w:rsidR="00421AC3" w:rsidRPr="00F46DD2" w:rsidRDefault="00421AC3" w:rsidP="00F46DD2">
            <w:pPr>
              <w:spacing w:before="20" w:after="20" w:line="259" w:lineRule="auto"/>
              <w:rPr>
                <w:rFonts w:ascii="Arial" w:hAnsi="Arial" w:cs="Arial"/>
              </w:rPr>
            </w:pPr>
            <w:r w:rsidRPr="00F46DD2">
              <w:rPr>
                <w:rFonts w:ascii="Arial" w:hAnsi="Arial" w:cs="Arial"/>
              </w:rPr>
              <w:t xml:space="preserve">User </w:t>
            </w:r>
          </w:p>
        </w:tc>
        <w:tc>
          <w:tcPr>
            <w:tcW w:w="5168" w:type="dxa"/>
            <w:vAlign w:val="center"/>
          </w:tcPr>
          <w:p w:rsidR="00421AC3" w:rsidRPr="00F46DD2" w:rsidRDefault="00421AC3" w:rsidP="00F46DD2">
            <w:pPr>
              <w:spacing w:before="20" w:after="20" w:line="259" w:lineRule="auto"/>
              <w:ind w:left="1"/>
              <w:cnfStyle w:val="000000000000" w:firstRow="0" w:lastRow="0" w:firstColumn="0" w:lastColumn="0" w:oddVBand="0" w:evenVBand="0" w:oddHBand="0" w:evenHBand="0" w:firstRowFirstColumn="0" w:firstRowLastColumn="0" w:lastRowFirstColumn="0" w:lastRowLastColumn="0"/>
              <w:rPr>
                <w:rFonts w:ascii="Arial" w:hAnsi="Arial" w:cs="Arial"/>
              </w:rPr>
            </w:pPr>
            <w:r w:rsidRPr="00F46DD2">
              <w:rPr>
                <w:rFonts w:ascii="Arial" w:hAnsi="Arial" w:cs="Arial"/>
              </w:rPr>
              <w:t>Authorized user wit</w:t>
            </w:r>
            <w:r w:rsidR="00F46DD2">
              <w:rPr>
                <w:rFonts w:ascii="Arial" w:hAnsi="Arial" w:cs="Arial"/>
              </w:rPr>
              <w:t>h storage administrator rights</w:t>
            </w:r>
          </w:p>
        </w:tc>
        <w:tc>
          <w:tcPr>
            <w:tcW w:w="2482" w:type="dxa"/>
            <w:vAlign w:val="center"/>
          </w:tcPr>
          <w:p w:rsidR="00421AC3" w:rsidRPr="00F46DD2" w:rsidRDefault="00421AC3" w:rsidP="00F46DD2">
            <w:pPr>
              <w:spacing w:before="20" w:after="20" w:line="259" w:lineRule="auto"/>
              <w:ind w:left="29"/>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46DD2">
              <w:rPr>
                <w:rFonts w:ascii="Arial" w:hAnsi="Arial" w:cs="Arial"/>
              </w:rPr>
              <w:t>Required</w:t>
            </w:r>
          </w:p>
        </w:tc>
      </w:tr>
      <w:tr w:rsidR="00421AC3" w:rsidRPr="00F46DD2" w:rsidTr="001A2F6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701" w:type="dxa"/>
            <w:tcBorders>
              <w:top w:val="none" w:sz="0" w:space="0" w:color="auto"/>
              <w:bottom w:val="none" w:sz="0" w:space="0" w:color="auto"/>
              <w:right w:val="none" w:sz="0" w:space="0" w:color="auto"/>
            </w:tcBorders>
            <w:vAlign w:val="center"/>
          </w:tcPr>
          <w:p w:rsidR="00421AC3" w:rsidRPr="00F46DD2" w:rsidRDefault="00421AC3" w:rsidP="00F46DD2">
            <w:pPr>
              <w:spacing w:before="20" w:after="20" w:line="259" w:lineRule="auto"/>
              <w:rPr>
                <w:rFonts w:ascii="Arial" w:hAnsi="Arial" w:cs="Arial"/>
              </w:rPr>
            </w:pPr>
            <w:r w:rsidRPr="00F46DD2">
              <w:rPr>
                <w:rFonts w:ascii="Arial" w:hAnsi="Arial" w:cs="Arial"/>
              </w:rPr>
              <w:t xml:space="preserve">Password </w:t>
            </w:r>
          </w:p>
        </w:tc>
        <w:tc>
          <w:tcPr>
            <w:tcW w:w="5168" w:type="dxa"/>
            <w:tcBorders>
              <w:top w:val="none" w:sz="0" w:space="0" w:color="auto"/>
              <w:bottom w:val="none" w:sz="0" w:space="0" w:color="auto"/>
            </w:tcBorders>
            <w:vAlign w:val="center"/>
          </w:tcPr>
          <w:p w:rsidR="00421AC3" w:rsidRPr="00F46DD2" w:rsidRDefault="00421AC3" w:rsidP="00F46DD2">
            <w:pPr>
              <w:spacing w:before="20" w:after="20" w:line="259" w:lineRule="auto"/>
              <w:ind w:left="1"/>
              <w:cnfStyle w:val="000000100000" w:firstRow="0" w:lastRow="0" w:firstColumn="0" w:lastColumn="0" w:oddVBand="0" w:evenVBand="0" w:oddHBand="1" w:evenHBand="0" w:firstRowFirstColumn="0" w:firstRowLastColumn="0" w:lastRowFirstColumn="0" w:lastRowLastColumn="0"/>
              <w:rPr>
                <w:rFonts w:ascii="Arial" w:hAnsi="Arial" w:cs="Arial"/>
              </w:rPr>
            </w:pPr>
            <w:r w:rsidRPr="00F46DD2">
              <w:rPr>
                <w:rFonts w:ascii="Arial" w:hAnsi="Arial" w:cs="Arial"/>
              </w:rPr>
              <w:t>User passw</w:t>
            </w:r>
            <w:r w:rsidR="00F46DD2">
              <w:rPr>
                <w:rFonts w:ascii="Arial" w:hAnsi="Arial" w:cs="Arial"/>
              </w:rPr>
              <w:t>ord (administrator privileges)</w:t>
            </w:r>
          </w:p>
        </w:tc>
        <w:tc>
          <w:tcPr>
            <w:tcW w:w="2482" w:type="dxa"/>
            <w:tcBorders>
              <w:top w:val="none" w:sz="0" w:space="0" w:color="auto"/>
              <w:bottom w:val="none" w:sz="0" w:space="0" w:color="auto"/>
            </w:tcBorders>
            <w:vAlign w:val="center"/>
          </w:tcPr>
          <w:p w:rsidR="00421AC3" w:rsidRPr="00F46DD2" w:rsidRDefault="00421AC3" w:rsidP="00F46DD2">
            <w:pPr>
              <w:spacing w:before="20" w:after="20" w:line="259" w:lineRule="auto"/>
              <w:ind w:left="29"/>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46DD2">
              <w:rPr>
                <w:rFonts w:ascii="Arial" w:hAnsi="Arial" w:cs="Arial"/>
              </w:rPr>
              <w:t>Required</w:t>
            </w:r>
          </w:p>
        </w:tc>
      </w:tr>
      <w:tr w:rsidR="00421AC3" w:rsidRPr="00F46DD2" w:rsidTr="001A2F6B">
        <w:trPr>
          <w:trHeight w:val="397"/>
        </w:trPr>
        <w:tc>
          <w:tcPr>
            <w:cnfStyle w:val="001000000000" w:firstRow="0" w:lastRow="0" w:firstColumn="1" w:lastColumn="0" w:oddVBand="0" w:evenVBand="0" w:oddHBand="0" w:evenHBand="0" w:firstRowFirstColumn="0" w:firstRowLastColumn="0" w:lastRowFirstColumn="0" w:lastRowLastColumn="0"/>
            <w:tcW w:w="1701" w:type="dxa"/>
            <w:tcBorders>
              <w:right w:val="none" w:sz="0" w:space="0" w:color="auto"/>
            </w:tcBorders>
            <w:vAlign w:val="center"/>
          </w:tcPr>
          <w:p w:rsidR="00421AC3" w:rsidRPr="00F46DD2" w:rsidRDefault="00421AC3" w:rsidP="00F46DD2">
            <w:pPr>
              <w:spacing w:before="20" w:after="20" w:line="259" w:lineRule="auto"/>
              <w:rPr>
                <w:rFonts w:ascii="Arial" w:hAnsi="Arial" w:cs="Arial"/>
              </w:rPr>
            </w:pPr>
            <w:r w:rsidRPr="00F46DD2">
              <w:rPr>
                <w:rFonts w:ascii="Arial" w:hAnsi="Arial" w:cs="Arial"/>
              </w:rPr>
              <w:t xml:space="preserve">Contact </w:t>
            </w:r>
          </w:p>
        </w:tc>
        <w:tc>
          <w:tcPr>
            <w:tcW w:w="5168" w:type="dxa"/>
            <w:vAlign w:val="center"/>
          </w:tcPr>
          <w:p w:rsidR="00421AC3" w:rsidRPr="00F46DD2" w:rsidRDefault="00421AC3" w:rsidP="00F46DD2">
            <w:pPr>
              <w:spacing w:before="20" w:after="20" w:line="259" w:lineRule="auto"/>
              <w:ind w:left="1"/>
              <w:cnfStyle w:val="000000000000" w:firstRow="0" w:lastRow="0" w:firstColumn="0" w:lastColumn="0" w:oddVBand="0" w:evenVBand="0" w:oddHBand="0" w:evenHBand="0" w:firstRowFirstColumn="0" w:firstRowLastColumn="0" w:lastRowFirstColumn="0" w:lastRowLastColumn="0"/>
              <w:rPr>
                <w:rFonts w:ascii="Arial" w:hAnsi="Arial" w:cs="Arial"/>
              </w:rPr>
            </w:pPr>
            <w:r w:rsidRPr="00F46DD2">
              <w:rPr>
                <w:rFonts w:ascii="Arial" w:hAnsi="Arial" w:cs="Arial"/>
              </w:rPr>
              <w:t>Contact informa</w:t>
            </w:r>
            <w:r w:rsidR="00F46DD2">
              <w:rPr>
                <w:rFonts w:ascii="Arial" w:hAnsi="Arial" w:cs="Arial"/>
              </w:rPr>
              <w:t>tion for storage administrator</w:t>
            </w:r>
            <w:r w:rsidRPr="00F46DD2">
              <w:rPr>
                <w:rFonts w:ascii="Arial" w:hAnsi="Arial" w:cs="Arial"/>
              </w:rPr>
              <w:t xml:space="preserve"> </w:t>
            </w:r>
          </w:p>
        </w:tc>
        <w:tc>
          <w:tcPr>
            <w:tcW w:w="2482" w:type="dxa"/>
            <w:vAlign w:val="center"/>
          </w:tcPr>
          <w:p w:rsidR="00421AC3" w:rsidRPr="00F46DD2" w:rsidRDefault="00421AC3" w:rsidP="00F46DD2">
            <w:pPr>
              <w:spacing w:before="20" w:after="20" w:line="259" w:lineRule="auto"/>
              <w:ind w:left="26"/>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46DD2">
              <w:rPr>
                <w:rFonts w:ascii="Arial" w:hAnsi="Arial" w:cs="Arial"/>
              </w:rPr>
              <w:t>Optional</w:t>
            </w:r>
          </w:p>
        </w:tc>
      </w:tr>
      <w:tr w:rsidR="00421AC3" w:rsidRPr="00F46DD2" w:rsidTr="001A2F6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701" w:type="dxa"/>
            <w:tcBorders>
              <w:top w:val="none" w:sz="0" w:space="0" w:color="auto"/>
              <w:bottom w:val="none" w:sz="0" w:space="0" w:color="auto"/>
              <w:right w:val="none" w:sz="0" w:space="0" w:color="auto"/>
            </w:tcBorders>
            <w:vAlign w:val="center"/>
          </w:tcPr>
          <w:p w:rsidR="00421AC3" w:rsidRPr="00F46DD2" w:rsidRDefault="00421AC3" w:rsidP="00F46DD2">
            <w:pPr>
              <w:spacing w:before="20" w:after="20" w:line="259" w:lineRule="auto"/>
              <w:rPr>
                <w:rFonts w:ascii="Arial" w:hAnsi="Arial" w:cs="Arial"/>
              </w:rPr>
            </w:pPr>
            <w:r w:rsidRPr="00F46DD2">
              <w:rPr>
                <w:rFonts w:ascii="Arial" w:hAnsi="Arial" w:cs="Arial"/>
              </w:rPr>
              <w:t xml:space="preserve">Location </w:t>
            </w:r>
          </w:p>
        </w:tc>
        <w:tc>
          <w:tcPr>
            <w:tcW w:w="5168" w:type="dxa"/>
            <w:tcBorders>
              <w:top w:val="none" w:sz="0" w:space="0" w:color="auto"/>
              <w:bottom w:val="none" w:sz="0" w:space="0" w:color="auto"/>
            </w:tcBorders>
            <w:vAlign w:val="center"/>
          </w:tcPr>
          <w:p w:rsidR="00421AC3" w:rsidRPr="00F46DD2" w:rsidRDefault="00F46DD2" w:rsidP="00F46DD2">
            <w:pPr>
              <w:spacing w:before="20" w:after="20" w:line="259" w:lineRule="auto"/>
              <w:ind w:left="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Physical location of storage</w:t>
            </w:r>
          </w:p>
        </w:tc>
        <w:tc>
          <w:tcPr>
            <w:tcW w:w="2482" w:type="dxa"/>
            <w:tcBorders>
              <w:top w:val="none" w:sz="0" w:space="0" w:color="auto"/>
              <w:bottom w:val="none" w:sz="0" w:space="0" w:color="auto"/>
            </w:tcBorders>
            <w:vAlign w:val="center"/>
          </w:tcPr>
          <w:p w:rsidR="00421AC3" w:rsidRPr="00F46DD2" w:rsidRDefault="00421AC3" w:rsidP="00F46DD2">
            <w:pPr>
              <w:spacing w:before="20" w:after="20" w:line="259" w:lineRule="auto"/>
              <w:ind w:left="26"/>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46DD2">
              <w:rPr>
                <w:rFonts w:ascii="Arial" w:hAnsi="Arial" w:cs="Arial"/>
              </w:rPr>
              <w:t>Optional</w:t>
            </w:r>
          </w:p>
        </w:tc>
      </w:tr>
    </w:tbl>
    <w:p w:rsidR="00421AC3" w:rsidRPr="003C1DE1" w:rsidRDefault="00421AC3" w:rsidP="001F237E">
      <w:pPr>
        <w:pStyle w:val="ListParagraph"/>
        <w:numPr>
          <w:ilvl w:val="0"/>
          <w:numId w:val="16"/>
        </w:numPr>
        <w:tabs>
          <w:tab w:val="left" w:pos="8314"/>
        </w:tabs>
        <w:spacing w:before="240" w:after="170" w:line="360" w:lineRule="auto"/>
        <w:ind w:right="4"/>
        <w:rPr>
          <w:rFonts w:ascii="Arial" w:hAnsi="Arial" w:cs="Arial"/>
        </w:rPr>
      </w:pPr>
      <w:r w:rsidRPr="003C1DE1">
        <w:rPr>
          <w:rFonts w:ascii="Arial" w:hAnsi="Arial" w:cs="Arial"/>
        </w:rPr>
        <w:t xml:space="preserve">Click </w:t>
      </w:r>
      <w:r w:rsidRPr="003C1DE1">
        <w:rPr>
          <w:rFonts w:ascii="Arial" w:hAnsi="Arial" w:cs="Arial"/>
          <w:b/>
        </w:rPr>
        <w:t>Submit</w:t>
      </w:r>
      <w:r w:rsidRPr="003C1DE1">
        <w:rPr>
          <w:rFonts w:ascii="Arial" w:hAnsi="Arial" w:cs="Arial"/>
        </w:rPr>
        <w:t xml:space="preserve">.  </w:t>
      </w:r>
    </w:p>
    <w:p w:rsidR="00421AC3" w:rsidRPr="00407F01" w:rsidRDefault="00421AC3" w:rsidP="00407F01">
      <w:pPr>
        <w:spacing w:before="120" w:after="170"/>
        <w:ind w:right="4"/>
        <w:jc w:val="both"/>
        <w:rPr>
          <w:rFonts w:ascii="Arial" w:hAnsi="Arial" w:cs="Arial"/>
        </w:rPr>
      </w:pPr>
      <w:r w:rsidRPr="00407F01">
        <w:rPr>
          <w:rFonts w:ascii="Arial" w:hAnsi="Arial" w:cs="Arial"/>
        </w:rPr>
        <w:t xml:space="preserve">The time required to add the account depends on the size of the storage system and network speed. </w:t>
      </w:r>
    </w:p>
    <w:p w:rsidR="00421AC3" w:rsidRPr="00DF2A52" w:rsidRDefault="00421AC3" w:rsidP="00421AC3">
      <w:pPr>
        <w:pStyle w:val="Heading3"/>
      </w:pPr>
      <w:bookmarkStart w:id="61" w:name="_Toc465085012"/>
      <w:bookmarkStart w:id="62" w:name="_Toc469441185"/>
      <w:bookmarkStart w:id="63" w:name="_Toc44452"/>
      <w:r w:rsidRPr="00DF2A52">
        <w:t>Test Connection to the Pure Storage Account</w:t>
      </w:r>
      <w:bookmarkEnd w:id="61"/>
      <w:bookmarkEnd w:id="62"/>
      <w:r w:rsidRPr="00DF2A52">
        <w:t xml:space="preserve"> </w:t>
      </w:r>
      <w:bookmarkEnd w:id="63"/>
    </w:p>
    <w:p w:rsidR="00421AC3" w:rsidRPr="00407F01" w:rsidRDefault="00421AC3" w:rsidP="00407F01">
      <w:pPr>
        <w:spacing w:before="120" w:after="170"/>
        <w:ind w:right="4"/>
        <w:jc w:val="both"/>
        <w:rPr>
          <w:rFonts w:ascii="Arial" w:hAnsi="Arial" w:cs="Arial"/>
        </w:rPr>
      </w:pPr>
      <w:r w:rsidRPr="00407F01">
        <w:rPr>
          <w:rFonts w:ascii="Arial" w:hAnsi="Arial" w:cs="Arial"/>
        </w:rPr>
        <w:t xml:space="preserve">Find out about connection problems in a few ways: </w:t>
      </w:r>
    </w:p>
    <w:p w:rsidR="00421AC3" w:rsidRPr="003C1DE1" w:rsidRDefault="00421AC3" w:rsidP="003C1DE1">
      <w:pPr>
        <w:pStyle w:val="ListParagraph"/>
        <w:numPr>
          <w:ilvl w:val="0"/>
          <w:numId w:val="8"/>
        </w:numPr>
        <w:spacing w:before="120" w:after="170"/>
        <w:ind w:right="1046"/>
        <w:jc w:val="both"/>
        <w:rPr>
          <w:rFonts w:ascii="Arial" w:hAnsi="Arial" w:cs="Arial"/>
        </w:rPr>
      </w:pPr>
      <w:r w:rsidRPr="003C1DE1">
        <w:rPr>
          <w:rFonts w:ascii="Arial" w:hAnsi="Arial" w:cs="Arial"/>
        </w:rPr>
        <w:t xml:space="preserve">After the Storage Connector for Cisco UCS Director is added to Cisco UCS Director, the connector warns about connection problems.  </w:t>
      </w:r>
    </w:p>
    <w:p w:rsidR="00421AC3" w:rsidRPr="003C1DE1" w:rsidRDefault="00421AC3" w:rsidP="003C1DE1">
      <w:pPr>
        <w:pStyle w:val="ListParagraph"/>
        <w:numPr>
          <w:ilvl w:val="0"/>
          <w:numId w:val="8"/>
        </w:numPr>
        <w:spacing w:before="120" w:after="170"/>
        <w:ind w:left="714" w:right="1043" w:hanging="357"/>
        <w:contextualSpacing w:val="0"/>
        <w:jc w:val="both"/>
        <w:rPr>
          <w:rFonts w:ascii="Arial" w:hAnsi="Arial" w:cs="Arial"/>
        </w:rPr>
      </w:pPr>
      <w:r w:rsidRPr="003C1DE1">
        <w:rPr>
          <w:rFonts w:ascii="Arial" w:hAnsi="Arial" w:cs="Arial"/>
        </w:rPr>
        <w:t xml:space="preserve">Use the Test Connection action within Cisco UCS Director:  </w:t>
      </w:r>
    </w:p>
    <w:p w:rsidR="00421AC3" w:rsidRPr="003C1DE1" w:rsidRDefault="00421AC3" w:rsidP="003C1DE1">
      <w:pPr>
        <w:pStyle w:val="ListParagraph"/>
        <w:numPr>
          <w:ilvl w:val="1"/>
          <w:numId w:val="17"/>
        </w:numPr>
        <w:spacing w:before="120" w:after="170" w:line="360" w:lineRule="auto"/>
        <w:ind w:left="1267" w:right="1046"/>
        <w:jc w:val="both"/>
        <w:rPr>
          <w:rFonts w:ascii="Arial" w:hAnsi="Arial" w:cs="Arial"/>
        </w:rPr>
      </w:pPr>
      <w:r w:rsidRPr="003C1DE1">
        <w:rPr>
          <w:rFonts w:ascii="Arial" w:hAnsi="Arial" w:cs="Arial"/>
        </w:rPr>
        <w:t>From the Administration menu, click Physical Accounts</w:t>
      </w:r>
    </w:p>
    <w:p w:rsidR="00421AC3" w:rsidRPr="003C1DE1" w:rsidRDefault="00421AC3" w:rsidP="003C1DE1">
      <w:pPr>
        <w:pStyle w:val="ListParagraph"/>
        <w:numPr>
          <w:ilvl w:val="1"/>
          <w:numId w:val="17"/>
        </w:numPr>
        <w:spacing w:before="120" w:after="170" w:line="360" w:lineRule="auto"/>
        <w:ind w:left="1267" w:right="1046"/>
        <w:jc w:val="both"/>
        <w:rPr>
          <w:rFonts w:ascii="Arial" w:hAnsi="Arial" w:cs="Arial"/>
        </w:rPr>
      </w:pPr>
      <w:r w:rsidRPr="003C1DE1">
        <w:rPr>
          <w:rFonts w:ascii="Arial" w:hAnsi="Arial" w:cs="Arial"/>
        </w:rPr>
        <w:t>In the Physical Accounts tab, highlight the account to be tested</w:t>
      </w:r>
    </w:p>
    <w:p w:rsidR="00B47629" w:rsidRPr="001F237E" w:rsidRDefault="00421AC3" w:rsidP="003C1DE1">
      <w:pPr>
        <w:pStyle w:val="ListParagraph"/>
        <w:numPr>
          <w:ilvl w:val="1"/>
          <w:numId w:val="17"/>
        </w:numPr>
        <w:spacing w:before="120" w:after="170" w:line="360" w:lineRule="auto"/>
        <w:ind w:left="1267" w:right="1046"/>
        <w:jc w:val="both"/>
      </w:pPr>
      <w:r w:rsidRPr="003C1DE1">
        <w:rPr>
          <w:rFonts w:ascii="Arial" w:hAnsi="Arial" w:cs="Arial"/>
        </w:rPr>
        <w:t>Click Test Connection</w:t>
      </w:r>
    </w:p>
    <w:p w:rsidR="001F237E" w:rsidRPr="001F237E" w:rsidRDefault="001A2F6B" w:rsidP="001F237E">
      <w:pPr>
        <w:pStyle w:val="Heading1"/>
      </w:pPr>
      <w:bookmarkStart w:id="64" w:name="_Ref439926240"/>
      <w:bookmarkStart w:id="65" w:name="_Toc465085013"/>
      <w:bookmarkStart w:id="66" w:name="_Toc469441186"/>
      <w:bookmarkStart w:id="67" w:name="_Toc44453"/>
      <w:r>
        <w:lastRenderedPageBreak/>
        <w:t xml:space="preserve">Chapter 3. </w:t>
      </w:r>
      <w:r w:rsidR="001F237E" w:rsidRPr="001F237E">
        <w:t>Workflows and Tasks</w:t>
      </w:r>
      <w:bookmarkEnd w:id="64"/>
      <w:bookmarkEnd w:id="65"/>
      <w:bookmarkEnd w:id="66"/>
      <w:r w:rsidR="001F237E" w:rsidRPr="001F237E">
        <w:t xml:space="preserve"> </w:t>
      </w:r>
      <w:bookmarkEnd w:id="67"/>
    </w:p>
    <w:p w:rsidR="001F237E" w:rsidRPr="001F237E" w:rsidRDefault="001F237E" w:rsidP="001F237E">
      <w:pPr>
        <w:spacing w:before="120" w:after="170"/>
        <w:ind w:right="4"/>
        <w:jc w:val="both"/>
        <w:rPr>
          <w:rFonts w:ascii="Arial" w:hAnsi="Arial" w:cs="Arial"/>
        </w:rPr>
      </w:pPr>
      <w:r w:rsidRPr="001F237E">
        <w:rPr>
          <w:rFonts w:ascii="Arial" w:hAnsi="Arial" w:cs="Arial"/>
        </w:rPr>
        <w:t xml:space="preserve">Pure provides storage workflows and tasks for use with the Storage Connector for Cisco UCS Connector. </w:t>
      </w:r>
    </w:p>
    <w:p w:rsidR="001F237E" w:rsidRPr="001F237E" w:rsidRDefault="001F237E" w:rsidP="001F237E">
      <w:pPr>
        <w:spacing w:before="120" w:after="170"/>
        <w:ind w:right="4"/>
        <w:jc w:val="both"/>
        <w:rPr>
          <w:rFonts w:ascii="Arial" w:hAnsi="Arial" w:cs="Arial"/>
        </w:rPr>
      </w:pPr>
      <w:r w:rsidRPr="001F237E">
        <w:rPr>
          <w:rFonts w:ascii="Arial" w:hAnsi="Arial" w:cs="Arial"/>
        </w:rPr>
        <w:t xml:space="preserve">This chapter gives an overview about Import workflows, set task inputs, and validate workflows.  </w:t>
      </w:r>
    </w:p>
    <w:p w:rsidR="001F237E" w:rsidRPr="00DF2A52" w:rsidRDefault="001F237E" w:rsidP="001F237E">
      <w:pPr>
        <w:pStyle w:val="Heading2"/>
        <w:keepNext w:val="0"/>
        <w:keepLines w:val="0"/>
        <w:numPr>
          <w:ilvl w:val="1"/>
          <w:numId w:val="0"/>
        </w:numPr>
        <w:spacing w:before="240" w:after="120" w:line="260" w:lineRule="atLeast"/>
        <w:ind w:left="576" w:hanging="576"/>
      </w:pPr>
      <w:bookmarkStart w:id="68" w:name="_Ref439899645"/>
      <w:bookmarkStart w:id="69" w:name="_Toc465085014"/>
      <w:bookmarkStart w:id="70" w:name="_Toc469441187"/>
      <w:bookmarkStart w:id="71" w:name="_Toc44454"/>
      <w:r w:rsidRPr="00DF2A52">
        <w:t>Workflows</w:t>
      </w:r>
      <w:bookmarkEnd w:id="68"/>
      <w:bookmarkEnd w:id="69"/>
      <w:bookmarkEnd w:id="70"/>
      <w:r w:rsidRPr="00DF2A52">
        <w:t xml:space="preserve"> </w:t>
      </w:r>
      <w:bookmarkEnd w:id="71"/>
    </w:p>
    <w:p w:rsidR="001F237E" w:rsidRPr="00DF2A52" w:rsidRDefault="001F237E" w:rsidP="001F237E">
      <w:pPr>
        <w:pStyle w:val="Heading3"/>
      </w:pPr>
      <w:bookmarkStart w:id="72" w:name="_Toc465085015"/>
      <w:bookmarkStart w:id="73" w:name="_Toc469441188"/>
      <w:bookmarkStart w:id="74" w:name="_Toc44455"/>
      <w:r w:rsidRPr="00DF2A52">
        <w:t>Import and Validate Pure Storage Workflows</w:t>
      </w:r>
      <w:bookmarkEnd w:id="72"/>
      <w:bookmarkEnd w:id="73"/>
      <w:r w:rsidRPr="00DF2A52">
        <w:t xml:space="preserve">  </w:t>
      </w:r>
      <w:bookmarkEnd w:id="74"/>
    </w:p>
    <w:p w:rsidR="001F237E" w:rsidRPr="001F237E" w:rsidRDefault="001F237E" w:rsidP="001F237E">
      <w:pPr>
        <w:spacing w:before="120" w:after="170"/>
        <w:ind w:right="4"/>
        <w:jc w:val="both"/>
        <w:rPr>
          <w:rFonts w:ascii="Arial" w:hAnsi="Arial" w:cs="Arial"/>
        </w:rPr>
      </w:pPr>
      <w:r w:rsidRPr="001F237E">
        <w:rPr>
          <w:rFonts w:ascii="Arial" w:hAnsi="Arial" w:cs="Arial"/>
        </w:rPr>
        <w:t xml:space="preserve">For each workflow that you import, you must set inputs for all tasks and validate each workflow. </w:t>
      </w:r>
    </w:p>
    <w:p w:rsidR="001F237E" w:rsidRPr="001F237E" w:rsidRDefault="001F237E" w:rsidP="001F237E">
      <w:pPr>
        <w:pStyle w:val="ListParagraph"/>
        <w:numPr>
          <w:ilvl w:val="0"/>
          <w:numId w:val="20"/>
        </w:numPr>
        <w:tabs>
          <w:tab w:val="left" w:pos="8314"/>
        </w:tabs>
        <w:spacing w:before="120" w:after="170" w:line="360" w:lineRule="auto"/>
        <w:ind w:right="4"/>
        <w:rPr>
          <w:rFonts w:ascii="Arial" w:hAnsi="Arial" w:cs="Arial"/>
        </w:rPr>
      </w:pPr>
      <w:r w:rsidRPr="001F237E">
        <w:rPr>
          <w:rFonts w:ascii="Arial" w:hAnsi="Arial" w:cs="Arial"/>
        </w:rPr>
        <w:t xml:space="preserve">Download the </w:t>
      </w:r>
      <w:r w:rsidRPr="001F237E">
        <w:rPr>
          <w:rFonts w:ascii="Arial" w:hAnsi="Arial" w:cs="Arial"/>
          <w:b/>
          <w:i/>
        </w:rPr>
        <w:t xml:space="preserve">Pure Storage FlashArray End to End </w:t>
      </w:r>
      <w:proofErr w:type="spellStart"/>
      <w:r w:rsidRPr="001F237E">
        <w:rPr>
          <w:rFonts w:ascii="Arial" w:hAnsi="Arial" w:cs="Arial"/>
          <w:b/>
          <w:i/>
        </w:rPr>
        <w:t>Workflows.wfdx</w:t>
      </w:r>
      <w:proofErr w:type="spellEnd"/>
      <w:r w:rsidRPr="001F237E">
        <w:rPr>
          <w:rFonts w:ascii="Arial" w:hAnsi="Arial" w:cs="Arial"/>
        </w:rPr>
        <w:t xml:space="preserve"> file from the Cisco Solution Partners site or Other Sources. </w:t>
      </w:r>
    </w:p>
    <w:p w:rsidR="001F237E" w:rsidRPr="001F237E" w:rsidRDefault="001F237E" w:rsidP="001F237E">
      <w:pPr>
        <w:pStyle w:val="ListParagraph"/>
        <w:numPr>
          <w:ilvl w:val="0"/>
          <w:numId w:val="20"/>
        </w:numPr>
        <w:tabs>
          <w:tab w:val="left" w:pos="8314"/>
        </w:tabs>
        <w:spacing w:before="120" w:after="170" w:line="360" w:lineRule="auto"/>
        <w:ind w:right="4"/>
        <w:rPr>
          <w:rFonts w:ascii="Arial" w:hAnsi="Arial" w:cs="Arial"/>
        </w:rPr>
      </w:pPr>
      <w:r w:rsidRPr="001F237E">
        <w:rPr>
          <w:rFonts w:ascii="Arial" w:hAnsi="Arial" w:cs="Arial"/>
        </w:rPr>
        <w:t xml:space="preserve">In Cisco UCS Director, under the </w:t>
      </w:r>
      <w:r w:rsidRPr="001F237E">
        <w:rPr>
          <w:rFonts w:ascii="Arial" w:hAnsi="Arial" w:cs="Arial"/>
          <w:b/>
        </w:rPr>
        <w:t>Policies</w:t>
      </w:r>
      <w:r w:rsidRPr="001F237E">
        <w:rPr>
          <w:rFonts w:ascii="Arial" w:hAnsi="Arial" w:cs="Arial"/>
        </w:rPr>
        <w:t xml:space="preserve"> menu, select </w:t>
      </w:r>
      <w:r w:rsidRPr="001F237E">
        <w:rPr>
          <w:rFonts w:ascii="Arial" w:hAnsi="Arial" w:cs="Arial"/>
          <w:b/>
        </w:rPr>
        <w:t>Orchestration</w:t>
      </w:r>
      <w:r w:rsidRPr="001F237E">
        <w:rPr>
          <w:rFonts w:ascii="Arial" w:hAnsi="Arial" w:cs="Arial"/>
        </w:rPr>
        <w:t xml:space="preserve">. </w:t>
      </w:r>
    </w:p>
    <w:p w:rsidR="001F237E" w:rsidRPr="001F237E" w:rsidRDefault="001F237E" w:rsidP="001F237E">
      <w:pPr>
        <w:pStyle w:val="ListParagraph"/>
        <w:numPr>
          <w:ilvl w:val="0"/>
          <w:numId w:val="20"/>
        </w:numPr>
        <w:tabs>
          <w:tab w:val="left" w:pos="8314"/>
        </w:tabs>
        <w:spacing w:before="120" w:after="170" w:line="360" w:lineRule="auto"/>
        <w:ind w:right="4"/>
        <w:rPr>
          <w:rFonts w:ascii="Arial" w:hAnsi="Arial" w:cs="Arial"/>
        </w:rPr>
      </w:pPr>
      <w:r w:rsidRPr="001F237E">
        <w:rPr>
          <w:rFonts w:ascii="Arial" w:hAnsi="Arial" w:cs="Arial"/>
        </w:rPr>
        <w:t xml:space="preserve">Under the </w:t>
      </w:r>
      <w:r w:rsidRPr="001F237E">
        <w:rPr>
          <w:rFonts w:ascii="Arial" w:hAnsi="Arial" w:cs="Arial"/>
          <w:b/>
        </w:rPr>
        <w:t>Workflows</w:t>
      </w:r>
      <w:r w:rsidRPr="001F237E">
        <w:rPr>
          <w:rFonts w:ascii="Arial" w:hAnsi="Arial" w:cs="Arial"/>
        </w:rPr>
        <w:t xml:space="preserve"> tab, click the </w:t>
      </w:r>
      <w:r w:rsidRPr="001F237E">
        <w:rPr>
          <w:rFonts w:ascii="Arial" w:hAnsi="Arial" w:cs="Arial"/>
          <w:b/>
        </w:rPr>
        <w:t>Import</w:t>
      </w:r>
      <w:r w:rsidRPr="001F237E">
        <w:rPr>
          <w:rFonts w:ascii="Arial" w:hAnsi="Arial" w:cs="Arial"/>
        </w:rPr>
        <w:t xml:space="preserve"> button, and then browse to where you have download </w:t>
      </w:r>
      <w:r w:rsidRPr="001F237E">
        <w:rPr>
          <w:rFonts w:ascii="Arial" w:hAnsi="Arial" w:cs="Arial"/>
          <w:b/>
          <w:i/>
        </w:rPr>
        <w:t xml:space="preserve">Pure Storage FlashArray End to End </w:t>
      </w:r>
      <w:proofErr w:type="spellStart"/>
      <w:r w:rsidRPr="001F237E">
        <w:rPr>
          <w:rFonts w:ascii="Arial" w:hAnsi="Arial" w:cs="Arial"/>
          <w:b/>
          <w:i/>
        </w:rPr>
        <w:t>Workflows.wfdx</w:t>
      </w:r>
      <w:proofErr w:type="spellEnd"/>
      <w:r w:rsidRPr="001F237E">
        <w:rPr>
          <w:rFonts w:ascii="Arial" w:hAnsi="Arial" w:cs="Arial"/>
        </w:rPr>
        <w:t xml:space="preserve">. </w:t>
      </w:r>
    </w:p>
    <w:p w:rsidR="001F237E" w:rsidRPr="001F237E" w:rsidRDefault="001F237E" w:rsidP="001F237E">
      <w:pPr>
        <w:pStyle w:val="ListParagraph"/>
        <w:numPr>
          <w:ilvl w:val="0"/>
          <w:numId w:val="20"/>
        </w:numPr>
        <w:tabs>
          <w:tab w:val="left" w:pos="8314"/>
        </w:tabs>
        <w:spacing w:before="120" w:after="170" w:line="360" w:lineRule="auto"/>
        <w:ind w:right="4"/>
        <w:rPr>
          <w:rFonts w:ascii="Arial" w:hAnsi="Arial" w:cs="Arial"/>
        </w:rPr>
      </w:pPr>
      <w:r w:rsidRPr="001F237E">
        <w:rPr>
          <w:rFonts w:ascii="Arial" w:hAnsi="Arial" w:cs="Arial"/>
        </w:rPr>
        <w:t xml:space="preserve">On the </w:t>
      </w:r>
      <w:r w:rsidRPr="001F237E">
        <w:rPr>
          <w:rFonts w:ascii="Arial" w:hAnsi="Arial" w:cs="Arial"/>
          <w:b/>
        </w:rPr>
        <w:t>Workflows</w:t>
      </w:r>
      <w:r w:rsidRPr="001F237E">
        <w:rPr>
          <w:rFonts w:ascii="Arial" w:hAnsi="Arial" w:cs="Arial"/>
        </w:rPr>
        <w:t xml:space="preserve"> tab, open the folder </w:t>
      </w:r>
      <w:r w:rsidRPr="001F237E">
        <w:rPr>
          <w:rFonts w:ascii="Arial" w:hAnsi="Arial" w:cs="Arial"/>
          <w:b/>
        </w:rPr>
        <w:t>Pure Storage FlashArray</w:t>
      </w:r>
      <w:r w:rsidRPr="001F237E">
        <w:rPr>
          <w:rFonts w:ascii="Arial" w:hAnsi="Arial" w:cs="Arial"/>
        </w:rPr>
        <w:t xml:space="preserve"> to view the imported workflows. </w:t>
      </w:r>
    </w:p>
    <w:p w:rsidR="001F237E" w:rsidRPr="001F237E" w:rsidRDefault="001F237E" w:rsidP="001F237E">
      <w:pPr>
        <w:pStyle w:val="ListParagraph"/>
        <w:numPr>
          <w:ilvl w:val="0"/>
          <w:numId w:val="20"/>
        </w:numPr>
        <w:tabs>
          <w:tab w:val="left" w:pos="8314"/>
        </w:tabs>
        <w:spacing w:before="120" w:after="170" w:line="360" w:lineRule="auto"/>
        <w:ind w:right="4"/>
        <w:rPr>
          <w:rFonts w:ascii="Arial" w:hAnsi="Arial" w:cs="Arial"/>
        </w:rPr>
      </w:pPr>
      <w:r w:rsidRPr="001F237E">
        <w:rPr>
          <w:rFonts w:ascii="Arial" w:hAnsi="Arial" w:cs="Arial"/>
        </w:rPr>
        <w:t xml:space="preserve">Double-click on a workflow to open it in the Workflow Designer. The Workflow Designer displays all tasks contained in the workflow, which you can be use as is or modify to fit the environment. </w:t>
      </w:r>
    </w:p>
    <w:p w:rsidR="001F237E" w:rsidRPr="00DF2A52" w:rsidRDefault="001F237E" w:rsidP="001F237E">
      <w:pPr>
        <w:pStyle w:val="Heading3"/>
        <w:spacing w:before="360"/>
      </w:pPr>
      <w:bookmarkStart w:id="75" w:name="_Toc465085016"/>
      <w:bookmarkStart w:id="76" w:name="_Toc469441189"/>
      <w:bookmarkStart w:id="77" w:name="_Toc44456"/>
      <w:r w:rsidRPr="00DF2A52">
        <w:t>Run Pure Storage Workflows</w:t>
      </w:r>
      <w:bookmarkEnd w:id="75"/>
      <w:bookmarkEnd w:id="76"/>
      <w:r w:rsidRPr="00DF2A52">
        <w:t xml:space="preserve">  </w:t>
      </w:r>
      <w:bookmarkEnd w:id="77"/>
    </w:p>
    <w:p w:rsidR="001F237E" w:rsidRPr="001F237E" w:rsidRDefault="001F237E" w:rsidP="001F237E">
      <w:pPr>
        <w:pStyle w:val="ListParagraph"/>
        <w:numPr>
          <w:ilvl w:val="0"/>
          <w:numId w:val="21"/>
        </w:numPr>
        <w:tabs>
          <w:tab w:val="left" w:pos="8314"/>
        </w:tabs>
        <w:spacing w:before="120" w:after="170" w:line="360" w:lineRule="auto"/>
        <w:ind w:right="4"/>
        <w:rPr>
          <w:rFonts w:ascii="Arial" w:hAnsi="Arial" w:cs="Arial"/>
        </w:rPr>
      </w:pPr>
      <w:r w:rsidRPr="001F237E">
        <w:rPr>
          <w:rFonts w:ascii="Arial" w:hAnsi="Arial" w:cs="Arial"/>
        </w:rPr>
        <w:t xml:space="preserve">In Cisco UCS Director, open the </w:t>
      </w:r>
      <w:r w:rsidRPr="001F237E">
        <w:rPr>
          <w:rFonts w:ascii="Arial" w:hAnsi="Arial" w:cs="Arial"/>
          <w:b/>
        </w:rPr>
        <w:t>Workflows</w:t>
      </w:r>
      <w:r w:rsidRPr="001F237E">
        <w:rPr>
          <w:rFonts w:ascii="Arial" w:hAnsi="Arial" w:cs="Arial"/>
        </w:rPr>
        <w:t xml:space="preserve"> tab. </w:t>
      </w:r>
    </w:p>
    <w:p w:rsidR="001F237E" w:rsidRPr="001F237E" w:rsidRDefault="001F237E" w:rsidP="001F237E">
      <w:pPr>
        <w:pStyle w:val="ListParagraph"/>
        <w:numPr>
          <w:ilvl w:val="0"/>
          <w:numId w:val="21"/>
        </w:numPr>
        <w:tabs>
          <w:tab w:val="left" w:pos="8314"/>
        </w:tabs>
        <w:spacing w:before="120" w:after="170" w:line="360" w:lineRule="auto"/>
        <w:ind w:right="4"/>
        <w:rPr>
          <w:rFonts w:ascii="Arial" w:hAnsi="Arial" w:cs="Arial"/>
        </w:rPr>
      </w:pPr>
      <w:r w:rsidRPr="001F237E">
        <w:rPr>
          <w:rFonts w:ascii="Arial" w:hAnsi="Arial" w:cs="Arial"/>
        </w:rPr>
        <w:t xml:space="preserve">Do one of the following: </w:t>
      </w:r>
    </w:p>
    <w:p w:rsidR="001F237E" w:rsidRPr="001F237E" w:rsidRDefault="001F237E" w:rsidP="001F237E">
      <w:pPr>
        <w:pStyle w:val="ListParagraph"/>
        <w:numPr>
          <w:ilvl w:val="0"/>
          <w:numId w:val="8"/>
        </w:numPr>
        <w:spacing w:before="120" w:after="170"/>
        <w:ind w:left="1154" w:right="4"/>
        <w:jc w:val="both"/>
        <w:rPr>
          <w:rFonts w:ascii="Arial" w:hAnsi="Arial" w:cs="Arial"/>
        </w:rPr>
      </w:pPr>
      <w:r w:rsidRPr="001F237E">
        <w:rPr>
          <w:rFonts w:ascii="Arial" w:hAnsi="Arial" w:cs="Arial"/>
        </w:rPr>
        <w:t xml:space="preserve">In the </w:t>
      </w:r>
      <w:r w:rsidRPr="001F237E">
        <w:rPr>
          <w:rFonts w:ascii="Arial" w:hAnsi="Arial" w:cs="Arial"/>
          <w:b/>
        </w:rPr>
        <w:t>Workflows</w:t>
      </w:r>
      <w:r w:rsidRPr="001F237E">
        <w:rPr>
          <w:rFonts w:ascii="Arial" w:hAnsi="Arial" w:cs="Arial"/>
        </w:rPr>
        <w:t xml:space="preserve"> tab, click </w:t>
      </w:r>
      <w:r w:rsidRPr="001F237E">
        <w:rPr>
          <w:rFonts w:ascii="Arial" w:hAnsi="Arial" w:cs="Arial"/>
          <w:b/>
        </w:rPr>
        <w:t>Execute</w:t>
      </w:r>
      <w:r w:rsidRPr="001F237E">
        <w:rPr>
          <w:rFonts w:ascii="Arial" w:hAnsi="Arial" w:cs="Arial"/>
        </w:rPr>
        <w:t xml:space="preserve"> Now. </w:t>
      </w:r>
    </w:p>
    <w:p w:rsidR="001F237E" w:rsidRPr="001F237E" w:rsidRDefault="001F237E" w:rsidP="001F237E">
      <w:pPr>
        <w:pStyle w:val="ListParagraph"/>
        <w:numPr>
          <w:ilvl w:val="0"/>
          <w:numId w:val="8"/>
        </w:numPr>
        <w:spacing w:before="120" w:after="170"/>
        <w:ind w:left="1154" w:right="4"/>
        <w:jc w:val="both"/>
        <w:rPr>
          <w:rFonts w:ascii="Arial" w:hAnsi="Arial" w:cs="Arial"/>
        </w:rPr>
      </w:pPr>
      <w:r w:rsidRPr="001F237E">
        <w:rPr>
          <w:rFonts w:ascii="Arial" w:hAnsi="Arial" w:cs="Arial"/>
        </w:rPr>
        <w:t xml:space="preserve">Open the </w:t>
      </w:r>
      <w:r w:rsidRPr="001F237E">
        <w:rPr>
          <w:rFonts w:ascii="Arial" w:hAnsi="Arial" w:cs="Arial"/>
          <w:b/>
        </w:rPr>
        <w:t>Workflow Designer</w:t>
      </w:r>
      <w:r w:rsidRPr="001F237E">
        <w:rPr>
          <w:rFonts w:ascii="Arial" w:hAnsi="Arial" w:cs="Arial"/>
        </w:rPr>
        <w:t xml:space="preserve"> for the desired workflow. Click </w:t>
      </w:r>
      <w:r w:rsidRPr="001F237E">
        <w:rPr>
          <w:rFonts w:ascii="Arial" w:hAnsi="Arial" w:cs="Arial"/>
          <w:b/>
        </w:rPr>
        <w:t>Execute</w:t>
      </w:r>
      <w:r w:rsidRPr="001F237E">
        <w:rPr>
          <w:rFonts w:ascii="Arial" w:hAnsi="Arial" w:cs="Arial"/>
        </w:rPr>
        <w:t xml:space="preserve"> </w:t>
      </w:r>
      <w:r w:rsidRPr="001F237E">
        <w:rPr>
          <w:rFonts w:ascii="Arial" w:hAnsi="Arial" w:cs="Arial"/>
          <w:b/>
        </w:rPr>
        <w:t>Now</w:t>
      </w:r>
      <w:r w:rsidRPr="001F237E">
        <w:rPr>
          <w:rFonts w:ascii="Arial" w:hAnsi="Arial" w:cs="Arial"/>
        </w:rPr>
        <w:t xml:space="preserve">. </w:t>
      </w:r>
    </w:p>
    <w:p w:rsidR="001F237E" w:rsidRPr="001F237E" w:rsidRDefault="001F237E" w:rsidP="001F237E">
      <w:pPr>
        <w:pStyle w:val="ListParagraph"/>
        <w:numPr>
          <w:ilvl w:val="0"/>
          <w:numId w:val="8"/>
        </w:numPr>
        <w:spacing w:before="120" w:after="170"/>
        <w:ind w:left="1154" w:right="1046"/>
        <w:jc w:val="both"/>
        <w:rPr>
          <w:rFonts w:ascii="Arial" w:hAnsi="Arial" w:cs="Arial"/>
        </w:rPr>
      </w:pPr>
      <w:r w:rsidRPr="001F237E">
        <w:rPr>
          <w:rFonts w:ascii="Arial" w:hAnsi="Arial" w:cs="Arial"/>
        </w:rPr>
        <w:t xml:space="preserve">A dialog box appears and requests workflow inputs.  </w:t>
      </w:r>
    </w:p>
    <w:p w:rsidR="001F237E" w:rsidRDefault="001F237E" w:rsidP="00A31ADD">
      <w:pPr>
        <w:pStyle w:val="ListParagraph"/>
        <w:numPr>
          <w:ilvl w:val="0"/>
          <w:numId w:val="21"/>
        </w:numPr>
        <w:tabs>
          <w:tab w:val="left" w:pos="8314"/>
        </w:tabs>
        <w:spacing w:before="240" w:after="170" w:line="360" w:lineRule="auto"/>
        <w:ind w:left="714" w:right="6" w:hanging="357"/>
        <w:contextualSpacing w:val="0"/>
        <w:rPr>
          <w:rFonts w:ascii="Arial" w:hAnsi="Arial" w:cs="Arial"/>
        </w:rPr>
      </w:pPr>
      <w:r w:rsidRPr="001F237E">
        <w:rPr>
          <w:rFonts w:ascii="Arial" w:hAnsi="Arial" w:cs="Arial"/>
        </w:rPr>
        <w:t xml:space="preserve">Enter workflow inputs as appropriate, and click </w:t>
      </w:r>
      <w:r w:rsidRPr="001F237E">
        <w:rPr>
          <w:rFonts w:ascii="Arial" w:hAnsi="Arial" w:cs="Arial"/>
          <w:b/>
        </w:rPr>
        <w:t>Submit</w:t>
      </w:r>
      <w:r w:rsidRPr="001F237E">
        <w:rPr>
          <w:rFonts w:ascii="Arial" w:hAnsi="Arial" w:cs="Arial"/>
        </w:rPr>
        <w:t xml:space="preserve">.  </w:t>
      </w:r>
    </w:p>
    <w:p w:rsidR="001F237E" w:rsidRPr="001F237E" w:rsidRDefault="001F237E" w:rsidP="001F237E">
      <w:pPr>
        <w:spacing w:before="120" w:after="0"/>
        <w:ind w:right="4"/>
        <w:jc w:val="both"/>
        <w:rPr>
          <w:rFonts w:ascii="Arial" w:hAnsi="Arial" w:cs="Arial"/>
        </w:rPr>
      </w:pPr>
      <w:r w:rsidRPr="001F237E">
        <w:rPr>
          <w:rFonts w:ascii="Arial" w:hAnsi="Arial" w:cs="Arial"/>
          <w:b/>
        </w:rPr>
        <w:t xml:space="preserve">Note: </w:t>
      </w:r>
      <w:r w:rsidRPr="001F237E">
        <w:rPr>
          <w:rFonts w:ascii="Arial" w:hAnsi="Arial" w:cs="Arial"/>
        </w:rPr>
        <w:t>All fields marked with * are required.</w:t>
      </w:r>
    </w:p>
    <w:p w:rsidR="001F237E" w:rsidRPr="001F237E" w:rsidRDefault="001F237E" w:rsidP="001F237E">
      <w:pPr>
        <w:spacing w:before="240" w:after="170"/>
        <w:ind w:right="4"/>
        <w:jc w:val="both"/>
        <w:rPr>
          <w:rFonts w:ascii="Arial" w:hAnsi="Arial" w:cs="Arial"/>
        </w:rPr>
      </w:pPr>
      <w:r w:rsidRPr="001F237E">
        <w:rPr>
          <w:rFonts w:ascii="Arial" w:hAnsi="Arial" w:cs="Arial"/>
        </w:rPr>
        <w:t xml:space="preserve">The workflow service request is executed. A message indicates whether the service request was successful. </w:t>
      </w:r>
    </w:p>
    <w:p w:rsidR="001F237E" w:rsidRPr="001F237E" w:rsidRDefault="001F237E" w:rsidP="001F237E">
      <w:pPr>
        <w:pStyle w:val="ListParagraph"/>
        <w:numPr>
          <w:ilvl w:val="0"/>
          <w:numId w:val="21"/>
        </w:numPr>
        <w:tabs>
          <w:tab w:val="left" w:pos="8314"/>
        </w:tabs>
        <w:spacing w:before="120" w:after="170" w:line="360" w:lineRule="auto"/>
        <w:ind w:right="4"/>
        <w:rPr>
          <w:rFonts w:ascii="Arial" w:hAnsi="Arial" w:cs="Arial"/>
        </w:rPr>
      </w:pPr>
      <w:r w:rsidRPr="001F237E">
        <w:rPr>
          <w:rFonts w:ascii="Arial" w:hAnsi="Arial" w:cs="Arial"/>
        </w:rPr>
        <w:t xml:space="preserve">Click </w:t>
      </w:r>
      <w:r w:rsidRPr="001F237E">
        <w:rPr>
          <w:rFonts w:ascii="Arial" w:hAnsi="Arial" w:cs="Arial"/>
          <w:b/>
        </w:rPr>
        <w:t>Show Detail Status</w:t>
      </w:r>
      <w:r w:rsidRPr="001F237E">
        <w:rPr>
          <w:rFonts w:ascii="Arial" w:hAnsi="Arial" w:cs="Arial"/>
        </w:rPr>
        <w:t xml:space="preserve"> for more information about the service request. </w:t>
      </w:r>
    </w:p>
    <w:p w:rsidR="00A31ADD" w:rsidRDefault="00A31ADD" w:rsidP="001F237E">
      <w:pPr>
        <w:spacing w:before="120" w:after="104" w:line="247" w:lineRule="auto"/>
        <w:ind w:left="1191" w:right="70"/>
        <w:rPr>
          <w:rFonts w:ascii="Cambria" w:hAnsi="Cambria"/>
        </w:rPr>
      </w:pPr>
    </w:p>
    <w:p w:rsidR="001F237E" w:rsidRPr="00ED052A" w:rsidRDefault="001F237E" w:rsidP="001F237E">
      <w:pPr>
        <w:spacing w:before="120" w:after="104" w:line="247" w:lineRule="auto"/>
        <w:ind w:left="1191" w:right="70"/>
        <w:rPr>
          <w:rFonts w:ascii="Cambria" w:hAnsi="Cambria"/>
        </w:rPr>
      </w:pPr>
      <w:r w:rsidRPr="00DF2A52">
        <w:rPr>
          <w:rFonts w:ascii="Cambria" w:hAnsi="Cambria"/>
        </w:rPr>
        <w:t xml:space="preserve"> </w:t>
      </w:r>
    </w:p>
    <w:p w:rsidR="001F237E" w:rsidRPr="00DF2A52" w:rsidRDefault="001F237E" w:rsidP="001F237E">
      <w:pPr>
        <w:pStyle w:val="Heading2"/>
        <w:keepNext w:val="0"/>
        <w:keepLines w:val="0"/>
        <w:numPr>
          <w:ilvl w:val="1"/>
          <w:numId w:val="0"/>
        </w:numPr>
        <w:spacing w:after="120" w:line="260" w:lineRule="atLeast"/>
        <w:ind w:left="576" w:hanging="576"/>
      </w:pPr>
      <w:bookmarkStart w:id="78" w:name="_Ref439899662"/>
      <w:bookmarkStart w:id="79" w:name="_Toc465085017"/>
      <w:bookmarkStart w:id="80" w:name="_Toc469441190"/>
      <w:bookmarkStart w:id="81" w:name="_Toc44458"/>
      <w:r w:rsidRPr="00DF2A52">
        <w:lastRenderedPageBreak/>
        <w:t>Tasks</w:t>
      </w:r>
      <w:bookmarkEnd w:id="78"/>
      <w:bookmarkEnd w:id="79"/>
      <w:bookmarkEnd w:id="80"/>
      <w:r w:rsidRPr="00DF2A52">
        <w:t xml:space="preserve"> </w:t>
      </w:r>
      <w:bookmarkEnd w:id="81"/>
    </w:p>
    <w:p w:rsidR="001F237E" w:rsidRPr="001F237E" w:rsidRDefault="001F237E" w:rsidP="001F237E">
      <w:pPr>
        <w:spacing w:before="120" w:after="170"/>
        <w:ind w:right="4"/>
        <w:jc w:val="both"/>
        <w:rPr>
          <w:rFonts w:ascii="Arial" w:hAnsi="Arial" w:cs="Arial"/>
        </w:rPr>
      </w:pPr>
      <w:r w:rsidRPr="001F237E">
        <w:rPr>
          <w:rFonts w:ascii="Arial" w:hAnsi="Arial" w:cs="Arial"/>
        </w:rPr>
        <w:t xml:space="preserve">Listed below are the tasks added to Cisco UCS Director after installing the Pure Storage Connector. </w:t>
      </w:r>
    </w:p>
    <w:tbl>
      <w:tblPr>
        <w:tblStyle w:val="ListTable3-Accent2"/>
        <w:tblW w:w="9213" w:type="dxa"/>
        <w:tblBorders>
          <w:top w:val="single" w:sz="2" w:space="0" w:color="F7CAAC" w:themeColor="accent2" w:themeTint="66"/>
          <w:left w:val="single" w:sz="2" w:space="0" w:color="F7CAAC" w:themeColor="accent2" w:themeTint="66"/>
          <w:bottom w:val="single" w:sz="2" w:space="0" w:color="F7CAAC" w:themeColor="accent2" w:themeTint="66"/>
          <w:right w:val="single" w:sz="2" w:space="0" w:color="F7CAAC" w:themeColor="accent2" w:themeTint="66"/>
          <w:insideH w:val="single" w:sz="2" w:space="0" w:color="F7CAAC" w:themeColor="accent2" w:themeTint="66"/>
          <w:insideV w:val="single" w:sz="2" w:space="0" w:color="F7CAAC" w:themeColor="accent2" w:themeTint="66"/>
        </w:tblBorders>
        <w:tblLook w:val="04A0" w:firstRow="1" w:lastRow="0" w:firstColumn="1" w:lastColumn="0" w:noHBand="0" w:noVBand="1"/>
      </w:tblPr>
      <w:tblGrid>
        <w:gridCol w:w="3260"/>
        <w:gridCol w:w="5953"/>
      </w:tblGrid>
      <w:tr w:rsidR="001F237E" w:rsidRPr="00A31ADD" w:rsidTr="001A2F6B">
        <w:trPr>
          <w:cnfStyle w:val="100000000000" w:firstRow="1" w:lastRow="0" w:firstColumn="0" w:lastColumn="0" w:oddVBand="0" w:evenVBand="0" w:oddHBand="0" w:evenHBand="0" w:firstRowFirstColumn="0" w:firstRowLastColumn="0" w:lastRowFirstColumn="0" w:lastRowLastColumn="0"/>
          <w:trHeight w:val="113"/>
        </w:trPr>
        <w:tc>
          <w:tcPr>
            <w:cnfStyle w:val="001000000100" w:firstRow="0" w:lastRow="0" w:firstColumn="1" w:lastColumn="0" w:oddVBand="0" w:evenVBand="0" w:oddHBand="0" w:evenHBand="0" w:firstRowFirstColumn="1" w:firstRowLastColumn="0" w:lastRowFirstColumn="0" w:lastRowLastColumn="0"/>
            <w:tcW w:w="3260" w:type="dxa"/>
            <w:tcBorders>
              <w:bottom w:val="none" w:sz="0" w:space="0" w:color="auto"/>
              <w:right w:val="none" w:sz="0" w:space="0" w:color="auto"/>
            </w:tcBorders>
            <w:vAlign w:val="center"/>
          </w:tcPr>
          <w:p w:rsidR="001F237E" w:rsidRPr="00A31ADD" w:rsidRDefault="001F237E" w:rsidP="00A31ADD">
            <w:pPr>
              <w:spacing w:before="20" w:after="20"/>
              <w:ind w:right="70"/>
              <w:jc w:val="center"/>
              <w:rPr>
                <w:rFonts w:ascii="Arial" w:hAnsi="Arial" w:cs="Arial"/>
              </w:rPr>
            </w:pPr>
            <w:r w:rsidRPr="00A31ADD">
              <w:rPr>
                <w:rFonts w:ascii="Arial" w:hAnsi="Arial" w:cs="Arial"/>
              </w:rPr>
              <w:t>Task</w:t>
            </w:r>
          </w:p>
        </w:tc>
        <w:tc>
          <w:tcPr>
            <w:tcW w:w="5953" w:type="dxa"/>
            <w:vAlign w:val="center"/>
          </w:tcPr>
          <w:p w:rsidR="001F237E" w:rsidRPr="00A31ADD" w:rsidRDefault="001F237E" w:rsidP="00A31ADD">
            <w:pPr>
              <w:spacing w:before="20" w:after="20"/>
              <w:ind w:right="7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A31ADD">
              <w:rPr>
                <w:rFonts w:ascii="Arial" w:hAnsi="Arial" w:cs="Arial"/>
              </w:rPr>
              <w:t>Description</w:t>
            </w:r>
          </w:p>
        </w:tc>
      </w:tr>
      <w:tr w:rsidR="001F237E" w:rsidRPr="00A31ADD" w:rsidTr="001A2F6B">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260" w:type="dxa"/>
            <w:tcBorders>
              <w:top w:val="none" w:sz="0" w:space="0" w:color="auto"/>
              <w:bottom w:val="none" w:sz="0" w:space="0" w:color="auto"/>
              <w:right w:val="none" w:sz="0" w:space="0" w:color="auto"/>
            </w:tcBorders>
            <w:vAlign w:val="center"/>
          </w:tcPr>
          <w:p w:rsidR="001F237E" w:rsidRPr="00A31ADD" w:rsidRDefault="001F237E" w:rsidP="00A31ADD">
            <w:pPr>
              <w:pStyle w:val="BodyTextLast"/>
              <w:spacing w:before="20" w:after="20"/>
              <w:ind w:left="0"/>
              <w:rPr>
                <w:rFonts w:ascii="Arial" w:hAnsi="Arial" w:cs="Arial"/>
                <w:b w:val="0"/>
              </w:rPr>
            </w:pPr>
            <w:r w:rsidRPr="00A31ADD">
              <w:rPr>
                <w:rFonts w:ascii="Arial" w:hAnsi="Arial" w:cs="Arial"/>
              </w:rPr>
              <w:t xml:space="preserve">Create Volume </w:t>
            </w:r>
          </w:p>
        </w:tc>
        <w:tc>
          <w:tcPr>
            <w:tcW w:w="5953" w:type="dxa"/>
            <w:tcBorders>
              <w:top w:val="none" w:sz="0" w:space="0" w:color="auto"/>
              <w:bottom w:val="none" w:sz="0" w:space="0" w:color="auto"/>
            </w:tcBorders>
            <w:vAlign w:val="center"/>
          </w:tcPr>
          <w:p w:rsidR="001F237E" w:rsidRPr="00A31ADD" w:rsidRDefault="001F237E" w:rsidP="00A31ADD">
            <w:pPr>
              <w:spacing w:before="20" w:after="20"/>
              <w:ind w:right="70"/>
              <w:cnfStyle w:val="000000100000" w:firstRow="0" w:lastRow="0" w:firstColumn="0" w:lastColumn="0" w:oddVBand="0" w:evenVBand="0" w:oddHBand="1" w:evenHBand="0" w:firstRowFirstColumn="0" w:firstRowLastColumn="0" w:lastRowFirstColumn="0" w:lastRowLastColumn="0"/>
              <w:rPr>
                <w:rFonts w:ascii="Arial" w:hAnsi="Arial" w:cs="Arial"/>
              </w:rPr>
            </w:pPr>
            <w:r w:rsidRPr="00A31ADD">
              <w:rPr>
                <w:rFonts w:ascii="Arial" w:hAnsi="Arial" w:cs="Arial"/>
              </w:rPr>
              <w:t xml:space="preserve">Creates a new Volume or multiple volumes by provide start number and end number and size of the volume.  </w:t>
            </w:r>
          </w:p>
        </w:tc>
      </w:tr>
      <w:tr w:rsidR="001F237E" w:rsidRPr="00A31ADD" w:rsidTr="001A2F6B">
        <w:trPr>
          <w:trHeight w:val="113"/>
        </w:trPr>
        <w:tc>
          <w:tcPr>
            <w:cnfStyle w:val="001000000000" w:firstRow="0" w:lastRow="0" w:firstColumn="1" w:lastColumn="0" w:oddVBand="0" w:evenVBand="0" w:oddHBand="0" w:evenHBand="0" w:firstRowFirstColumn="0" w:firstRowLastColumn="0" w:lastRowFirstColumn="0" w:lastRowLastColumn="0"/>
            <w:tcW w:w="3260" w:type="dxa"/>
            <w:tcBorders>
              <w:right w:val="none" w:sz="0" w:space="0" w:color="auto"/>
            </w:tcBorders>
            <w:vAlign w:val="center"/>
          </w:tcPr>
          <w:p w:rsidR="001F237E" w:rsidRPr="00A31ADD" w:rsidRDefault="001F237E" w:rsidP="00A31ADD">
            <w:pPr>
              <w:pStyle w:val="BodyTextLast"/>
              <w:spacing w:before="20" w:after="20"/>
              <w:ind w:left="0"/>
              <w:rPr>
                <w:rFonts w:ascii="Arial" w:hAnsi="Arial" w:cs="Arial"/>
                <w:b w:val="0"/>
              </w:rPr>
            </w:pPr>
            <w:r w:rsidRPr="00A31ADD">
              <w:rPr>
                <w:rFonts w:ascii="Arial" w:hAnsi="Arial" w:cs="Arial"/>
              </w:rPr>
              <w:t xml:space="preserve">Destroy Volume(s) -suffix range </w:t>
            </w:r>
          </w:p>
        </w:tc>
        <w:tc>
          <w:tcPr>
            <w:tcW w:w="5953" w:type="dxa"/>
            <w:vAlign w:val="center"/>
          </w:tcPr>
          <w:p w:rsidR="001F237E" w:rsidRPr="00A31ADD" w:rsidRDefault="001F237E" w:rsidP="00A31ADD">
            <w:pPr>
              <w:spacing w:before="20" w:after="20"/>
              <w:ind w:right="70"/>
              <w:cnfStyle w:val="000000000000" w:firstRow="0" w:lastRow="0" w:firstColumn="0" w:lastColumn="0" w:oddVBand="0" w:evenVBand="0" w:oddHBand="0" w:evenHBand="0" w:firstRowFirstColumn="0" w:firstRowLastColumn="0" w:lastRowFirstColumn="0" w:lastRowLastColumn="0"/>
              <w:rPr>
                <w:rFonts w:ascii="Arial" w:hAnsi="Arial" w:cs="Arial"/>
              </w:rPr>
            </w:pPr>
            <w:r w:rsidRPr="00A31ADD">
              <w:rPr>
                <w:rFonts w:ascii="Arial" w:hAnsi="Arial" w:cs="Arial"/>
              </w:rPr>
              <w:t>This tasks will delete the existing volumes.</w:t>
            </w:r>
          </w:p>
        </w:tc>
      </w:tr>
      <w:tr w:rsidR="001F237E" w:rsidRPr="00A31ADD" w:rsidTr="001A2F6B">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260" w:type="dxa"/>
            <w:tcBorders>
              <w:top w:val="none" w:sz="0" w:space="0" w:color="auto"/>
              <w:bottom w:val="none" w:sz="0" w:space="0" w:color="auto"/>
              <w:right w:val="none" w:sz="0" w:space="0" w:color="auto"/>
            </w:tcBorders>
            <w:vAlign w:val="center"/>
          </w:tcPr>
          <w:p w:rsidR="001F237E" w:rsidRPr="00A31ADD" w:rsidRDefault="001F237E" w:rsidP="00A31ADD">
            <w:pPr>
              <w:pStyle w:val="BodyTextLast"/>
              <w:spacing w:before="20" w:after="20"/>
              <w:ind w:left="0"/>
              <w:rPr>
                <w:rFonts w:ascii="Arial" w:hAnsi="Arial" w:cs="Arial"/>
                <w:b w:val="0"/>
              </w:rPr>
            </w:pPr>
            <w:r w:rsidRPr="00A31ADD">
              <w:rPr>
                <w:rFonts w:ascii="Arial" w:hAnsi="Arial" w:cs="Arial"/>
              </w:rPr>
              <w:t xml:space="preserve">Create Host </w:t>
            </w:r>
          </w:p>
        </w:tc>
        <w:tc>
          <w:tcPr>
            <w:tcW w:w="5953" w:type="dxa"/>
            <w:tcBorders>
              <w:top w:val="none" w:sz="0" w:space="0" w:color="auto"/>
              <w:bottom w:val="none" w:sz="0" w:space="0" w:color="auto"/>
            </w:tcBorders>
            <w:vAlign w:val="center"/>
          </w:tcPr>
          <w:p w:rsidR="001F237E" w:rsidRPr="00A31ADD" w:rsidRDefault="001F237E" w:rsidP="00A31ADD">
            <w:pPr>
              <w:spacing w:before="20" w:after="20"/>
              <w:ind w:right="70"/>
              <w:cnfStyle w:val="000000100000" w:firstRow="0" w:lastRow="0" w:firstColumn="0" w:lastColumn="0" w:oddVBand="0" w:evenVBand="0" w:oddHBand="1" w:evenHBand="0" w:firstRowFirstColumn="0" w:firstRowLastColumn="0" w:lastRowFirstColumn="0" w:lastRowLastColumn="0"/>
              <w:rPr>
                <w:rFonts w:ascii="Arial" w:hAnsi="Arial" w:cs="Arial"/>
              </w:rPr>
            </w:pPr>
            <w:r w:rsidRPr="00A31ADD">
              <w:rPr>
                <w:rFonts w:ascii="Arial" w:hAnsi="Arial" w:cs="Arial"/>
              </w:rPr>
              <w:t xml:space="preserve">Creates a new Host. Optionally, specify the HBA WWN/IQN manually. </w:t>
            </w:r>
          </w:p>
        </w:tc>
      </w:tr>
      <w:tr w:rsidR="001F237E" w:rsidRPr="00A31ADD" w:rsidTr="001A2F6B">
        <w:trPr>
          <w:trHeight w:val="113"/>
        </w:trPr>
        <w:tc>
          <w:tcPr>
            <w:cnfStyle w:val="001000000000" w:firstRow="0" w:lastRow="0" w:firstColumn="1" w:lastColumn="0" w:oddVBand="0" w:evenVBand="0" w:oddHBand="0" w:evenHBand="0" w:firstRowFirstColumn="0" w:firstRowLastColumn="0" w:lastRowFirstColumn="0" w:lastRowLastColumn="0"/>
            <w:tcW w:w="3260" w:type="dxa"/>
            <w:tcBorders>
              <w:right w:val="none" w:sz="0" w:space="0" w:color="auto"/>
            </w:tcBorders>
            <w:vAlign w:val="center"/>
          </w:tcPr>
          <w:p w:rsidR="001F237E" w:rsidRPr="00A31ADD" w:rsidRDefault="001F237E" w:rsidP="00A31ADD">
            <w:pPr>
              <w:pStyle w:val="BodyTextLast"/>
              <w:spacing w:before="20" w:after="20"/>
              <w:ind w:left="0"/>
              <w:rPr>
                <w:rFonts w:ascii="Arial" w:hAnsi="Arial" w:cs="Arial"/>
                <w:b w:val="0"/>
              </w:rPr>
            </w:pPr>
            <w:r w:rsidRPr="00A31ADD">
              <w:rPr>
                <w:rFonts w:ascii="Arial" w:hAnsi="Arial" w:cs="Arial"/>
              </w:rPr>
              <w:t xml:space="preserve">Delete Host </w:t>
            </w:r>
          </w:p>
        </w:tc>
        <w:tc>
          <w:tcPr>
            <w:tcW w:w="5953" w:type="dxa"/>
            <w:vAlign w:val="center"/>
          </w:tcPr>
          <w:p w:rsidR="001F237E" w:rsidRPr="00A31ADD" w:rsidRDefault="001F237E" w:rsidP="00A31ADD">
            <w:pPr>
              <w:spacing w:before="20" w:after="20"/>
              <w:ind w:right="70"/>
              <w:cnfStyle w:val="000000000000" w:firstRow="0" w:lastRow="0" w:firstColumn="0" w:lastColumn="0" w:oddVBand="0" w:evenVBand="0" w:oddHBand="0" w:evenHBand="0" w:firstRowFirstColumn="0" w:firstRowLastColumn="0" w:lastRowFirstColumn="0" w:lastRowLastColumn="0"/>
              <w:rPr>
                <w:rFonts w:ascii="Arial" w:hAnsi="Arial" w:cs="Arial"/>
              </w:rPr>
            </w:pPr>
            <w:r w:rsidRPr="00A31ADD">
              <w:rPr>
                <w:rFonts w:ascii="Arial" w:hAnsi="Arial" w:cs="Arial"/>
              </w:rPr>
              <w:t>This task deletes a Host and It will disconnect it will all the Volumes and Host Group automatically.</w:t>
            </w:r>
          </w:p>
        </w:tc>
      </w:tr>
      <w:tr w:rsidR="001F237E" w:rsidRPr="00A31ADD" w:rsidTr="001A2F6B">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260" w:type="dxa"/>
            <w:tcBorders>
              <w:top w:val="none" w:sz="0" w:space="0" w:color="auto"/>
              <w:bottom w:val="none" w:sz="0" w:space="0" w:color="auto"/>
              <w:right w:val="none" w:sz="0" w:space="0" w:color="auto"/>
            </w:tcBorders>
            <w:vAlign w:val="center"/>
          </w:tcPr>
          <w:p w:rsidR="001F237E" w:rsidRPr="00A31ADD" w:rsidRDefault="001F237E" w:rsidP="00A31ADD">
            <w:pPr>
              <w:pStyle w:val="BodyTextLast"/>
              <w:spacing w:before="20" w:after="20"/>
              <w:ind w:left="0"/>
              <w:rPr>
                <w:rFonts w:ascii="Arial" w:hAnsi="Arial" w:cs="Arial"/>
                <w:b w:val="0"/>
              </w:rPr>
            </w:pPr>
            <w:r w:rsidRPr="00A31ADD">
              <w:rPr>
                <w:rFonts w:ascii="Arial" w:hAnsi="Arial" w:cs="Arial"/>
              </w:rPr>
              <w:t xml:space="preserve">Connect Volume(s) to Host </w:t>
            </w:r>
          </w:p>
        </w:tc>
        <w:tc>
          <w:tcPr>
            <w:tcW w:w="5953" w:type="dxa"/>
            <w:tcBorders>
              <w:top w:val="none" w:sz="0" w:space="0" w:color="auto"/>
              <w:bottom w:val="none" w:sz="0" w:space="0" w:color="auto"/>
            </w:tcBorders>
            <w:vAlign w:val="center"/>
          </w:tcPr>
          <w:p w:rsidR="001F237E" w:rsidRPr="00A31ADD" w:rsidRDefault="001F237E" w:rsidP="00A31ADD">
            <w:pPr>
              <w:spacing w:before="20" w:after="20"/>
              <w:ind w:right="70"/>
              <w:cnfStyle w:val="000000100000" w:firstRow="0" w:lastRow="0" w:firstColumn="0" w:lastColumn="0" w:oddVBand="0" w:evenVBand="0" w:oddHBand="1" w:evenHBand="0" w:firstRowFirstColumn="0" w:firstRowLastColumn="0" w:lastRowFirstColumn="0" w:lastRowLastColumn="0"/>
              <w:rPr>
                <w:rFonts w:ascii="Arial" w:hAnsi="Arial" w:cs="Arial"/>
              </w:rPr>
            </w:pPr>
            <w:r w:rsidRPr="00A31ADD">
              <w:rPr>
                <w:rFonts w:ascii="Arial" w:hAnsi="Arial" w:cs="Arial"/>
              </w:rPr>
              <w:t xml:space="preserve">Connect the existing Volume(s) to the Host. </w:t>
            </w:r>
          </w:p>
        </w:tc>
      </w:tr>
      <w:tr w:rsidR="001F237E" w:rsidRPr="00A31ADD" w:rsidTr="001A2F6B">
        <w:trPr>
          <w:trHeight w:val="113"/>
        </w:trPr>
        <w:tc>
          <w:tcPr>
            <w:cnfStyle w:val="001000000000" w:firstRow="0" w:lastRow="0" w:firstColumn="1" w:lastColumn="0" w:oddVBand="0" w:evenVBand="0" w:oddHBand="0" w:evenHBand="0" w:firstRowFirstColumn="0" w:firstRowLastColumn="0" w:lastRowFirstColumn="0" w:lastRowLastColumn="0"/>
            <w:tcW w:w="3260" w:type="dxa"/>
            <w:tcBorders>
              <w:right w:val="none" w:sz="0" w:space="0" w:color="auto"/>
            </w:tcBorders>
            <w:vAlign w:val="center"/>
          </w:tcPr>
          <w:p w:rsidR="001F237E" w:rsidRPr="00A31ADD" w:rsidRDefault="001F237E" w:rsidP="00A31ADD">
            <w:pPr>
              <w:pStyle w:val="BodyTextLast"/>
              <w:spacing w:before="20" w:after="20"/>
              <w:ind w:left="0"/>
              <w:rPr>
                <w:rFonts w:ascii="Arial" w:hAnsi="Arial" w:cs="Arial"/>
                <w:b w:val="0"/>
              </w:rPr>
            </w:pPr>
            <w:r w:rsidRPr="00A31ADD">
              <w:rPr>
                <w:rFonts w:ascii="Arial" w:hAnsi="Arial" w:cs="Arial"/>
              </w:rPr>
              <w:t xml:space="preserve">Disconnect Volume(s) with Host </w:t>
            </w:r>
          </w:p>
        </w:tc>
        <w:tc>
          <w:tcPr>
            <w:tcW w:w="5953" w:type="dxa"/>
            <w:vAlign w:val="center"/>
          </w:tcPr>
          <w:p w:rsidR="001F237E" w:rsidRPr="00A31ADD" w:rsidRDefault="001F237E" w:rsidP="00A31ADD">
            <w:pPr>
              <w:spacing w:before="20" w:after="20"/>
              <w:ind w:right="70"/>
              <w:cnfStyle w:val="000000000000" w:firstRow="0" w:lastRow="0" w:firstColumn="0" w:lastColumn="0" w:oddVBand="0" w:evenVBand="0" w:oddHBand="0" w:evenHBand="0" w:firstRowFirstColumn="0" w:firstRowLastColumn="0" w:lastRowFirstColumn="0" w:lastRowLastColumn="0"/>
              <w:rPr>
                <w:rFonts w:ascii="Arial" w:hAnsi="Arial" w:cs="Arial"/>
              </w:rPr>
            </w:pPr>
            <w:r w:rsidRPr="00A31ADD">
              <w:rPr>
                <w:rFonts w:ascii="Arial" w:hAnsi="Arial" w:cs="Arial"/>
              </w:rPr>
              <w:t>Disconnect the existing Volume(s) from the Host.</w:t>
            </w:r>
          </w:p>
        </w:tc>
      </w:tr>
      <w:tr w:rsidR="001F237E" w:rsidRPr="00A31ADD" w:rsidTr="001A2F6B">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260" w:type="dxa"/>
            <w:tcBorders>
              <w:top w:val="none" w:sz="0" w:space="0" w:color="auto"/>
              <w:bottom w:val="none" w:sz="0" w:space="0" w:color="auto"/>
              <w:right w:val="none" w:sz="0" w:space="0" w:color="auto"/>
            </w:tcBorders>
            <w:vAlign w:val="center"/>
          </w:tcPr>
          <w:p w:rsidR="001F237E" w:rsidRPr="00A31ADD" w:rsidRDefault="001F237E" w:rsidP="00A31ADD">
            <w:pPr>
              <w:pStyle w:val="BodyTextLast"/>
              <w:spacing w:before="20" w:after="20"/>
              <w:ind w:left="0"/>
              <w:rPr>
                <w:rFonts w:ascii="Arial" w:hAnsi="Arial" w:cs="Arial"/>
                <w:b w:val="0"/>
              </w:rPr>
            </w:pPr>
            <w:r w:rsidRPr="00A31ADD">
              <w:rPr>
                <w:rFonts w:ascii="Arial" w:hAnsi="Arial" w:cs="Arial"/>
              </w:rPr>
              <w:t xml:space="preserve">Connect WWN(s)/IQN(s) to Host </w:t>
            </w:r>
          </w:p>
        </w:tc>
        <w:tc>
          <w:tcPr>
            <w:tcW w:w="5953" w:type="dxa"/>
            <w:tcBorders>
              <w:top w:val="none" w:sz="0" w:space="0" w:color="auto"/>
              <w:bottom w:val="none" w:sz="0" w:space="0" w:color="auto"/>
            </w:tcBorders>
            <w:vAlign w:val="center"/>
          </w:tcPr>
          <w:p w:rsidR="001F237E" w:rsidRPr="00A31ADD" w:rsidRDefault="001F237E" w:rsidP="00A31ADD">
            <w:pPr>
              <w:spacing w:before="20" w:after="20"/>
              <w:ind w:right="70"/>
              <w:cnfStyle w:val="000000100000" w:firstRow="0" w:lastRow="0" w:firstColumn="0" w:lastColumn="0" w:oddVBand="0" w:evenVBand="0" w:oddHBand="1" w:evenHBand="0" w:firstRowFirstColumn="0" w:firstRowLastColumn="0" w:lastRowFirstColumn="0" w:lastRowLastColumn="0"/>
              <w:rPr>
                <w:rFonts w:ascii="Arial" w:hAnsi="Arial" w:cs="Arial"/>
              </w:rPr>
            </w:pPr>
            <w:r w:rsidRPr="00A31ADD">
              <w:rPr>
                <w:rFonts w:ascii="Arial" w:hAnsi="Arial" w:cs="Arial"/>
              </w:rPr>
              <w:t xml:space="preserve">Connect the WWN(s)/IQN(s) to the Host. </w:t>
            </w:r>
          </w:p>
        </w:tc>
      </w:tr>
      <w:tr w:rsidR="001F237E" w:rsidRPr="00A31ADD" w:rsidTr="001A2F6B">
        <w:trPr>
          <w:trHeight w:val="113"/>
        </w:trPr>
        <w:tc>
          <w:tcPr>
            <w:cnfStyle w:val="001000000000" w:firstRow="0" w:lastRow="0" w:firstColumn="1" w:lastColumn="0" w:oddVBand="0" w:evenVBand="0" w:oddHBand="0" w:evenHBand="0" w:firstRowFirstColumn="0" w:firstRowLastColumn="0" w:lastRowFirstColumn="0" w:lastRowLastColumn="0"/>
            <w:tcW w:w="3260" w:type="dxa"/>
            <w:tcBorders>
              <w:right w:val="none" w:sz="0" w:space="0" w:color="auto"/>
            </w:tcBorders>
            <w:vAlign w:val="center"/>
          </w:tcPr>
          <w:p w:rsidR="001F237E" w:rsidRPr="00A31ADD" w:rsidRDefault="001F237E" w:rsidP="00A31ADD">
            <w:pPr>
              <w:spacing w:before="20" w:after="20"/>
              <w:ind w:right="70"/>
              <w:rPr>
                <w:rFonts w:ascii="Arial" w:hAnsi="Arial" w:cs="Arial"/>
                <w:b w:val="0"/>
              </w:rPr>
            </w:pPr>
            <w:r w:rsidRPr="00A31ADD">
              <w:rPr>
                <w:rFonts w:ascii="Arial" w:hAnsi="Arial" w:cs="Arial"/>
              </w:rPr>
              <w:t xml:space="preserve">Create Host Group(s)-suffix range </w:t>
            </w:r>
          </w:p>
        </w:tc>
        <w:tc>
          <w:tcPr>
            <w:tcW w:w="5953" w:type="dxa"/>
            <w:vAlign w:val="center"/>
          </w:tcPr>
          <w:p w:rsidR="001F237E" w:rsidRPr="00A31ADD" w:rsidRDefault="001F237E" w:rsidP="00A31ADD">
            <w:pPr>
              <w:spacing w:before="20" w:after="20"/>
              <w:ind w:right="70"/>
              <w:cnfStyle w:val="000000000000" w:firstRow="0" w:lastRow="0" w:firstColumn="0" w:lastColumn="0" w:oddVBand="0" w:evenVBand="0" w:oddHBand="0" w:evenHBand="0" w:firstRowFirstColumn="0" w:firstRowLastColumn="0" w:lastRowFirstColumn="0" w:lastRowLastColumn="0"/>
              <w:rPr>
                <w:rFonts w:ascii="Arial" w:hAnsi="Arial" w:cs="Arial"/>
              </w:rPr>
            </w:pPr>
            <w:r w:rsidRPr="00A31ADD">
              <w:rPr>
                <w:rFonts w:ascii="Arial" w:hAnsi="Arial" w:cs="Arial"/>
              </w:rPr>
              <w:t xml:space="preserve">Creates a new Host Group. Optionally, a start number and end number can be provided to create multiple Host Group. </w:t>
            </w:r>
          </w:p>
        </w:tc>
      </w:tr>
      <w:tr w:rsidR="001F237E" w:rsidRPr="00A31ADD" w:rsidTr="001A2F6B">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260" w:type="dxa"/>
            <w:tcBorders>
              <w:top w:val="none" w:sz="0" w:space="0" w:color="auto"/>
              <w:bottom w:val="none" w:sz="0" w:space="0" w:color="auto"/>
              <w:right w:val="none" w:sz="0" w:space="0" w:color="auto"/>
            </w:tcBorders>
            <w:vAlign w:val="center"/>
          </w:tcPr>
          <w:p w:rsidR="001F237E" w:rsidRPr="00A31ADD" w:rsidRDefault="001F237E" w:rsidP="00A31ADD">
            <w:pPr>
              <w:pStyle w:val="BodyTextLast"/>
              <w:spacing w:before="20" w:after="20"/>
              <w:ind w:left="0"/>
              <w:rPr>
                <w:rFonts w:ascii="Arial" w:hAnsi="Arial" w:cs="Arial"/>
                <w:b w:val="0"/>
              </w:rPr>
            </w:pPr>
            <w:r w:rsidRPr="00A31ADD">
              <w:rPr>
                <w:rFonts w:ascii="Arial" w:hAnsi="Arial" w:cs="Arial"/>
              </w:rPr>
              <w:t>Delete Host Group(s)-suffix range</w:t>
            </w:r>
          </w:p>
        </w:tc>
        <w:tc>
          <w:tcPr>
            <w:tcW w:w="5953" w:type="dxa"/>
            <w:tcBorders>
              <w:top w:val="none" w:sz="0" w:space="0" w:color="auto"/>
              <w:bottom w:val="none" w:sz="0" w:space="0" w:color="auto"/>
            </w:tcBorders>
            <w:vAlign w:val="center"/>
          </w:tcPr>
          <w:p w:rsidR="001F237E" w:rsidRPr="00A31ADD" w:rsidRDefault="001F237E" w:rsidP="00A31ADD">
            <w:pPr>
              <w:spacing w:before="20" w:after="20"/>
              <w:ind w:right="70"/>
              <w:cnfStyle w:val="000000100000" w:firstRow="0" w:lastRow="0" w:firstColumn="0" w:lastColumn="0" w:oddVBand="0" w:evenVBand="0" w:oddHBand="1" w:evenHBand="0" w:firstRowFirstColumn="0" w:firstRowLastColumn="0" w:lastRowFirstColumn="0" w:lastRowLastColumn="0"/>
              <w:rPr>
                <w:rFonts w:ascii="Arial" w:hAnsi="Arial" w:cs="Arial"/>
              </w:rPr>
            </w:pPr>
            <w:r w:rsidRPr="00A31ADD">
              <w:rPr>
                <w:rFonts w:ascii="Arial" w:hAnsi="Arial" w:cs="Arial"/>
              </w:rPr>
              <w:t xml:space="preserve">This task deletes a Host Group. </w:t>
            </w:r>
          </w:p>
          <w:p w:rsidR="001F237E" w:rsidRPr="00A31ADD" w:rsidRDefault="001F237E" w:rsidP="00A31ADD">
            <w:pPr>
              <w:spacing w:before="20" w:after="20"/>
              <w:ind w:right="7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1F237E" w:rsidRPr="00A31ADD" w:rsidTr="001A2F6B">
        <w:trPr>
          <w:trHeight w:val="113"/>
        </w:trPr>
        <w:tc>
          <w:tcPr>
            <w:cnfStyle w:val="001000000000" w:firstRow="0" w:lastRow="0" w:firstColumn="1" w:lastColumn="0" w:oddVBand="0" w:evenVBand="0" w:oddHBand="0" w:evenHBand="0" w:firstRowFirstColumn="0" w:firstRowLastColumn="0" w:lastRowFirstColumn="0" w:lastRowLastColumn="0"/>
            <w:tcW w:w="3260" w:type="dxa"/>
            <w:tcBorders>
              <w:right w:val="none" w:sz="0" w:space="0" w:color="auto"/>
            </w:tcBorders>
            <w:vAlign w:val="center"/>
          </w:tcPr>
          <w:p w:rsidR="001F237E" w:rsidRPr="00A31ADD" w:rsidRDefault="001F237E" w:rsidP="00A31ADD">
            <w:pPr>
              <w:pStyle w:val="BodyTextLast"/>
              <w:spacing w:before="20" w:after="20"/>
              <w:ind w:left="0"/>
              <w:rPr>
                <w:rFonts w:ascii="Arial" w:hAnsi="Arial" w:cs="Arial"/>
                <w:b w:val="0"/>
              </w:rPr>
            </w:pPr>
            <w:r w:rsidRPr="00A31ADD">
              <w:rPr>
                <w:rFonts w:ascii="Arial" w:hAnsi="Arial" w:cs="Arial"/>
              </w:rPr>
              <w:t xml:space="preserve">Connect Host to Host Group </w:t>
            </w:r>
          </w:p>
        </w:tc>
        <w:tc>
          <w:tcPr>
            <w:tcW w:w="5953" w:type="dxa"/>
            <w:vAlign w:val="center"/>
          </w:tcPr>
          <w:p w:rsidR="001F237E" w:rsidRPr="00A31ADD" w:rsidRDefault="001F237E" w:rsidP="00A31ADD">
            <w:pPr>
              <w:spacing w:before="20" w:after="20"/>
              <w:ind w:right="70"/>
              <w:cnfStyle w:val="000000000000" w:firstRow="0" w:lastRow="0" w:firstColumn="0" w:lastColumn="0" w:oddVBand="0" w:evenVBand="0" w:oddHBand="0" w:evenHBand="0" w:firstRowFirstColumn="0" w:firstRowLastColumn="0" w:lastRowFirstColumn="0" w:lastRowLastColumn="0"/>
              <w:rPr>
                <w:rFonts w:ascii="Arial" w:hAnsi="Arial" w:cs="Arial"/>
              </w:rPr>
            </w:pPr>
            <w:r w:rsidRPr="00A31ADD">
              <w:rPr>
                <w:rFonts w:ascii="Arial" w:hAnsi="Arial" w:cs="Arial"/>
              </w:rPr>
              <w:t xml:space="preserve">This task adds an existing or new host to a Host Group. </w:t>
            </w:r>
          </w:p>
        </w:tc>
      </w:tr>
      <w:tr w:rsidR="001F237E" w:rsidRPr="00A31ADD" w:rsidTr="001A2F6B">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260" w:type="dxa"/>
            <w:tcBorders>
              <w:top w:val="none" w:sz="0" w:space="0" w:color="auto"/>
              <w:bottom w:val="none" w:sz="0" w:space="0" w:color="auto"/>
              <w:right w:val="none" w:sz="0" w:space="0" w:color="auto"/>
            </w:tcBorders>
            <w:vAlign w:val="center"/>
          </w:tcPr>
          <w:p w:rsidR="001F237E" w:rsidRPr="00A31ADD" w:rsidRDefault="001F237E" w:rsidP="00A31ADD">
            <w:pPr>
              <w:pStyle w:val="BodyTextLast"/>
              <w:spacing w:before="20" w:after="20"/>
              <w:ind w:left="0"/>
              <w:rPr>
                <w:rFonts w:ascii="Arial" w:hAnsi="Arial" w:cs="Arial"/>
                <w:b w:val="0"/>
              </w:rPr>
            </w:pPr>
            <w:r w:rsidRPr="00A31ADD">
              <w:rPr>
                <w:rFonts w:ascii="Arial" w:hAnsi="Arial" w:cs="Arial"/>
              </w:rPr>
              <w:t xml:space="preserve">Connect Volume(s) to Host Group </w:t>
            </w:r>
          </w:p>
        </w:tc>
        <w:tc>
          <w:tcPr>
            <w:tcW w:w="5953" w:type="dxa"/>
            <w:tcBorders>
              <w:top w:val="none" w:sz="0" w:space="0" w:color="auto"/>
              <w:bottom w:val="none" w:sz="0" w:space="0" w:color="auto"/>
            </w:tcBorders>
            <w:vAlign w:val="center"/>
          </w:tcPr>
          <w:p w:rsidR="001F237E" w:rsidRPr="00A31ADD" w:rsidRDefault="001F237E" w:rsidP="00A31ADD">
            <w:pPr>
              <w:spacing w:before="20" w:after="20"/>
              <w:ind w:right="70"/>
              <w:cnfStyle w:val="000000100000" w:firstRow="0" w:lastRow="0" w:firstColumn="0" w:lastColumn="0" w:oddVBand="0" w:evenVBand="0" w:oddHBand="1" w:evenHBand="0" w:firstRowFirstColumn="0" w:firstRowLastColumn="0" w:lastRowFirstColumn="0" w:lastRowLastColumn="0"/>
              <w:rPr>
                <w:rFonts w:ascii="Arial" w:hAnsi="Arial" w:cs="Arial"/>
              </w:rPr>
            </w:pPr>
            <w:r w:rsidRPr="00A31ADD">
              <w:rPr>
                <w:rFonts w:ascii="Arial" w:hAnsi="Arial" w:cs="Arial"/>
              </w:rPr>
              <w:t xml:space="preserve">Connect the existing Volume(s) to the Host Group. </w:t>
            </w:r>
          </w:p>
        </w:tc>
      </w:tr>
      <w:tr w:rsidR="001F237E" w:rsidRPr="00A31ADD" w:rsidTr="001A2F6B">
        <w:trPr>
          <w:trHeight w:val="113"/>
        </w:trPr>
        <w:tc>
          <w:tcPr>
            <w:cnfStyle w:val="001000000000" w:firstRow="0" w:lastRow="0" w:firstColumn="1" w:lastColumn="0" w:oddVBand="0" w:evenVBand="0" w:oddHBand="0" w:evenHBand="0" w:firstRowFirstColumn="0" w:firstRowLastColumn="0" w:lastRowFirstColumn="0" w:lastRowLastColumn="0"/>
            <w:tcW w:w="3260" w:type="dxa"/>
            <w:tcBorders>
              <w:right w:val="none" w:sz="0" w:space="0" w:color="auto"/>
            </w:tcBorders>
            <w:vAlign w:val="center"/>
          </w:tcPr>
          <w:p w:rsidR="001F237E" w:rsidRPr="00A31ADD" w:rsidRDefault="001F237E" w:rsidP="00A31ADD">
            <w:pPr>
              <w:pStyle w:val="BodyTextLast"/>
              <w:spacing w:before="20" w:after="20"/>
              <w:ind w:left="0"/>
              <w:rPr>
                <w:rFonts w:ascii="Arial" w:hAnsi="Arial" w:cs="Arial"/>
                <w:b w:val="0"/>
              </w:rPr>
            </w:pPr>
            <w:r w:rsidRPr="00A31ADD">
              <w:rPr>
                <w:rFonts w:ascii="Arial" w:hAnsi="Arial" w:cs="Arial"/>
              </w:rPr>
              <w:t>Disconnect Volume(s) with Host Group</w:t>
            </w:r>
          </w:p>
        </w:tc>
        <w:tc>
          <w:tcPr>
            <w:tcW w:w="5953" w:type="dxa"/>
            <w:vAlign w:val="center"/>
          </w:tcPr>
          <w:p w:rsidR="001F237E" w:rsidRPr="00A31ADD" w:rsidRDefault="001F237E" w:rsidP="00A31ADD">
            <w:pPr>
              <w:spacing w:before="20" w:after="20"/>
              <w:ind w:right="70"/>
              <w:cnfStyle w:val="000000000000" w:firstRow="0" w:lastRow="0" w:firstColumn="0" w:lastColumn="0" w:oddVBand="0" w:evenVBand="0" w:oddHBand="0" w:evenHBand="0" w:firstRowFirstColumn="0" w:firstRowLastColumn="0" w:lastRowFirstColumn="0" w:lastRowLastColumn="0"/>
              <w:rPr>
                <w:rFonts w:ascii="Arial" w:hAnsi="Arial" w:cs="Arial"/>
              </w:rPr>
            </w:pPr>
            <w:r w:rsidRPr="00A31ADD">
              <w:rPr>
                <w:rFonts w:ascii="Arial" w:hAnsi="Arial" w:cs="Arial"/>
              </w:rPr>
              <w:t xml:space="preserve">Disconnect the existing Volume(s) from the Host Group. </w:t>
            </w:r>
          </w:p>
        </w:tc>
      </w:tr>
      <w:tr w:rsidR="001F237E" w:rsidRPr="00A31ADD" w:rsidTr="001A2F6B">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260" w:type="dxa"/>
            <w:tcBorders>
              <w:top w:val="none" w:sz="0" w:space="0" w:color="auto"/>
              <w:bottom w:val="none" w:sz="0" w:space="0" w:color="auto"/>
              <w:right w:val="none" w:sz="0" w:space="0" w:color="auto"/>
            </w:tcBorders>
            <w:vAlign w:val="center"/>
          </w:tcPr>
          <w:p w:rsidR="001F237E" w:rsidRPr="00A31ADD" w:rsidRDefault="001F237E" w:rsidP="00A31ADD">
            <w:pPr>
              <w:pStyle w:val="BodyTextLast"/>
              <w:spacing w:before="20" w:after="20"/>
              <w:ind w:left="0"/>
              <w:rPr>
                <w:rFonts w:ascii="Arial" w:hAnsi="Arial" w:cs="Arial"/>
                <w:b w:val="0"/>
              </w:rPr>
            </w:pPr>
            <w:r w:rsidRPr="00A31ADD">
              <w:rPr>
                <w:rFonts w:ascii="Arial" w:hAnsi="Arial" w:cs="Arial"/>
              </w:rPr>
              <w:t xml:space="preserve">Resize Volume </w:t>
            </w:r>
          </w:p>
        </w:tc>
        <w:tc>
          <w:tcPr>
            <w:tcW w:w="5953" w:type="dxa"/>
            <w:tcBorders>
              <w:top w:val="none" w:sz="0" w:space="0" w:color="auto"/>
              <w:bottom w:val="none" w:sz="0" w:space="0" w:color="auto"/>
            </w:tcBorders>
            <w:vAlign w:val="center"/>
          </w:tcPr>
          <w:p w:rsidR="001F237E" w:rsidRPr="00A31ADD" w:rsidRDefault="001F237E" w:rsidP="00A31ADD">
            <w:pPr>
              <w:spacing w:before="20" w:after="20"/>
              <w:ind w:right="70"/>
              <w:cnfStyle w:val="000000100000" w:firstRow="0" w:lastRow="0" w:firstColumn="0" w:lastColumn="0" w:oddVBand="0" w:evenVBand="0" w:oddHBand="1" w:evenHBand="0" w:firstRowFirstColumn="0" w:firstRowLastColumn="0" w:lastRowFirstColumn="0" w:lastRowLastColumn="0"/>
              <w:rPr>
                <w:rFonts w:ascii="Arial" w:hAnsi="Arial" w:cs="Arial"/>
              </w:rPr>
            </w:pPr>
            <w:r w:rsidRPr="00A31ADD">
              <w:rPr>
                <w:rFonts w:ascii="Arial" w:hAnsi="Arial" w:cs="Arial"/>
              </w:rPr>
              <w:t>Resize the existing Volume. Truncate option is also available in the task.</w:t>
            </w:r>
          </w:p>
        </w:tc>
      </w:tr>
      <w:tr w:rsidR="001F237E" w:rsidRPr="00A31ADD" w:rsidTr="001A2F6B">
        <w:trPr>
          <w:trHeight w:val="113"/>
        </w:trPr>
        <w:tc>
          <w:tcPr>
            <w:cnfStyle w:val="001000000000" w:firstRow="0" w:lastRow="0" w:firstColumn="1" w:lastColumn="0" w:oddVBand="0" w:evenVBand="0" w:oddHBand="0" w:evenHBand="0" w:firstRowFirstColumn="0" w:firstRowLastColumn="0" w:lastRowFirstColumn="0" w:lastRowLastColumn="0"/>
            <w:tcW w:w="3260" w:type="dxa"/>
            <w:tcBorders>
              <w:right w:val="none" w:sz="0" w:space="0" w:color="auto"/>
            </w:tcBorders>
            <w:vAlign w:val="center"/>
          </w:tcPr>
          <w:p w:rsidR="001F237E" w:rsidRPr="00A31ADD" w:rsidRDefault="001F237E" w:rsidP="00A31ADD">
            <w:pPr>
              <w:pStyle w:val="BodyTextLast"/>
              <w:spacing w:before="20" w:after="20"/>
              <w:ind w:left="0"/>
              <w:rPr>
                <w:rFonts w:ascii="Arial" w:hAnsi="Arial" w:cs="Arial"/>
                <w:b w:val="0"/>
              </w:rPr>
            </w:pPr>
            <w:r w:rsidRPr="00A31ADD">
              <w:rPr>
                <w:rFonts w:ascii="Arial" w:hAnsi="Arial" w:cs="Arial"/>
              </w:rPr>
              <w:t xml:space="preserve">Schedule Volume Snapshot </w:t>
            </w:r>
          </w:p>
        </w:tc>
        <w:tc>
          <w:tcPr>
            <w:tcW w:w="5953" w:type="dxa"/>
            <w:vAlign w:val="center"/>
          </w:tcPr>
          <w:p w:rsidR="001F237E" w:rsidRPr="00A31ADD" w:rsidRDefault="001F237E" w:rsidP="00A31ADD">
            <w:pPr>
              <w:spacing w:before="20" w:after="20"/>
              <w:ind w:right="70"/>
              <w:cnfStyle w:val="000000000000" w:firstRow="0" w:lastRow="0" w:firstColumn="0" w:lastColumn="0" w:oddVBand="0" w:evenVBand="0" w:oddHBand="0" w:evenHBand="0" w:firstRowFirstColumn="0" w:firstRowLastColumn="0" w:lastRowFirstColumn="0" w:lastRowLastColumn="0"/>
              <w:rPr>
                <w:rFonts w:ascii="Arial" w:hAnsi="Arial" w:cs="Arial"/>
              </w:rPr>
            </w:pPr>
            <w:r w:rsidRPr="00A31ADD">
              <w:rPr>
                <w:rFonts w:ascii="Arial" w:hAnsi="Arial" w:cs="Arial"/>
              </w:rPr>
              <w:t xml:space="preserve">Create and schedule the snapshot of selected Volume for specified duration.  </w:t>
            </w:r>
          </w:p>
        </w:tc>
      </w:tr>
      <w:tr w:rsidR="001F237E" w:rsidRPr="00A31ADD" w:rsidTr="001A2F6B">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260" w:type="dxa"/>
            <w:tcBorders>
              <w:top w:val="none" w:sz="0" w:space="0" w:color="auto"/>
              <w:bottom w:val="none" w:sz="0" w:space="0" w:color="auto"/>
              <w:right w:val="none" w:sz="0" w:space="0" w:color="auto"/>
            </w:tcBorders>
            <w:vAlign w:val="center"/>
          </w:tcPr>
          <w:p w:rsidR="001F237E" w:rsidRPr="00A31ADD" w:rsidRDefault="001F237E" w:rsidP="00A31ADD">
            <w:pPr>
              <w:pStyle w:val="BodyTextLast"/>
              <w:spacing w:before="20" w:after="20"/>
              <w:ind w:left="0"/>
              <w:rPr>
                <w:rFonts w:ascii="Arial" w:hAnsi="Arial" w:cs="Arial"/>
                <w:b w:val="0"/>
              </w:rPr>
            </w:pPr>
            <w:r w:rsidRPr="00A31ADD">
              <w:rPr>
                <w:rFonts w:ascii="Arial" w:hAnsi="Arial" w:cs="Arial"/>
              </w:rPr>
              <w:t>Restore Volume from Snapshot</w:t>
            </w:r>
          </w:p>
        </w:tc>
        <w:tc>
          <w:tcPr>
            <w:tcW w:w="5953" w:type="dxa"/>
            <w:tcBorders>
              <w:top w:val="none" w:sz="0" w:space="0" w:color="auto"/>
              <w:bottom w:val="none" w:sz="0" w:space="0" w:color="auto"/>
            </w:tcBorders>
            <w:vAlign w:val="center"/>
          </w:tcPr>
          <w:p w:rsidR="001F237E" w:rsidRPr="00A31ADD" w:rsidRDefault="001F237E" w:rsidP="00A31ADD">
            <w:pPr>
              <w:spacing w:before="20" w:after="20"/>
              <w:ind w:right="70"/>
              <w:cnfStyle w:val="000000100000" w:firstRow="0" w:lastRow="0" w:firstColumn="0" w:lastColumn="0" w:oddVBand="0" w:evenVBand="0" w:oddHBand="1" w:evenHBand="0" w:firstRowFirstColumn="0" w:firstRowLastColumn="0" w:lastRowFirstColumn="0" w:lastRowLastColumn="0"/>
              <w:rPr>
                <w:rFonts w:ascii="Arial" w:hAnsi="Arial" w:cs="Arial"/>
              </w:rPr>
            </w:pPr>
            <w:r w:rsidRPr="00A31ADD">
              <w:rPr>
                <w:rFonts w:ascii="Arial" w:hAnsi="Arial" w:cs="Arial"/>
              </w:rPr>
              <w:t xml:space="preserve">This task will restore the Volume from existing Snapshot. </w:t>
            </w:r>
          </w:p>
        </w:tc>
      </w:tr>
      <w:tr w:rsidR="001F237E" w:rsidRPr="00A31ADD" w:rsidTr="001A2F6B">
        <w:trPr>
          <w:trHeight w:val="113"/>
        </w:trPr>
        <w:tc>
          <w:tcPr>
            <w:cnfStyle w:val="001000000000" w:firstRow="0" w:lastRow="0" w:firstColumn="1" w:lastColumn="0" w:oddVBand="0" w:evenVBand="0" w:oddHBand="0" w:evenHBand="0" w:firstRowFirstColumn="0" w:firstRowLastColumn="0" w:lastRowFirstColumn="0" w:lastRowLastColumn="0"/>
            <w:tcW w:w="3260" w:type="dxa"/>
            <w:tcBorders>
              <w:right w:val="none" w:sz="0" w:space="0" w:color="auto"/>
            </w:tcBorders>
            <w:vAlign w:val="center"/>
          </w:tcPr>
          <w:p w:rsidR="001F237E" w:rsidRPr="00A31ADD" w:rsidRDefault="001F237E" w:rsidP="00A31ADD">
            <w:pPr>
              <w:pStyle w:val="BodyTextLast"/>
              <w:spacing w:before="20" w:after="20"/>
              <w:ind w:left="0"/>
              <w:rPr>
                <w:rFonts w:ascii="Arial" w:hAnsi="Arial" w:cs="Arial"/>
                <w:b w:val="0"/>
              </w:rPr>
            </w:pPr>
            <w:r w:rsidRPr="00A31ADD">
              <w:rPr>
                <w:rFonts w:ascii="Arial" w:hAnsi="Arial" w:cs="Arial"/>
              </w:rPr>
              <w:t xml:space="preserve">Disable Scheduled Volume Snapshot </w:t>
            </w:r>
          </w:p>
        </w:tc>
        <w:tc>
          <w:tcPr>
            <w:tcW w:w="5953" w:type="dxa"/>
            <w:vAlign w:val="center"/>
          </w:tcPr>
          <w:p w:rsidR="001F237E" w:rsidRPr="00A31ADD" w:rsidRDefault="001F237E" w:rsidP="00A31ADD">
            <w:pPr>
              <w:spacing w:before="20" w:after="20"/>
              <w:ind w:right="70"/>
              <w:cnfStyle w:val="000000000000" w:firstRow="0" w:lastRow="0" w:firstColumn="0" w:lastColumn="0" w:oddVBand="0" w:evenVBand="0" w:oddHBand="0" w:evenHBand="0" w:firstRowFirstColumn="0" w:firstRowLastColumn="0" w:lastRowFirstColumn="0" w:lastRowLastColumn="0"/>
              <w:rPr>
                <w:rFonts w:ascii="Arial" w:hAnsi="Arial" w:cs="Arial"/>
              </w:rPr>
            </w:pPr>
            <w:r w:rsidRPr="00A31ADD">
              <w:rPr>
                <w:rFonts w:ascii="Arial" w:hAnsi="Arial" w:cs="Arial"/>
              </w:rPr>
              <w:t xml:space="preserve">This task will disable the scheduled Volume Snapshot. </w:t>
            </w:r>
          </w:p>
        </w:tc>
      </w:tr>
      <w:tr w:rsidR="001F237E" w:rsidRPr="00A31ADD" w:rsidTr="001A2F6B">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260" w:type="dxa"/>
            <w:tcBorders>
              <w:top w:val="none" w:sz="0" w:space="0" w:color="auto"/>
              <w:bottom w:val="none" w:sz="0" w:space="0" w:color="auto"/>
              <w:right w:val="none" w:sz="0" w:space="0" w:color="auto"/>
            </w:tcBorders>
            <w:vAlign w:val="center"/>
          </w:tcPr>
          <w:p w:rsidR="001F237E" w:rsidRPr="00A31ADD" w:rsidRDefault="001F237E" w:rsidP="00A31ADD">
            <w:pPr>
              <w:pStyle w:val="BodyTextLast"/>
              <w:spacing w:before="20" w:after="20"/>
              <w:ind w:left="0"/>
              <w:rPr>
                <w:rFonts w:ascii="Arial" w:hAnsi="Arial" w:cs="Arial"/>
                <w:b w:val="0"/>
              </w:rPr>
            </w:pPr>
            <w:r w:rsidRPr="00A31ADD">
              <w:rPr>
                <w:rFonts w:ascii="Arial" w:hAnsi="Arial" w:cs="Arial"/>
              </w:rPr>
              <w:t xml:space="preserve">Rollback Resize Volume </w:t>
            </w:r>
          </w:p>
        </w:tc>
        <w:tc>
          <w:tcPr>
            <w:tcW w:w="5953" w:type="dxa"/>
            <w:tcBorders>
              <w:top w:val="none" w:sz="0" w:space="0" w:color="auto"/>
              <w:bottom w:val="none" w:sz="0" w:space="0" w:color="auto"/>
            </w:tcBorders>
            <w:vAlign w:val="center"/>
          </w:tcPr>
          <w:p w:rsidR="001F237E" w:rsidRPr="00A31ADD" w:rsidRDefault="001F237E" w:rsidP="00A31ADD">
            <w:pPr>
              <w:spacing w:before="20" w:after="20"/>
              <w:ind w:right="70"/>
              <w:cnfStyle w:val="000000100000" w:firstRow="0" w:lastRow="0" w:firstColumn="0" w:lastColumn="0" w:oddVBand="0" w:evenVBand="0" w:oddHBand="1" w:evenHBand="0" w:firstRowFirstColumn="0" w:firstRowLastColumn="0" w:lastRowFirstColumn="0" w:lastRowLastColumn="0"/>
              <w:rPr>
                <w:rFonts w:ascii="Arial" w:hAnsi="Arial" w:cs="Arial"/>
              </w:rPr>
            </w:pPr>
            <w:r w:rsidRPr="00A31ADD">
              <w:rPr>
                <w:rFonts w:ascii="Arial" w:hAnsi="Arial" w:cs="Arial"/>
              </w:rPr>
              <w:t xml:space="preserve">This task will be used to reverse or rollback the resize of the Volume.  </w:t>
            </w:r>
          </w:p>
        </w:tc>
      </w:tr>
    </w:tbl>
    <w:p w:rsidR="001A2F6B" w:rsidRDefault="001A2F6B" w:rsidP="001F237E"/>
    <w:p w:rsidR="001A2F6B" w:rsidRDefault="001A2F6B" w:rsidP="001A2F6B">
      <w:r>
        <w:br w:type="page"/>
      </w:r>
    </w:p>
    <w:p w:rsidR="001A2F6B" w:rsidRPr="001A2F6B" w:rsidRDefault="001A2F6B" w:rsidP="001A2F6B">
      <w:pPr>
        <w:pStyle w:val="Heading1"/>
      </w:pPr>
      <w:bookmarkStart w:id="82" w:name="_Ref439926251"/>
      <w:bookmarkStart w:id="83" w:name="_Toc465085018"/>
      <w:bookmarkStart w:id="84" w:name="_Toc469441191"/>
      <w:r>
        <w:lastRenderedPageBreak/>
        <w:t xml:space="preserve">Chapter 4. </w:t>
      </w:r>
      <w:r w:rsidRPr="001A2F6B">
        <w:t>Logging and Troubleshooting</w:t>
      </w:r>
      <w:bookmarkEnd w:id="82"/>
      <w:bookmarkEnd w:id="83"/>
      <w:bookmarkEnd w:id="84"/>
      <w:r w:rsidRPr="001A2F6B">
        <w:t xml:space="preserve"> </w:t>
      </w:r>
    </w:p>
    <w:p w:rsidR="001A2F6B" w:rsidRPr="001A2F6B" w:rsidRDefault="001A2F6B" w:rsidP="001A2F6B">
      <w:pPr>
        <w:spacing w:before="120" w:after="170"/>
        <w:ind w:right="4"/>
        <w:jc w:val="both"/>
        <w:rPr>
          <w:rFonts w:ascii="Arial" w:hAnsi="Arial" w:cs="Arial"/>
        </w:rPr>
      </w:pPr>
      <w:r w:rsidRPr="001A2F6B">
        <w:rPr>
          <w:rFonts w:ascii="Arial" w:hAnsi="Arial" w:cs="Arial"/>
        </w:rPr>
        <w:t>This chapter gives an overview on how to view the logs and troubleshooting information for Storage Connector for Cisco UCS Director</w:t>
      </w:r>
    </w:p>
    <w:p w:rsidR="001A2F6B" w:rsidRPr="004716CD" w:rsidRDefault="001A2F6B" w:rsidP="001A2F6B">
      <w:pPr>
        <w:pStyle w:val="Heading2"/>
        <w:keepNext w:val="0"/>
        <w:keepLines w:val="0"/>
        <w:numPr>
          <w:ilvl w:val="1"/>
          <w:numId w:val="0"/>
        </w:numPr>
        <w:spacing w:after="120" w:line="260" w:lineRule="atLeast"/>
        <w:ind w:left="576" w:hanging="576"/>
      </w:pPr>
      <w:bookmarkStart w:id="85" w:name="_Ref439900311"/>
      <w:bookmarkStart w:id="86" w:name="_Toc465085019"/>
      <w:bookmarkStart w:id="87" w:name="_Toc469441192"/>
      <w:r w:rsidRPr="004716CD">
        <w:t>Logging</w:t>
      </w:r>
      <w:bookmarkEnd w:id="85"/>
      <w:bookmarkEnd w:id="86"/>
      <w:bookmarkEnd w:id="87"/>
      <w:r w:rsidRPr="004716CD">
        <w:t xml:space="preserve"> </w:t>
      </w:r>
    </w:p>
    <w:p w:rsidR="001A2F6B" w:rsidRPr="001A2F6B" w:rsidRDefault="001A2F6B" w:rsidP="001A2F6B">
      <w:pPr>
        <w:spacing w:before="120" w:after="170"/>
        <w:ind w:right="4"/>
        <w:jc w:val="both"/>
        <w:rPr>
          <w:rFonts w:ascii="Arial" w:hAnsi="Arial" w:cs="Arial"/>
        </w:rPr>
      </w:pPr>
      <w:r w:rsidRPr="001A2F6B">
        <w:rPr>
          <w:rFonts w:ascii="Arial" w:hAnsi="Arial" w:cs="Arial"/>
        </w:rPr>
        <w:t xml:space="preserve">The Cisco UCS Director handles logging for the Connector.  </w:t>
      </w:r>
    </w:p>
    <w:p w:rsidR="001A2F6B" w:rsidRPr="00A145EB" w:rsidRDefault="001A2F6B" w:rsidP="001A2F6B">
      <w:pPr>
        <w:pStyle w:val="Heading3"/>
        <w:spacing w:before="360"/>
      </w:pPr>
      <w:bookmarkStart w:id="88" w:name="_Toc465085020"/>
      <w:bookmarkStart w:id="89" w:name="_Toc469441193"/>
      <w:r w:rsidRPr="00A145EB">
        <w:t>View Logs</w:t>
      </w:r>
      <w:bookmarkEnd w:id="88"/>
      <w:bookmarkEnd w:id="89"/>
      <w:r w:rsidRPr="00A145EB">
        <w:t xml:space="preserve"> </w:t>
      </w:r>
    </w:p>
    <w:p w:rsidR="001A2F6B" w:rsidRPr="001A2F6B" w:rsidRDefault="001A2F6B" w:rsidP="001A2F6B">
      <w:pPr>
        <w:pStyle w:val="ListParagraph"/>
        <w:numPr>
          <w:ilvl w:val="0"/>
          <w:numId w:val="23"/>
        </w:numPr>
        <w:tabs>
          <w:tab w:val="left" w:pos="8314"/>
        </w:tabs>
        <w:spacing w:before="120" w:after="170" w:line="240" w:lineRule="auto"/>
        <w:ind w:left="414" w:right="6" w:hanging="357"/>
        <w:contextualSpacing w:val="0"/>
        <w:rPr>
          <w:rFonts w:ascii="Arial" w:hAnsi="Arial" w:cs="Arial"/>
        </w:rPr>
      </w:pPr>
      <w:r w:rsidRPr="001A2F6B">
        <w:rPr>
          <w:rFonts w:ascii="Arial" w:hAnsi="Arial" w:cs="Arial"/>
        </w:rPr>
        <w:t xml:space="preserve">Within Cisco UCS Director, select </w:t>
      </w:r>
      <w:r w:rsidRPr="001A2F6B">
        <w:rPr>
          <w:rFonts w:ascii="Arial" w:hAnsi="Arial" w:cs="Arial"/>
          <w:b/>
        </w:rPr>
        <w:t xml:space="preserve">Administration </w:t>
      </w:r>
      <w:r w:rsidRPr="001A2F6B">
        <w:rPr>
          <w:rFonts w:ascii="Arial" w:hAnsi="Arial" w:cs="Arial"/>
        </w:rPr>
        <w:t xml:space="preserve">from the menu, and select </w:t>
      </w:r>
      <w:r w:rsidRPr="001A2F6B">
        <w:rPr>
          <w:rFonts w:ascii="Arial" w:hAnsi="Arial" w:cs="Arial"/>
          <w:b/>
        </w:rPr>
        <w:t>Support Information</w:t>
      </w:r>
      <w:r w:rsidRPr="001A2F6B">
        <w:rPr>
          <w:rFonts w:ascii="Arial" w:hAnsi="Arial" w:cs="Arial"/>
        </w:rPr>
        <w:t xml:space="preserve">.  </w:t>
      </w:r>
    </w:p>
    <w:p w:rsidR="001A2F6B" w:rsidRPr="001A2F6B" w:rsidRDefault="001A2F6B" w:rsidP="001A2F6B">
      <w:pPr>
        <w:pStyle w:val="ListParagraph"/>
        <w:numPr>
          <w:ilvl w:val="0"/>
          <w:numId w:val="23"/>
        </w:numPr>
        <w:tabs>
          <w:tab w:val="left" w:pos="8314"/>
        </w:tabs>
        <w:spacing w:before="120" w:after="170" w:line="240" w:lineRule="auto"/>
        <w:ind w:left="414" w:right="6" w:hanging="357"/>
        <w:contextualSpacing w:val="0"/>
        <w:rPr>
          <w:rFonts w:ascii="Arial" w:hAnsi="Arial" w:cs="Arial"/>
        </w:rPr>
      </w:pPr>
      <w:r w:rsidRPr="001A2F6B">
        <w:rPr>
          <w:rFonts w:ascii="Arial" w:hAnsi="Arial" w:cs="Arial"/>
        </w:rPr>
        <w:t xml:space="preserve">Within the Support Information drop down, select </w:t>
      </w:r>
      <w:r w:rsidRPr="001A2F6B">
        <w:rPr>
          <w:rFonts w:ascii="Arial" w:hAnsi="Arial" w:cs="Arial"/>
          <w:b/>
        </w:rPr>
        <w:t>Show Log &gt; Infra Manager&gt; Show Logs</w:t>
      </w:r>
      <w:r w:rsidRPr="001A2F6B">
        <w:rPr>
          <w:rFonts w:ascii="Arial" w:hAnsi="Arial" w:cs="Arial"/>
        </w:rPr>
        <w:t xml:space="preserve">.  </w:t>
      </w:r>
    </w:p>
    <w:p w:rsidR="001A2F6B" w:rsidRPr="001A2F6B" w:rsidRDefault="001A2F6B" w:rsidP="001A2F6B">
      <w:pPr>
        <w:pStyle w:val="ListParagraph"/>
        <w:numPr>
          <w:ilvl w:val="0"/>
          <w:numId w:val="23"/>
        </w:numPr>
        <w:tabs>
          <w:tab w:val="left" w:pos="8314"/>
        </w:tabs>
        <w:spacing w:before="120" w:after="170" w:line="240" w:lineRule="auto"/>
        <w:ind w:left="414" w:right="6" w:hanging="357"/>
        <w:contextualSpacing w:val="0"/>
        <w:rPr>
          <w:rFonts w:ascii="Arial" w:hAnsi="Arial" w:cs="Arial"/>
        </w:rPr>
      </w:pPr>
      <w:r w:rsidRPr="001A2F6B">
        <w:rPr>
          <w:rFonts w:ascii="Arial" w:hAnsi="Arial" w:cs="Arial"/>
        </w:rPr>
        <w:t xml:space="preserve">A browser page displays all recent activity. The page can be saved and shared with the Pure Data Systems Support Center is desired. </w:t>
      </w:r>
    </w:p>
    <w:p w:rsidR="001A2F6B" w:rsidRPr="00A145EB" w:rsidRDefault="001A2F6B" w:rsidP="001A2F6B">
      <w:pPr>
        <w:pStyle w:val="Heading2"/>
        <w:keepNext w:val="0"/>
        <w:keepLines w:val="0"/>
        <w:numPr>
          <w:ilvl w:val="1"/>
          <w:numId w:val="0"/>
        </w:numPr>
        <w:spacing w:after="120" w:line="260" w:lineRule="atLeast"/>
        <w:ind w:left="576" w:hanging="576"/>
      </w:pPr>
      <w:bookmarkStart w:id="90" w:name="_Ref439900317"/>
      <w:bookmarkStart w:id="91" w:name="_Ref439900557"/>
      <w:bookmarkStart w:id="92" w:name="_Toc465085021"/>
      <w:bookmarkStart w:id="93" w:name="_Toc469441194"/>
      <w:r w:rsidRPr="00A145EB">
        <w:t>Troubleshooting</w:t>
      </w:r>
      <w:bookmarkEnd w:id="90"/>
      <w:bookmarkEnd w:id="91"/>
      <w:bookmarkEnd w:id="92"/>
      <w:bookmarkEnd w:id="93"/>
      <w:r w:rsidRPr="00A145EB">
        <w:rPr>
          <w:rFonts w:eastAsia="Tahoma" w:cs="Tahoma"/>
          <w:color w:val="0000E6"/>
        </w:rPr>
        <w:t xml:space="preserve"> </w:t>
      </w:r>
    </w:p>
    <w:p w:rsidR="001A2F6B" w:rsidRPr="00A145EB" w:rsidRDefault="001A2F6B" w:rsidP="001A2F6B">
      <w:pPr>
        <w:pStyle w:val="Heading3"/>
      </w:pPr>
      <w:bookmarkStart w:id="94" w:name="_Toc465085022"/>
      <w:bookmarkStart w:id="95" w:name="_Toc469441195"/>
      <w:r w:rsidRPr="00A145EB">
        <w:t>Storage Connector for Cisco UCS Director</w:t>
      </w:r>
      <w:bookmarkEnd w:id="94"/>
      <w:bookmarkEnd w:id="95"/>
      <w:r w:rsidRPr="00A145EB">
        <w:t xml:space="preserve"> </w:t>
      </w:r>
    </w:p>
    <w:tbl>
      <w:tblPr>
        <w:tblStyle w:val="ListTable3-Accent2"/>
        <w:tblW w:w="9355" w:type="dxa"/>
        <w:tblBorders>
          <w:top w:val="single" w:sz="2" w:space="0" w:color="F7CAAC" w:themeColor="accent2" w:themeTint="66"/>
          <w:left w:val="single" w:sz="2" w:space="0" w:color="F7CAAC" w:themeColor="accent2" w:themeTint="66"/>
          <w:bottom w:val="single" w:sz="2" w:space="0" w:color="F7CAAC" w:themeColor="accent2" w:themeTint="66"/>
          <w:right w:val="single" w:sz="2" w:space="0" w:color="F7CAAC" w:themeColor="accent2" w:themeTint="66"/>
          <w:insideH w:val="single" w:sz="2" w:space="0" w:color="F7CAAC" w:themeColor="accent2" w:themeTint="66"/>
          <w:insideV w:val="single" w:sz="2" w:space="0" w:color="F7CAAC" w:themeColor="accent2" w:themeTint="66"/>
        </w:tblBorders>
        <w:tblLook w:val="04A0" w:firstRow="1" w:lastRow="0" w:firstColumn="1" w:lastColumn="0" w:noHBand="0" w:noVBand="1"/>
      </w:tblPr>
      <w:tblGrid>
        <w:gridCol w:w="2551"/>
        <w:gridCol w:w="3345"/>
        <w:gridCol w:w="3459"/>
      </w:tblGrid>
      <w:tr w:rsidR="001A2F6B" w:rsidRPr="001A2F6B" w:rsidTr="001A2F6B">
        <w:trPr>
          <w:cnfStyle w:val="100000000000" w:firstRow="1" w:lastRow="0" w:firstColumn="0" w:lastColumn="0" w:oddVBand="0" w:evenVBand="0" w:oddHBand="0" w:evenHBand="0" w:firstRowFirstColumn="0" w:firstRowLastColumn="0" w:lastRowFirstColumn="0" w:lastRowLastColumn="0"/>
          <w:trHeight w:val="386"/>
        </w:trPr>
        <w:tc>
          <w:tcPr>
            <w:cnfStyle w:val="001000000100" w:firstRow="0" w:lastRow="0" w:firstColumn="1" w:lastColumn="0" w:oddVBand="0" w:evenVBand="0" w:oddHBand="0" w:evenHBand="0" w:firstRowFirstColumn="1" w:firstRowLastColumn="0" w:lastRowFirstColumn="0" w:lastRowLastColumn="0"/>
            <w:tcW w:w="2551" w:type="dxa"/>
            <w:tcBorders>
              <w:bottom w:val="none" w:sz="0" w:space="0" w:color="auto"/>
              <w:right w:val="none" w:sz="0" w:space="0" w:color="auto"/>
            </w:tcBorders>
            <w:vAlign w:val="center"/>
          </w:tcPr>
          <w:p w:rsidR="001A2F6B" w:rsidRPr="001A2F6B" w:rsidRDefault="001A2F6B" w:rsidP="001A2F6B">
            <w:pPr>
              <w:spacing w:before="20" w:after="20" w:line="259" w:lineRule="auto"/>
              <w:ind w:right="63"/>
              <w:jc w:val="center"/>
              <w:rPr>
                <w:rFonts w:ascii="Arial" w:hAnsi="Arial" w:cs="Arial"/>
              </w:rPr>
            </w:pPr>
            <w:r w:rsidRPr="001A2F6B">
              <w:rPr>
                <w:rFonts w:ascii="Arial" w:hAnsi="Arial" w:cs="Arial"/>
              </w:rPr>
              <w:t>Symptom</w:t>
            </w:r>
          </w:p>
        </w:tc>
        <w:tc>
          <w:tcPr>
            <w:tcW w:w="3345" w:type="dxa"/>
            <w:vAlign w:val="center"/>
          </w:tcPr>
          <w:p w:rsidR="001A2F6B" w:rsidRPr="001A2F6B" w:rsidRDefault="001A2F6B" w:rsidP="001A2F6B">
            <w:pPr>
              <w:spacing w:before="20" w:after="20" w:line="259" w:lineRule="auto"/>
              <w:ind w:right="63"/>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A2F6B">
              <w:rPr>
                <w:rFonts w:ascii="Arial" w:hAnsi="Arial" w:cs="Arial"/>
              </w:rPr>
              <w:t>Possible Cause</w:t>
            </w:r>
          </w:p>
        </w:tc>
        <w:tc>
          <w:tcPr>
            <w:tcW w:w="3459" w:type="dxa"/>
            <w:vAlign w:val="center"/>
          </w:tcPr>
          <w:p w:rsidR="001A2F6B" w:rsidRPr="001A2F6B" w:rsidRDefault="001A2F6B" w:rsidP="001A2F6B">
            <w:pPr>
              <w:spacing w:before="20" w:after="20" w:line="259" w:lineRule="auto"/>
              <w:ind w:right="68"/>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A2F6B">
              <w:rPr>
                <w:rFonts w:ascii="Arial" w:hAnsi="Arial" w:cs="Arial"/>
              </w:rPr>
              <w:t>Resolution</w:t>
            </w:r>
          </w:p>
        </w:tc>
      </w:tr>
      <w:tr w:rsidR="001A2F6B" w:rsidRPr="001A2F6B" w:rsidTr="001A2F6B">
        <w:trPr>
          <w:cnfStyle w:val="000000100000" w:firstRow="0" w:lastRow="0" w:firstColumn="0" w:lastColumn="0" w:oddVBand="0" w:evenVBand="0" w:oddHBand="1" w:evenHBand="0" w:firstRowFirstColumn="0" w:firstRowLastColumn="0" w:lastRowFirstColumn="0" w:lastRowLastColumn="0"/>
          <w:trHeight w:val="1183"/>
        </w:trPr>
        <w:tc>
          <w:tcPr>
            <w:cnfStyle w:val="001000000000" w:firstRow="0" w:lastRow="0" w:firstColumn="1" w:lastColumn="0" w:oddVBand="0" w:evenVBand="0" w:oddHBand="0" w:evenHBand="0" w:firstRowFirstColumn="0" w:firstRowLastColumn="0" w:lastRowFirstColumn="0" w:lastRowLastColumn="0"/>
            <w:tcW w:w="2551" w:type="dxa"/>
            <w:vMerge w:val="restart"/>
            <w:tcBorders>
              <w:top w:val="none" w:sz="0" w:space="0" w:color="auto"/>
              <w:bottom w:val="none" w:sz="0" w:space="0" w:color="auto"/>
              <w:right w:val="none" w:sz="0" w:space="0" w:color="auto"/>
            </w:tcBorders>
            <w:vAlign w:val="center"/>
          </w:tcPr>
          <w:p w:rsidR="001A2F6B" w:rsidRPr="001A2F6B" w:rsidRDefault="001A2F6B" w:rsidP="001A2F6B">
            <w:pPr>
              <w:spacing w:before="20" w:after="20" w:line="259" w:lineRule="auto"/>
              <w:ind w:left="1"/>
              <w:rPr>
                <w:rFonts w:ascii="Arial" w:hAnsi="Arial" w:cs="Arial"/>
                <w:b w:val="0"/>
              </w:rPr>
            </w:pPr>
            <w:r w:rsidRPr="001A2F6B">
              <w:rPr>
                <w:rFonts w:ascii="Arial" w:hAnsi="Arial" w:cs="Arial"/>
                <w:b w:val="0"/>
              </w:rPr>
              <w:t xml:space="preserve">The </w:t>
            </w:r>
          </w:p>
          <w:p w:rsidR="001A2F6B" w:rsidRPr="001A2F6B" w:rsidRDefault="001A2F6B" w:rsidP="001A2F6B">
            <w:pPr>
              <w:spacing w:before="20" w:after="20" w:line="259" w:lineRule="auto"/>
              <w:ind w:left="1" w:right="58"/>
              <w:rPr>
                <w:rFonts w:ascii="Arial" w:hAnsi="Arial" w:cs="Arial"/>
                <w:b w:val="0"/>
              </w:rPr>
            </w:pPr>
            <w:proofErr w:type="spellStart"/>
            <w:r w:rsidRPr="001A2F6B">
              <w:rPr>
                <w:rFonts w:ascii="Arial" w:eastAsia="Consolas" w:hAnsi="Arial" w:cs="Arial"/>
              </w:rPr>
              <w:t>psucs</w:t>
            </w:r>
            <w:proofErr w:type="spellEnd"/>
            <w:r w:rsidRPr="001A2F6B">
              <w:rPr>
                <w:rFonts w:ascii="Arial" w:hAnsi="Arial" w:cs="Arial"/>
                <w:b w:val="0"/>
              </w:rPr>
              <w:t xml:space="preserve"> module has been added, but no Pure Storage tasks are available. </w:t>
            </w:r>
          </w:p>
        </w:tc>
        <w:tc>
          <w:tcPr>
            <w:tcW w:w="3345" w:type="dxa"/>
            <w:tcBorders>
              <w:top w:val="none" w:sz="0" w:space="0" w:color="auto"/>
              <w:bottom w:val="none" w:sz="0" w:space="0" w:color="auto"/>
            </w:tcBorders>
            <w:vAlign w:val="center"/>
          </w:tcPr>
          <w:p w:rsidR="001A2F6B" w:rsidRPr="001A2F6B" w:rsidRDefault="001A2F6B" w:rsidP="001A2F6B">
            <w:pPr>
              <w:spacing w:before="20" w:after="20" w:line="259" w:lineRule="auto"/>
              <w:ind w:left="2" w:right="28"/>
              <w:cnfStyle w:val="000000100000" w:firstRow="0" w:lastRow="0" w:firstColumn="0" w:lastColumn="0" w:oddVBand="0" w:evenVBand="0" w:oddHBand="1" w:evenHBand="0" w:firstRowFirstColumn="0" w:firstRowLastColumn="0" w:lastRowFirstColumn="0" w:lastRowLastColumn="0"/>
              <w:rPr>
                <w:rFonts w:ascii="Arial" w:hAnsi="Arial" w:cs="Arial"/>
              </w:rPr>
            </w:pPr>
            <w:r w:rsidRPr="001A2F6B">
              <w:rPr>
                <w:rFonts w:ascii="Arial" w:hAnsi="Arial" w:cs="Arial"/>
              </w:rPr>
              <w:t xml:space="preserve">Cisco UCS Director services have not been restarted after adding the module. </w:t>
            </w:r>
          </w:p>
        </w:tc>
        <w:tc>
          <w:tcPr>
            <w:tcW w:w="3459" w:type="dxa"/>
            <w:tcBorders>
              <w:top w:val="none" w:sz="0" w:space="0" w:color="auto"/>
              <w:bottom w:val="none" w:sz="0" w:space="0" w:color="auto"/>
            </w:tcBorders>
            <w:vAlign w:val="center"/>
          </w:tcPr>
          <w:p w:rsidR="001A2F6B" w:rsidRPr="001A2F6B" w:rsidRDefault="001A2F6B" w:rsidP="001A2F6B">
            <w:pPr>
              <w:spacing w:before="20" w:after="20" w:line="239"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A2F6B">
              <w:rPr>
                <w:rFonts w:ascii="Arial" w:hAnsi="Arial" w:cs="Arial"/>
              </w:rPr>
              <w:t xml:space="preserve">Connect via SSH to the Cisco UCS Director instance. Stop all </w:t>
            </w:r>
          </w:p>
          <w:p w:rsidR="001A2F6B" w:rsidRPr="001A2F6B" w:rsidRDefault="001A2F6B" w:rsidP="001A2F6B">
            <w:pPr>
              <w:spacing w:before="20" w:after="20" w:line="259"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A2F6B">
              <w:rPr>
                <w:rFonts w:ascii="Arial" w:hAnsi="Arial" w:cs="Arial"/>
              </w:rPr>
              <w:t xml:space="preserve">Director-related services, and then restart. </w:t>
            </w:r>
          </w:p>
        </w:tc>
      </w:tr>
      <w:tr w:rsidR="001A2F6B" w:rsidRPr="001A2F6B" w:rsidTr="001A2F6B">
        <w:trPr>
          <w:trHeight w:val="886"/>
        </w:trPr>
        <w:tc>
          <w:tcPr>
            <w:cnfStyle w:val="001000000000" w:firstRow="0" w:lastRow="0" w:firstColumn="1" w:lastColumn="0" w:oddVBand="0" w:evenVBand="0" w:oddHBand="0" w:evenHBand="0" w:firstRowFirstColumn="0" w:firstRowLastColumn="0" w:lastRowFirstColumn="0" w:lastRowLastColumn="0"/>
            <w:tcW w:w="2551" w:type="dxa"/>
            <w:vMerge/>
            <w:tcBorders>
              <w:right w:val="none" w:sz="0" w:space="0" w:color="auto"/>
            </w:tcBorders>
            <w:vAlign w:val="center"/>
          </w:tcPr>
          <w:p w:rsidR="001A2F6B" w:rsidRPr="001A2F6B" w:rsidRDefault="001A2F6B" w:rsidP="001A2F6B">
            <w:pPr>
              <w:spacing w:before="20" w:after="20" w:line="259" w:lineRule="auto"/>
              <w:rPr>
                <w:rFonts w:ascii="Arial" w:hAnsi="Arial" w:cs="Arial"/>
                <w:b w:val="0"/>
              </w:rPr>
            </w:pPr>
          </w:p>
        </w:tc>
        <w:tc>
          <w:tcPr>
            <w:tcW w:w="3345" w:type="dxa"/>
            <w:vAlign w:val="center"/>
          </w:tcPr>
          <w:p w:rsidR="001A2F6B" w:rsidRPr="001A2F6B" w:rsidRDefault="001A2F6B" w:rsidP="001A2F6B">
            <w:pPr>
              <w:spacing w:before="20" w:after="20" w:line="259" w:lineRule="auto"/>
              <w:ind w:left="2"/>
              <w:cnfStyle w:val="000000000000" w:firstRow="0" w:lastRow="0" w:firstColumn="0" w:lastColumn="0" w:oddVBand="0" w:evenVBand="0" w:oddHBand="0" w:evenHBand="0" w:firstRowFirstColumn="0" w:firstRowLastColumn="0" w:lastRowFirstColumn="0" w:lastRowLastColumn="0"/>
              <w:rPr>
                <w:rFonts w:ascii="Arial" w:hAnsi="Arial" w:cs="Arial"/>
              </w:rPr>
            </w:pPr>
            <w:r w:rsidRPr="001A2F6B">
              <w:rPr>
                <w:rFonts w:ascii="Arial" w:hAnsi="Arial" w:cs="Arial"/>
              </w:rPr>
              <w:t xml:space="preserve">The module is not enabled. </w:t>
            </w:r>
          </w:p>
        </w:tc>
        <w:tc>
          <w:tcPr>
            <w:tcW w:w="3459" w:type="dxa"/>
            <w:vAlign w:val="center"/>
          </w:tcPr>
          <w:p w:rsidR="001A2F6B" w:rsidRPr="001A2F6B" w:rsidRDefault="001A2F6B" w:rsidP="001A2F6B">
            <w:pPr>
              <w:spacing w:before="20" w:after="20" w:line="259"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A2F6B">
              <w:rPr>
                <w:rFonts w:ascii="Arial" w:hAnsi="Arial" w:cs="Arial"/>
              </w:rPr>
              <w:t xml:space="preserve">Highlight the module and click </w:t>
            </w:r>
            <w:r w:rsidRPr="001A2F6B">
              <w:rPr>
                <w:rFonts w:ascii="Arial" w:hAnsi="Arial" w:cs="Arial"/>
                <w:b/>
              </w:rPr>
              <w:t>Enable</w:t>
            </w:r>
            <w:r w:rsidRPr="001A2F6B">
              <w:rPr>
                <w:rFonts w:ascii="Arial" w:hAnsi="Arial" w:cs="Arial"/>
              </w:rPr>
              <w:t xml:space="preserve">. Restart Cisco UCS Director. </w:t>
            </w:r>
          </w:p>
        </w:tc>
      </w:tr>
      <w:tr w:rsidR="001A2F6B" w:rsidRPr="001A2F6B" w:rsidTr="001A2F6B">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51" w:type="dxa"/>
            <w:vMerge w:val="restart"/>
            <w:tcBorders>
              <w:top w:val="none" w:sz="0" w:space="0" w:color="auto"/>
              <w:bottom w:val="none" w:sz="0" w:space="0" w:color="auto"/>
              <w:right w:val="none" w:sz="0" w:space="0" w:color="auto"/>
            </w:tcBorders>
            <w:vAlign w:val="center"/>
          </w:tcPr>
          <w:p w:rsidR="001A2F6B" w:rsidRPr="001A2F6B" w:rsidRDefault="001A2F6B" w:rsidP="001A2F6B">
            <w:pPr>
              <w:spacing w:before="20" w:after="20" w:line="259" w:lineRule="auto"/>
              <w:ind w:left="1"/>
              <w:rPr>
                <w:rFonts w:ascii="Arial" w:hAnsi="Arial" w:cs="Arial"/>
                <w:b w:val="0"/>
              </w:rPr>
            </w:pPr>
            <w:r w:rsidRPr="001A2F6B">
              <w:rPr>
                <w:rFonts w:ascii="Arial" w:hAnsi="Arial" w:cs="Arial"/>
                <w:b w:val="0"/>
              </w:rPr>
              <w:t xml:space="preserve">Unable to add the Pure Storage FlashArray physical account. </w:t>
            </w:r>
          </w:p>
        </w:tc>
        <w:tc>
          <w:tcPr>
            <w:tcW w:w="3345" w:type="dxa"/>
            <w:tcBorders>
              <w:top w:val="none" w:sz="0" w:space="0" w:color="auto"/>
              <w:bottom w:val="none" w:sz="0" w:space="0" w:color="auto"/>
            </w:tcBorders>
            <w:vAlign w:val="center"/>
          </w:tcPr>
          <w:p w:rsidR="001A2F6B" w:rsidRPr="001A2F6B" w:rsidRDefault="001A2F6B" w:rsidP="001A2F6B">
            <w:pPr>
              <w:spacing w:before="20" w:after="20" w:line="259" w:lineRule="auto"/>
              <w:ind w:left="2" w:right="33"/>
              <w:cnfStyle w:val="000000100000" w:firstRow="0" w:lastRow="0" w:firstColumn="0" w:lastColumn="0" w:oddVBand="0" w:evenVBand="0" w:oddHBand="1" w:evenHBand="0" w:firstRowFirstColumn="0" w:firstRowLastColumn="0" w:lastRowFirstColumn="0" w:lastRowLastColumn="0"/>
              <w:rPr>
                <w:rFonts w:ascii="Arial" w:hAnsi="Arial" w:cs="Arial"/>
              </w:rPr>
            </w:pPr>
            <w:r w:rsidRPr="001A2F6B">
              <w:rPr>
                <w:rFonts w:ascii="Arial" w:hAnsi="Arial" w:cs="Arial"/>
              </w:rPr>
              <w:t xml:space="preserve">FlashArray accounts are only available for FlashStack Pod. </w:t>
            </w:r>
          </w:p>
        </w:tc>
        <w:tc>
          <w:tcPr>
            <w:tcW w:w="3459" w:type="dxa"/>
            <w:tcBorders>
              <w:top w:val="none" w:sz="0" w:space="0" w:color="auto"/>
              <w:bottom w:val="none" w:sz="0" w:space="0" w:color="auto"/>
            </w:tcBorders>
            <w:vAlign w:val="center"/>
          </w:tcPr>
          <w:p w:rsidR="001A2F6B" w:rsidRPr="001A2F6B" w:rsidRDefault="001A2F6B" w:rsidP="001A2F6B">
            <w:pPr>
              <w:spacing w:before="20" w:after="20" w:line="259"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A2F6B">
              <w:rPr>
                <w:rFonts w:ascii="Arial" w:hAnsi="Arial" w:cs="Arial"/>
              </w:rPr>
              <w:t xml:space="preserve">Ensure that the pod type is FlashStack. </w:t>
            </w:r>
          </w:p>
        </w:tc>
      </w:tr>
      <w:tr w:rsidR="001A2F6B" w:rsidRPr="001A2F6B" w:rsidTr="001A2F6B">
        <w:trPr>
          <w:trHeight w:val="619"/>
        </w:trPr>
        <w:tc>
          <w:tcPr>
            <w:cnfStyle w:val="001000000000" w:firstRow="0" w:lastRow="0" w:firstColumn="1" w:lastColumn="0" w:oddVBand="0" w:evenVBand="0" w:oddHBand="0" w:evenHBand="0" w:firstRowFirstColumn="0" w:firstRowLastColumn="0" w:lastRowFirstColumn="0" w:lastRowLastColumn="0"/>
            <w:tcW w:w="2551" w:type="dxa"/>
            <w:vMerge/>
            <w:tcBorders>
              <w:right w:val="none" w:sz="0" w:space="0" w:color="auto"/>
            </w:tcBorders>
            <w:vAlign w:val="center"/>
          </w:tcPr>
          <w:p w:rsidR="001A2F6B" w:rsidRPr="001A2F6B" w:rsidRDefault="001A2F6B" w:rsidP="001A2F6B">
            <w:pPr>
              <w:spacing w:before="20" w:after="20" w:line="259" w:lineRule="auto"/>
              <w:rPr>
                <w:rFonts w:ascii="Arial" w:hAnsi="Arial" w:cs="Arial"/>
              </w:rPr>
            </w:pPr>
          </w:p>
        </w:tc>
        <w:tc>
          <w:tcPr>
            <w:tcW w:w="3345" w:type="dxa"/>
            <w:vAlign w:val="center"/>
          </w:tcPr>
          <w:p w:rsidR="001A2F6B" w:rsidRPr="001A2F6B" w:rsidRDefault="001A2F6B" w:rsidP="001A2F6B">
            <w:pPr>
              <w:spacing w:before="20" w:after="20" w:line="259" w:lineRule="auto"/>
              <w:ind w:left="2"/>
              <w:cnfStyle w:val="000000000000" w:firstRow="0" w:lastRow="0" w:firstColumn="0" w:lastColumn="0" w:oddVBand="0" w:evenVBand="0" w:oddHBand="0" w:evenHBand="0" w:firstRowFirstColumn="0" w:firstRowLastColumn="0" w:lastRowFirstColumn="0" w:lastRowLastColumn="0"/>
              <w:rPr>
                <w:rFonts w:ascii="Arial" w:hAnsi="Arial" w:cs="Arial"/>
              </w:rPr>
            </w:pPr>
            <w:r w:rsidRPr="001A2F6B">
              <w:rPr>
                <w:rFonts w:ascii="Arial" w:hAnsi="Arial" w:cs="Arial"/>
              </w:rPr>
              <w:t xml:space="preserve">The user does not have sufficient rights. </w:t>
            </w:r>
          </w:p>
        </w:tc>
        <w:tc>
          <w:tcPr>
            <w:tcW w:w="3459" w:type="dxa"/>
            <w:vAlign w:val="center"/>
          </w:tcPr>
          <w:p w:rsidR="001A2F6B" w:rsidRPr="001A2F6B" w:rsidRDefault="001A2F6B" w:rsidP="001A2F6B">
            <w:pPr>
              <w:spacing w:before="20" w:after="20" w:line="259"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A2F6B">
              <w:rPr>
                <w:rFonts w:ascii="Arial" w:hAnsi="Arial" w:cs="Arial"/>
              </w:rPr>
              <w:t xml:space="preserve">Ensure that the user has Administrator rights. </w:t>
            </w:r>
          </w:p>
        </w:tc>
      </w:tr>
      <w:tr w:rsidR="001A2F6B" w:rsidRPr="001A2F6B" w:rsidTr="001A2F6B">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551" w:type="dxa"/>
            <w:vMerge/>
            <w:tcBorders>
              <w:top w:val="none" w:sz="0" w:space="0" w:color="auto"/>
              <w:bottom w:val="none" w:sz="0" w:space="0" w:color="auto"/>
              <w:right w:val="none" w:sz="0" w:space="0" w:color="auto"/>
            </w:tcBorders>
            <w:vAlign w:val="center"/>
          </w:tcPr>
          <w:p w:rsidR="001A2F6B" w:rsidRPr="001A2F6B" w:rsidRDefault="001A2F6B" w:rsidP="001A2F6B">
            <w:pPr>
              <w:spacing w:before="20" w:after="20" w:line="259" w:lineRule="auto"/>
              <w:rPr>
                <w:rFonts w:ascii="Arial" w:hAnsi="Arial" w:cs="Arial"/>
              </w:rPr>
            </w:pPr>
          </w:p>
        </w:tc>
        <w:tc>
          <w:tcPr>
            <w:tcW w:w="3345" w:type="dxa"/>
            <w:tcBorders>
              <w:top w:val="none" w:sz="0" w:space="0" w:color="auto"/>
              <w:bottom w:val="none" w:sz="0" w:space="0" w:color="auto"/>
            </w:tcBorders>
            <w:vAlign w:val="center"/>
          </w:tcPr>
          <w:p w:rsidR="001A2F6B" w:rsidRPr="001A2F6B" w:rsidRDefault="001A2F6B" w:rsidP="001A2F6B">
            <w:pPr>
              <w:spacing w:before="20" w:after="20" w:line="259" w:lineRule="auto"/>
              <w:ind w:left="2" w:right="44"/>
              <w:cnfStyle w:val="000000100000" w:firstRow="0" w:lastRow="0" w:firstColumn="0" w:lastColumn="0" w:oddVBand="0" w:evenVBand="0" w:oddHBand="1" w:evenHBand="0" w:firstRowFirstColumn="0" w:firstRowLastColumn="0" w:lastRowFirstColumn="0" w:lastRowLastColumn="0"/>
              <w:rPr>
                <w:rFonts w:ascii="Arial" w:hAnsi="Arial" w:cs="Arial"/>
              </w:rPr>
            </w:pPr>
            <w:r w:rsidRPr="001A2F6B">
              <w:rPr>
                <w:rFonts w:ascii="Arial" w:hAnsi="Arial" w:cs="Arial"/>
              </w:rPr>
              <w:t>The IP address of Pure Storage FlashArray is unreachable.</w:t>
            </w:r>
          </w:p>
        </w:tc>
        <w:tc>
          <w:tcPr>
            <w:tcW w:w="3459" w:type="dxa"/>
            <w:tcBorders>
              <w:top w:val="none" w:sz="0" w:space="0" w:color="auto"/>
              <w:bottom w:val="none" w:sz="0" w:space="0" w:color="auto"/>
            </w:tcBorders>
            <w:vAlign w:val="center"/>
          </w:tcPr>
          <w:p w:rsidR="001A2F6B" w:rsidRPr="001A2F6B" w:rsidRDefault="001A2F6B" w:rsidP="001A2F6B">
            <w:pPr>
              <w:spacing w:before="20" w:after="20" w:line="259"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A2F6B">
              <w:rPr>
                <w:rFonts w:ascii="Arial" w:hAnsi="Arial" w:cs="Arial"/>
              </w:rPr>
              <w:t>Ensure that IP address is reachable from Cisco UCS Director network.</w:t>
            </w:r>
          </w:p>
        </w:tc>
      </w:tr>
    </w:tbl>
    <w:p w:rsidR="001A2F6B" w:rsidRPr="00A145EB" w:rsidRDefault="001A2F6B" w:rsidP="001A2F6B">
      <w:pPr>
        <w:rPr>
          <w:rFonts w:ascii="Cambria" w:hAnsi="Cambria"/>
        </w:rPr>
      </w:pPr>
    </w:p>
    <w:p w:rsidR="001F237E" w:rsidRPr="001F237E" w:rsidRDefault="001F237E" w:rsidP="001F237E"/>
    <w:sectPr w:rsidR="001F237E" w:rsidRPr="001F237E">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3D9F" w:rsidRDefault="00263D9F" w:rsidP="00D326C8">
      <w:pPr>
        <w:spacing w:after="0" w:line="240" w:lineRule="auto"/>
      </w:pPr>
      <w:r>
        <w:separator/>
      </w:r>
    </w:p>
  </w:endnote>
  <w:endnote w:type="continuationSeparator" w:id="0">
    <w:p w:rsidR="00263D9F" w:rsidRDefault="00263D9F" w:rsidP="00D326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54AD" w:rsidRDefault="002E54AD" w:rsidP="002E54AD">
    <w:pPr>
      <w:pStyle w:val="Footer"/>
      <w:pBdr>
        <w:top w:val="single" w:sz="12" w:space="1" w:color="ED7D31" w:themeColor="accent2"/>
      </w:pBdr>
    </w:pPr>
    <w:r>
      <w:ptab w:relativeTo="margin" w:alignment="center" w:leader="none"/>
    </w:r>
    <w:r>
      <w:fldChar w:fldCharType="begin"/>
    </w:r>
    <w:r>
      <w:instrText xml:space="preserve"> PAGE   \* MERGEFORMAT </w:instrText>
    </w:r>
    <w:r>
      <w:fldChar w:fldCharType="separate"/>
    </w:r>
    <w:r w:rsidR="00B1441B">
      <w:rPr>
        <w:noProof/>
      </w:rPr>
      <w:t>8</w:t>
    </w:r>
    <w:r>
      <w:rPr>
        <w:noProof/>
      </w:rPr>
      <w:fldChar w:fldCharType="end"/>
    </w:r>
    <w:r>
      <w:ptab w:relativeTo="margin" w:alignment="right" w:leader="none"/>
    </w:r>
    <w:r>
      <w:fldChar w:fldCharType="begin"/>
    </w:r>
    <w:r>
      <w:instrText xml:space="preserve"> DATE \@ "MMMM d, yyyy" </w:instrText>
    </w:r>
    <w:r>
      <w:fldChar w:fldCharType="separate"/>
    </w:r>
    <w:r w:rsidR="00B1441B">
      <w:rPr>
        <w:noProof/>
      </w:rPr>
      <w:t>December 14, 2016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3D9F" w:rsidRDefault="00263D9F" w:rsidP="00D326C8">
      <w:pPr>
        <w:spacing w:after="0" w:line="240" w:lineRule="auto"/>
      </w:pPr>
      <w:r>
        <w:separator/>
      </w:r>
    </w:p>
  </w:footnote>
  <w:footnote w:type="continuationSeparator" w:id="0">
    <w:p w:rsidR="00263D9F" w:rsidRDefault="00263D9F" w:rsidP="00D326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26C8" w:rsidRDefault="00D326C8">
    <w:pPr>
      <w:pStyle w:val="Header"/>
    </w:pPr>
  </w:p>
  <w:p w:rsidR="00D326C8" w:rsidRDefault="00D326C8">
    <w:pPr>
      <w:pStyle w:val="Header"/>
    </w:pPr>
    <w:r>
      <w:rPr>
        <w:noProof/>
        <w:lang w:val="en-IN" w:eastAsia="en-IN"/>
      </w:rPr>
      <w:drawing>
        <wp:anchor distT="0" distB="0" distL="114300" distR="114300" simplePos="0" relativeHeight="251659264" behindDoc="0" locked="0" layoutInCell="1" allowOverlap="1" wp14:anchorId="57EE5A63" wp14:editId="6E0E5F54">
          <wp:simplePos x="0" y="0"/>
          <wp:positionH relativeFrom="column">
            <wp:posOffset>1981200</wp:posOffset>
          </wp:positionH>
          <wp:positionV relativeFrom="paragraph">
            <wp:posOffset>-165735</wp:posOffset>
          </wp:positionV>
          <wp:extent cx="1676400" cy="311785"/>
          <wp:effectExtent l="0" t="0" r="0" b="12065"/>
          <wp:wrapNone/>
          <wp:docPr id="3" name="Picture 3" descr="\\localhost\Users\kristin\Dropbox\back-up\pure storage\logos\logo library\RGB online\purestorage_horiz_rg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estorage_horiz_rgb-w.png" descr="\\localhost\Users\kristin\Dropbox\back-up\pure storage\logos\logo library\RGB online\purestorage_horiz_rgb-w.pn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676400" cy="31178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C2D0A"/>
    <w:multiLevelType w:val="hybridMultilevel"/>
    <w:tmpl w:val="08D2B0CA"/>
    <w:lvl w:ilvl="0" w:tplc="A79EE490">
      <w:start w:val="1"/>
      <w:numFmt w:val="decimal"/>
      <w:lvlText w:val="%1."/>
      <w:lvlJc w:val="left"/>
      <w:pPr>
        <w:ind w:left="1857"/>
      </w:pPr>
      <w:rPr>
        <w:rFonts w:ascii="Cambria" w:eastAsia="Verdana" w:hAnsi="Cambria" w:cs="Verdana" w:hint="default"/>
        <w:b w:val="0"/>
        <w:i w:val="0"/>
        <w:strike w:val="0"/>
        <w:dstrike w:val="0"/>
        <w:color w:val="000000"/>
        <w:sz w:val="24"/>
        <w:szCs w:val="22"/>
        <w:u w:val="none" w:color="000000"/>
        <w:bdr w:val="none" w:sz="0" w:space="0" w:color="auto"/>
        <w:shd w:val="clear" w:color="auto" w:fill="auto"/>
        <w:vertAlign w:val="baseline"/>
      </w:rPr>
    </w:lvl>
    <w:lvl w:ilvl="1" w:tplc="E0C8FF36">
      <w:start w:val="1"/>
      <w:numFmt w:val="lowerLetter"/>
      <w:lvlText w:val="%2"/>
      <w:lvlJc w:val="left"/>
      <w:pPr>
        <w:ind w:left="225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6D26E780">
      <w:start w:val="1"/>
      <w:numFmt w:val="lowerRoman"/>
      <w:lvlText w:val="%3"/>
      <w:lvlJc w:val="left"/>
      <w:pPr>
        <w:ind w:left="297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B94C18B6">
      <w:start w:val="1"/>
      <w:numFmt w:val="decimal"/>
      <w:lvlText w:val="%4"/>
      <w:lvlJc w:val="left"/>
      <w:pPr>
        <w:ind w:left="369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874E4710">
      <w:start w:val="1"/>
      <w:numFmt w:val="lowerLetter"/>
      <w:lvlText w:val="%5"/>
      <w:lvlJc w:val="left"/>
      <w:pPr>
        <w:ind w:left="441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81E0E580">
      <w:start w:val="1"/>
      <w:numFmt w:val="lowerRoman"/>
      <w:lvlText w:val="%6"/>
      <w:lvlJc w:val="left"/>
      <w:pPr>
        <w:ind w:left="513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EB26CB92">
      <w:start w:val="1"/>
      <w:numFmt w:val="decimal"/>
      <w:lvlText w:val="%7"/>
      <w:lvlJc w:val="left"/>
      <w:pPr>
        <w:ind w:left="585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2AF09BB6">
      <w:start w:val="1"/>
      <w:numFmt w:val="lowerLetter"/>
      <w:lvlText w:val="%8"/>
      <w:lvlJc w:val="left"/>
      <w:pPr>
        <w:ind w:left="657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243C7F98">
      <w:start w:val="1"/>
      <w:numFmt w:val="lowerRoman"/>
      <w:lvlText w:val="%9"/>
      <w:lvlJc w:val="left"/>
      <w:pPr>
        <w:ind w:left="729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9E95AB8"/>
    <w:multiLevelType w:val="hybridMultilevel"/>
    <w:tmpl w:val="BF18860E"/>
    <w:lvl w:ilvl="0" w:tplc="4FF4A56C">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C910F1"/>
    <w:multiLevelType w:val="hybridMultilevel"/>
    <w:tmpl w:val="98F6C28A"/>
    <w:lvl w:ilvl="0" w:tplc="3F4228C6">
      <w:start w:val="1"/>
      <w:numFmt w:val="bullet"/>
      <w:pStyle w:val="Bullet1"/>
      <w:lvlText w:val=""/>
      <w:lvlJc w:val="left"/>
      <w:pPr>
        <w:ind w:left="360" w:hanging="360"/>
      </w:pPr>
      <w:rPr>
        <w:rFonts w:ascii="Wingdings" w:hAnsi="Wingdings" w:hint="default"/>
        <w:sz w:val="24"/>
        <w:szCs w:val="18"/>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533D37"/>
    <w:multiLevelType w:val="hybridMultilevel"/>
    <w:tmpl w:val="FF7E4438"/>
    <w:lvl w:ilvl="0" w:tplc="6686AB28">
      <w:start w:val="1"/>
      <w:numFmt w:val="decimal"/>
      <w:lvlText w:val="%1."/>
      <w:lvlJc w:val="left"/>
      <w:pPr>
        <w:ind w:left="720" w:hanging="360"/>
      </w:pPr>
      <w:rPr>
        <w:color w:val="ED7D31" w:themeColor="accent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501202"/>
    <w:multiLevelType w:val="hybridMultilevel"/>
    <w:tmpl w:val="10A6F7FE"/>
    <w:lvl w:ilvl="0" w:tplc="FABCAFF8">
      <w:start w:val="1"/>
      <w:numFmt w:val="decimal"/>
      <w:lvlText w:val="Chapter %1."/>
      <w:lvlJc w:val="left"/>
      <w:pPr>
        <w:ind w:left="720" w:hanging="360"/>
      </w:pPr>
      <w:rPr>
        <w:rFonts w:ascii="Arial" w:hAnsi="Arial" w:hint="default"/>
        <w:b/>
        <w:i w:val="0"/>
        <w:color w:val="FFFFFF" w:themeColor="background1"/>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AA4C2D"/>
    <w:multiLevelType w:val="hybridMultilevel"/>
    <w:tmpl w:val="DA1622BC"/>
    <w:lvl w:ilvl="0" w:tplc="D06EBE18">
      <w:start w:val="1"/>
      <w:numFmt w:val="decimal"/>
      <w:lvlText w:val="%1."/>
      <w:lvlJc w:val="left"/>
      <w:pPr>
        <w:ind w:left="1857"/>
      </w:pPr>
      <w:rPr>
        <w:rFonts w:ascii="Cambria" w:eastAsia="Verdana" w:hAnsi="Cambria" w:cs="Verdana" w:hint="default"/>
        <w:b w:val="0"/>
        <w:i w:val="0"/>
        <w:strike w:val="0"/>
        <w:dstrike w:val="0"/>
        <w:color w:val="000000"/>
        <w:sz w:val="24"/>
        <w:szCs w:val="22"/>
        <w:u w:val="none" w:color="000000"/>
        <w:bdr w:val="none" w:sz="0" w:space="0" w:color="auto"/>
        <w:shd w:val="clear" w:color="auto" w:fill="auto"/>
        <w:vertAlign w:val="baseline"/>
      </w:rPr>
    </w:lvl>
    <w:lvl w:ilvl="1" w:tplc="2196B83A">
      <w:start w:val="1"/>
      <w:numFmt w:val="lowerLetter"/>
      <w:lvlText w:val="%2"/>
      <w:lvlJc w:val="left"/>
      <w:pPr>
        <w:ind w:left="225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2482E25E">
      <w:start w:val="1"/>
      <w:numFmt w:val="lowerRoman"/>
      <w:lvlText w:val="%3"/>
      <w:lvlJc w:val="left"/>
      <w:pPr>
        <w:ind w:left="297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CBD68792">
      <w:start w:val="1"/>
      <w:numFmt w:val="decimal"/>
      <w:lvlText w:val="%4"/>
      <w:lvlJc w:val="left"/>
      <w:pPr>
        <w:ind w:left="369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5030B8E8">
      <w:start w:val="1"/>
      <w:numFmt w:val="lowerLetter"/>
      <w:lvlText w:val="%5"/>
      <w:lvlJc w:val="left"/>
      <w:pPr>
        <w:ind w:left="441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325AF3E4">
      <w:start w:val="1"/>
      <w:numFmt w:val="lowerRoman"/>
      <w:lvlText w:val="%6"/>
      <w:lvlJc w:val="left"/>
      <w:pPr>
        <w:ind w:left="513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353A4640">
      <w:start w:val="1"/>
      <w:numFmt w:val="decimal"/>
      <w:lvlText w:val="%7"/>
      <w:lvlJc w:val="left"/>
      <w:pPr>
        <w:ind w:left="585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9836CDFA">
      <w:start w:val="1"/>
      <w:numFmt w:val="lowerLetter"/>
      <w:lvlText w:val="%8"/>
      <w:lvlJc w:val="left"/>
      <w:pPr>
        <w:ind w:left="657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6D6C2684">
      <w:start w:val="1"/>
      <w:numFmt w:val="lowerRoman"/>
      <w:lvlText w:val="%9"/>
      <w:lvlJc w:val="left"/>
      <w:pPr>
        <w:ind w:left="729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C2A095C"/>
    <w:multiLevelType w:val="hybridMultilevel"/>
    <w:tmpl w:val="FF7E4438"/>
    <w:lvl w:ilvl="0" w:tplc="6686AB28">
      <w:start w:val="1"/>
      <w:numFmt w:val="decimal"/>
      <w:lvlText w:val="%1."/>
      <w:lvlJc w:val="left"/>
      <w:pPr>
        <w:ind w:left="720" w:hanging="360"/>
      </w:pPr>
      <w:rPr>
        <w:color w:val="ED7D31" w:themeColor="accent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B66354"/>
    <w:multiLevelType w:val="hybridMultilevel"/>
    <w:tmpl w:val="FF7E4438"/>
    <w:lvl w:ilvl="0" w:tplc="6686AB28">
      <w:start w:val="1"/>
      <w:numFmt w:val="decimal"/>
      <w:lvlText w:val="%1."/>
      <w:lvlJc w:val="left"/>
      <w:pPr>
        <w:ind w:left="720" w:hanging="360"/>
      </w:pPr>
      <w:rPr>
        <w:color w:val="ED7D31" w:themeColor="accent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5286B0E"/>
    <w:multiLevelType w:val="hybridMultilevel"/>
    <w:tmpl w:val="96B048BA"/>
    <w:lvl w:ilvl="0" w:tplc="FABCAFF8">
      <w:start w:val="1"/>
      <w:numFmt w:val="decimal"/>
      <w:lvlText w:val="Chapter %1."/>
      <w:lvlJc w:val="left"/>
      <w:pPr>
        <w:ind w:left="720" w:hanging="360"/>
      </w:pPr>
      <w:rPr>
        <w:rFonts w:ascii="Arial" w:hAnsi="Arial" w:hint="default"/>
        <w:b/>
        <w:i w:val="0"/>
        <w:color w:val="FFFFFF" w:themeColor="background1"/>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8EF7257"/>
    <w:multiLevelType w:val="hybridMultilevel"/>
    <w:tmpl w:val="FF7E4438"/>
    <w:lvl w:ilvl="0" w:tplc="6686AB28">
      <w:start w:val="1"/>
      <w:numFmt w:val="decimal"/>
      <w:lvlText w:val="%1."/>
      <w:lvlJc w:val="left"/>
      <w:pPr>
        <w:ind w:left="720" w:hanging="360"/>
      </w:pPr>
      <w:rPr>
        <w:color w:val="ED7D31" w:themeColor="accent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29C1E42"/>
    <w:multiLevelType w:val="hybridMultilevel"/>
    <w:tmpl w:val="112626F2"/>
    <w:lvl w:ilvl="0" w:tplc="EEA24C68">
      <w:start w:val="1"/>
      <w:numFmt w:val="bullet"/>
      <w:lvlText w:val=""/>
      <w:lvlJc w:val="left"/>
      <w:pPr>
        <w:ind w:left="720" w:hanging="360"/>
      </w:pPr>
      <w:rPr>
        <w:rFonts w:ascii="Symbol" w:hAnsi="Symbol" w:hint="default"/>
        <w:color w:val="ED7D31" w:themeColor="accent2"/>
        <w:sz w:val="24"/>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3D4FE6"/>
    <w:multiLevelType w:val="hybridMultilevel"/>
    <w:tmpl w:val="E65E3438"/>
    <w:lvl w:ilvl="0" w:tplc="8F9E2FDA">
      <w:start w:val="1"/>
      <w:numFmt w:val="decimal"/>
      <w:lvlText w:val="%1."/>
      <w:lvlJc w:val="left"/>
      <w:pPr>
        <w:ind w:left="1857"/>
      </w:pPr>
      <w:rPr>
        <w:rFonts w:ascii="Cambria" w:eastAsia="Verdana" w:hAnsi="Cambria" w:cs="Verdana" w:hint="default"/>
        <w:b w:val="0"/>
        <w:i w:val="0"/>
        <w:strike w:val="0"/>
        <w:dstrike w:val="0"/>
        <w:color w:val="000000"/>
        <w:sz w:val="24"/>
        <w:szCs w:val="22"/>
        <w:u w:val="none" w:color="000000"/>
        <w:bdr w:val="none" w:sz="0" w:space="0" w:color="auto"/>
        <w:shd w:val="clear" w:color="auto" w:fill="auto"/>
        <w:vertAlign w:val="baseline"/>
      </w:rPr>
    </w:lvl>
    <w:lvl w:ilvl="1" w:tplc="61F67D54">
      <w:start w:val="1"/>
      <w:numFmt w:val="lowerLetter"/>
      <w:lvlText w:val="%2"/>
      <w:lvlJc w:val="left"/>
      <w:pPr>
        <w:ind w:left="225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65A27A18">
      <w:start w:val="1"/>
      <w:numFmt w:val="lowerRoman"/>
      <w:lvlText w:val="%3"/>
      <w:lvlJc w:val="left"/>
      <w:pPr>
        <w:ind w:left="297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7B8E7172">
      <w:start w:val="1"/>
      <w:numFmt w:val="decimal"/>
      <w:lvlText w:val="%4"/>
      <w:lvlJc w:val="left"/>
      <w:pPr>
        <w:ind w:left="369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C092437C">
      <w:start w:val="1"/>
      <w:numFmt w:val="lowerLetter"/>
      <w:lvlText w:val="%5"/>
      <w:lvlJc w:val="left"/>
      <w:pPr>
        <w:ind w:left="441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405EE8AE">
      <w:start w:val="1"/>
      <w:numFmt w:val="lowerRoman"/>
      <w:lvlText w:val="%6"/>
      <w:lvlJc w:val="left"/>
      <w:pPr>
        <w:ind w:left="513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21D2BD86">
      <w:start w:val="1"/>
      <w:numFmt w:val="decimal"/>
      <w:lvlText w:val="%7"/>
      <w:lvlJc w:val="left"/>
      <w:pPr>
        <w:ind w:left="585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77B61F8A">
      <w:start w:val="1"/>
      <w:numFmt w:val="lowerLetter"/>
      <w:lvlText w:val="%8"/>
      <w:lvlJc w:val="left"/>
      <w:pPr>
        <w:ind w:left="657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6166E954">
      <w:start w:val="1"/>
      <w:numFmt w:val="lowerRoman"/>
      <w:lvlText w:val="%9"/>
      <w:lvlJc w:val="left"/>
      <w:pPr>
        <w:ind w:left="729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E316B7C"/>
    <w:multiLevelType w:val="multilevel"/>
    <w:tmpl w:val="FE8E10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F94382E"/>
    <w:multiLevelType w:val="hybridMultilevel"/>
    <w:tmpl w:val="FF7E4438"/>
    <w:lvl w:ilvl="0" w:tplc="6686AB28">
      <w:start w:val="1"/>
      <w:numFmt w:val="decimal"/>
      <w:lvlText w:val="%1."/>
      <w:lvlJc w:val="left"/>
      <w:pPr>
        <w:ind w:left="720" w:hanging="360"/>
      </w:pPr>
      <w:rPr>
        <w:color w:val="ED7D31" w:themeColor="accent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1225215"/>
    <w:multiLevelType w:val="hybridMultilevel"/>
    <w:tmpl w:val="F940A980"/>
    <w:lvl w:ilvl="0" w:tplc="2E1EC154">
      <w:start w:val="1"/>
      <w:numFmt w:val="decimal"/>
      <w:lvlText w:val="%1."/>
      <w:lvlJc w:val="left"/>
      <w:pPr>
        <w:ind w:left="1857"/>
      </w:pPr>
      <w:rPr>
        <w:rFonts w:ascii="Cambria" w:eastAsia="Verdana" w:hAnsi="Cambria" w:cs="Verdana" w:hint="default"/>
        <w:b w:val="0"/>
        <w:i w:val="0"/>
        <w:strike w:val="0"/>
        <w:dstrike w:val="0"/>
        <w:color w:val="000000"/>
        <w:sz w:val="24"/>
        <w:szCs w:val="22"/>
        <w:u w:val="none" w:color="000000"/>
        <w:bdr w:val="none" w:sz="0" w:space="0" w:color="auto"/>
        <w:shd w:val="clear" w:color="auto" w:fill="auto"/>
        <w:vertAlign w:val="baseline"/>
      </w:rPr>
    </w:lvl>
    <w:lvl w:ilvl="1" w:tplc="50F2DB76">
      <w:start w:val="1"/>
      <w:numFmt w:val="lowerLetter"/>
      <w:lvlText w:val="%2"/>
      <w:lvlJc w:val="left"/>
      <w:pPr>
        <w:ind w:left="225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DC1EEF26">
      <w:start w:val="1"/>
      <w:numFmt w:val="lowerRoman"/>
      <w:lvlText w:val="%3"/>
      <w:lvlJc w:val="left"/>
      <w:pPr>
        <w:ind w:left="297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2CECD630">
      <w:start w:val="1"/>
      <w:numFmt w:val="decimal"/>
      <w:lvlText w:val="%4"/>
      <w:lvlJc w:val="left"/>
      <w:pPr>
        <w:ind w:left="369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8D7AEC1C">
      <w:start w:val="1"/>
      <w:numFmt w:val="lowerLetter"/>
      <w:lvlText w:val="%5"/>
      <w:lvlJc w:val="left"/>
      <w:pPr>
        <w:ind w:left="441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908CF8FE">
      <w:start w:val="1"/>
      <w:numFmt w:val="lowerRoman"/>
      <w:lvlText w:val="%6"/>
      <w:lvlJc w:val="left"/>
      <w:pPr>
        <w:ind w:left="513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CF14AC4A">
      <w:start w:val="1"/>
      <w:numFmt w:val="decimal"/>
      <w:lvlText w:val="%7"/>
      <w:lvlJc w:val="left"/>
      <w:pPr>
        <w:ind w:left="585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3C3650C2">
      <w:start w:val="1"/>
      <w:numFmt w:val="lowerLetter"/>
      <w:lvlText w:val="%8"/>
      <w:lvlJc w:val="left"/>
      <w:pPr>
        <w:ind w:left="657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958C937E">
      <w:start w:val="1"/>
      <w:numFmt w:val="lowerRoman"/>
      <w:lvlText w:val="%9"/>
      <w:lvlJc w:val="left"/>
      <w:pPr>
        <w:ind w:left="729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5932FD8"/>
    <w:multiLevelType w:val="hybridMultilevel"/>
    <w:tmpl w:val="FF7E4438"/>
    <w:lvl w:ilvl="0" w:tplc="6686AB28">
      <w:start w:val="1"/>
      <w:numFmt w:val="decimal"/>
      <w:lvlText w:val="%1."/>
      <w:lvlJc w:val="left"/>
      <w:pPr>
        <w:ind w:left="720" w:hanging="360"/>
      </w:pPr>
      <w:rPr>
        <w:color w:val="ED7D31" w:themeColor="accent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8B44C0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4043069"/>
    <w:multiLevelType w:val="hybridMultilevel"/>
    <w:tmpl w:val="D59A1D90"/>
    <w:lvl w:ilvl="0" w:tplc="EEA24C68">
      <w:start w:val="1"/>
      <w:numFmt w:val="bullet"/>
      <w:lvlText w:val=""/>
      <w:lvlJc w:val="left"/>
      <w:pPr>
        <w:ind w:left="720" w:hanging="360"/>
      </w:pPr>
      <w:rPr>
        <w:rFonts w:ascii="Symbol" w:hAnsi="Symbol" w:hint="default"/>
        <w:color w:val="ED7D31" w:themeColor="accent2"/>
        <w:sz w:val="24"/>
      </w:rPr>
    </w:lvl>
    <w:lvl w:ilvl="1" w:tplc="D026CDA4">
      <w:start w:val="1"/>
      <w:numFmt w:val="bullet"/>
      <w:lvlText w:val="o"/>
      <w:lvlJc w:val="left"/>
      <w:pPr>
        <w:ind w:left="1440" w:hanging="360"/>
      </w:pPr>
      <w:rPr>
        <w:rFonts w:ascii="Courier New" w:hAnsi="Courier New" w:hint="default"/>
        <w:color w:val="ED7D31" w:themeColor="accent2"/>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091394E"/>
    <w:multiLevelType w:val="hybridMultilevel"/>
    <w:tmpl w:val="42A07F84"/>
    <w:lvl w:ilvl="0" w:tplc="53D0EADC">
      <w:start w:val="1"/>
      <w:numFmt w:val="decimal"/>
      <w:lvlText w:val="%1."/>
      <w:lvlJc w:val="left"/>
      <w:pPr>
        <w:ind w:left="1857"/>
      </w:pPr>
      <w:rPr>
        <w:rFonts w:ascii="Cambria" w:eastAsia="Verdana" w:hAnsi="Cambria" w:cs="Verdana" w:hint="default"/>
        <w:b w:val="0"/>
        <w:i w:val="0"/>
        <w:strike w:val="0"/>
        <w:dstrike w:val="0"/>
        <w:color w:val="000000"/>
        <w:sz w:val="22"/>
        <w:szCs w:val="22"/>
        <w:u w:val="none" w:color="000000"/>
        <w:bdr w:val="none" w:sz="0" w:space="0" w:color="auto"/>
        <w:shd w:val="clear" w:color="auto" w:fill="auto"/>
        <w:vertAlign w:val="baseline"/>
      </w:rPr>
    </w:lvl>
    <w:lvl w:ilvl="1" w:tplc="109EF242">
      <w:start w:val="1"/>
      <w:numFmt w:val="lowerLetter"/>
      <w:lvlText w:val="%2"/>
      <w:lvlJc w:val="left"/>
      <w:pPr>
        <w:ind w:left="225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6100B478">
      <w:start w:val="1"/>
      <w:numFmt w:val="lowerRoman"/>
      <w:lvlText w:val="%3"/>
      <w:lvlJc w:val="left"/>
      <w:pPr>
        <w:ind w:left="297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E4A2BEFA">
      <w:start w:val="1"/>
      <w:numFmt w:val="decimal"/>
      <w:lvlText w:val="%4"/>
      <w:lvlJc w:val="left"/>
      <w:pPr>
        <w:ind w:left="369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171E565C">
      <w:start w:val="1"/>
      <w:numFmt w:val="lowerLetter"/>
      <w:lvlText w:val="%5"/>
      <w:lvlJc w:val="left"/>
      <w:pPr>
        <w:ind w:left="441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5B74CDA6">
      <w:start w:val="1"/>
      <w:numFmt w:val="lowerRoman"/>
      <w:lvlText w:val="%6"/>
      <w:lvlJc w:val="left"/>
      <w:pPr>
        <w:ind w:left="513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FF760C3C">
      <w:start w:val="1"/>
      <w:numFmt w:val="decimal"/>
      <w:lvlText w:val="%7"/>
      <w:lvlJc w:val="left"/>
      <w:pPr>
        <w:ind w:left="585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B164D664">
      <w:start w:val="1"/>
      <w:numFmt w:val="lowerLetter"/>
      <w:lvlText w:val="%8"/>
      <w:lvlJc w:val="left"/>
      <w:pPr>
        <w:ind w:left="657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7BA4A30C">
      <w:start w:val="1"/>
      <w:numFmt w:val="lowerRoman"/>
      <w:lvlText w:val="%9"/>
      <w:lvlJc w:val="left"/>
      <w:pPr>
        <w:ind w:left="729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73DD2AB6"/>
    <w:multiLevelType w:val="hybridMultilevel"/>
    <w:tmpl w:val="FF7E4438"/>
    <w:lvl w:ilvl="0" w:tplc="6686AB28">
      <w:start w:val="1"/>
      <w:numFmt w:val="decimal"/>
      <w:lvlText w:val="%1."/>
      <w:lvlJc w:val="left"/>
      <w:pPr>
        <w:ind w:left="720" w:hanging="360"/>
      </w:pPr>
      <w:rPr>
        <w:color w:val="ED7D31" w:themeColor="accent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6B676E9"/>
    <w:multiLevelType w:val="hybridMultilevel"/>
    <w:tmpl w:val="CAB87322"/>
    <w:lvl w:ilvl="0" w:tplc="4DEA7B40">
      <w:start w:val="1"/>
      <w:numFmt w:val="decimal"/>
      <w:lvlText w:val="%1."/>
      <w:lvlJc w:val="left"/>
      <w:pPr>
        <w:ind w:left="1713"/>
      </w:pPr>
      <w:rPr>
        <w:rFonts w:ascii="Cambria" w:eastAsia="Verdana" w:hAnsi="Cambria" w:cs="Verdana" w:hint="default"/>
        <w:b w:val="0"/>
        <w:i w:val="0"/>
        <w:strike w:val="0"/>
        <w:dstrike w:val="0"/>
        <w:color w:val="000000"/>
        <w:sz w:val="24"/>
        <w:szCs w:val="22"/>
        <w:u w:val="none" w:color="000000"/>
        <w:bdr w:val="none" w:sz="0" w:space="0" w:color="auto"/>
        <w:shd w:val="clear" w:color="auto" w:fill="auto"/>
        <w:vertAlign w:val="baseline"/>
      </w:rPr>
    </w:lvl>
    <w:lvl w:ilvl="1" w:tplc="35C2D888">
      <w:start w:val="1"/>
      <w:numFmt w:val="lowerLetter"/>
      <w:lvlText w:val="%2"/>
      <w:lvlJc w:val="left"/>
      <w:pPr>
        <w:ind w:left="227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880A69E4">
      <w:start w:val="1"/>
      <w:numFmt w:val="lowerRoman"/>
      <w:lvlText w:val="%3"/>
      <w:lvlJc w:val="left"/>
      <w:pPr>
        <w:ind w:left="299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C8A053BE">
      <w:start w:val="1"/>
      <w:numFmt w:val="decimal"/>
      <w:lvlText w:val="%4"/>
      <w:lvlJc w:val="left"/>
      <w:pPr>
        <w:ind w:left="371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2D5EEB62">
      <w:start w:val="1"/>
      <w:numFmt w:val="lowerLetter"/>
      <w:lvlText w:val="%5"/>
      <w:lvlJc w:val="left"/>
      <w:pPr>
        <w:ind w:left="443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C8AE5B7C">
      <w:start w:val="1"/>
      <w:numFmt w:val="lowerRoman"/>
      <w:lvlText w:val="%6"/>
      <w:lvlJc w:val="left"/>
      <w:pPr>
        <w:ind w:left="515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0908E9FA">
      <w:start w:val="1"/>
      <w:numFmt w:val="decimal"/>
      <w:lvlText w:val="%7"/>
      <w:lvlJc w:val="left"/>
      <w:pPr>
        <w:ind w:left="587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D3A28062">
      <w:start w:val="1"/>
      <w:numFmt w:val="lowerLetter"/>
      <w:lvlText w:val="%8"/>
      <w:lvlJc w:val="left"/>
      <w:pPr>
        <w:ind w:left="659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9C0AB92E">
      <w:start w:val="1"/>
      <w:numFmt w:val="lowerRoman"/>
      <w:lvlText w:val="%9"/>
      <w:lvlJc w:val="left"/>
      <w:pPr>
        <w:ind w:left="731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97F480A"/>
    <w:multiLevelType w:val="hybridMultilevel"/>
    <w:tmpl w:val="95AECA68"/>
    <w:lvl w:ilvl="0" w:tplc="AF587284">
      <w:start w:val="1"/>
      <w:numFmt w:val="decimal"/>
      <w:lvlText w:val="%1."/>
      <w:lvlJc w:val="left"/>
      <w:pPr>
        <w:ind w:left="1713"/>
      </w:pPr>
      <w:rPr>
        <w:rFonts w:ascii="Cambria" w:eastAsia="Verdana" w:hAnsi="Cambria" w:cs="Verdana" w:hint="default"/>
        <w:b w:val="0"/>
        <w:i w:val="0"/>
        <w:strike w:val="0"/>
        <w:dstrike w:val="0"/>
        <w:color w:val="000000"/>
        <w:sz w:val="24"/>
        <w:szCs w:val="22"/>
        <w:u w:val="none" w:color="000000"/>
        <w:bdr w:val="none" w:sz="0" w:space="0" w:color="auto"/>
        <w:shd w:val="clear" w:color="auto" w:fill="auto"/>
        <w:vertAlign w:val="baseline"/>
      </w:rPr>
    </w:lvl>
    <w:lvl w:ilvl="1" w:tplc="F9443A46">
      <w:start w:val="1"/>
      <w:numFmt w:val="lowerLetter"/>
      <w:lvlText w:val="%2"/>
      <w:lvlJc w:val="left"/>
      <w:pPr>
        <w:ind w:left="227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E89A158C">
      <w:start w:val="1"/>
      <w:numFmt w:val="lowerRoman"/>
      <w:lvlText w:val="%3"/>
      <w:lvlJc w:val="left"/>
      <w:pPr>
        <w:ind w:left="299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DE5C1914">
      <w:start w:val="1"/>
      <w:numFmt w:val="decimal"/>
      <w:lvlText w:val="%4"/>
      <w:lvlJc w:val="left"/>
      <w:pPr>
        <w:ind w:left="371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8C40D446">
      <w:start w:val="1"/>
      <w:numFmt w:val="lowerLetter"/>
      <w:lvlText w:val="%5"/>
      <w:lvlJc w:val="left"/>
      <w:pPr>
        <w:ind w:left="443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43D24F52">
      <w:start w:val="1"/>
      <w:numFmt w:val="lowerRoman"/>
      <w:lvlText w:val="%6"/>
      <w:lvlJc w:val="left"/>
      <w:pPr>
        <w:ind w:left="515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5964AFF0">
      <w:start w:val="1"/>
      <w:numFmt w:val="decimal"/>
      <w:lvlText w:val="%7"/>
      <w:lvlJc w:val="left"/>
      <w:pPr>
        <w:ind w:left="587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0CC069A8">
      <w:start w:val="1"/>
      <w:numFmt w:val="lowerLetter"/>
      <w:lvlText w:val="%8"/>
      <w:lvlJc w:val="left"/>
      <w:pPr>
        <w:ind w:left="659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B9B27DC2">
      <w:start w:val="1"/>
      <w:numFmt w:val="lowerRoman"/>
      <w:lvlText w:val="%9"/>
      <w:lvlJc w:val="left"/>
      <w:pPr>
        <w:ind w:left="731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1"/>
  </w:num>
  <w:num w:numId="3">
    <w:abstractNumId w:val="1"/>
  </w:num>
  <w:num w:numId="4">
    <w:abstractNumId w:val="16"/>
  </w:num>
  <w:num w:numId="5">
    <w:abstractNumId w:val="12"/>
  </w:num>
  <w:num w:numId="6">
    <w:abstractNumId w:val="4"/>
  </w:num>
  <w:num w:numId="7">
    <w:abstractNumId w:val="8"/>
  </w:num>
  <w:num w:numId="8">
    <w:abstractNumId w:val="10"/>
  </w:num>
  <w:num w:numId="9">
    <w:abstractNumId w:val="0"/>
  </w:num>
  <w:num w:numId="10">
    <w:abstractNumId w:val="7"/>
  </w:num>
  <w:num w:numId="11">
    <w:abstractNumId w:val="20"/>
  </w:num>
  <w:num w:numId="12">
    <w:abstractNumId w:val="11"/>
  </w:num>
  <w:num w:numId="13">
    <w:abstractNumId w:val="21"/>
  </w:num>
  <w:num w:numId="14">
    <w:abstractNumId w:val="15"/>
  </w:num>
  <w:num w:numId="15">
    <w:abstractNumId w:val="9"/>
  </w:num>
  <w:num w:numId="16">
    <w:abstractNumId w:val="3"/>
  </w:num>
  <w:num w:numId="17">
    <w:abstractNumId w:val="17"/>
  </w:num>
  <w:num w:numId="18">
    <w:abstractNumId w:val="5"/>
  </w:num>
  <w:num w:numId="19">
    <w:abstractNumId w:val="18"/>
  </w:num>
  <w:num w:numId="20">
    <w:abstractNumId w:val="6"/>
  </w:num>
  <w:num w:numId="21">
    <w:abstractNumId w:val="13"/>
  </w:num>
  <w:num w:numId="22">
    <w:abstractNumId w:val="14"/>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BAC"/>
    <w:rsid w:val="000A6BAC"/>
    <w:rsid w:val="001A2F6B"/>
    <w:rsid w:val="001F237E"/>
    <w:rsid w:val="00263D9F"/>
    <w:rsid w:val="002D0978"/>
    <w:rsid w:val="002E54AD"/>
    <w:rsid w:val="0033354C"/>
    <w:rsid w:val="003C1DE1"/>
    <w:rsid w:val="003F3803"/>
    <w:rsid w:val="00407F01"/>
    <w:rsid w:val="00421AC3"/>
    <w:rsid w:val="004E4531"/>
    <w:rsid w:val="00596D0E"/>
    <w:rsid w:val="005C721A"/>
    <w:rsid w:val="00666241"/>
    <w:rsid w:val="007D04E6"/>
    <w:rsid w:val="007D5CF3"/>
    <w:rsid w:val="008367B5"/>
    <w:rsid w:val="00920F4F"/>
    <w:rsid w:val="009D4DEF"/>
    <w:rsid w:val="009E0A94"/>
    <w:rsid w:val="00A31ADD"/>
    <w:rsid w:val="00B0537B"/>
    <w:rsid w:val="00B1441B"/>
    <w:rsid w:val="00B47629"/>
    <w:rsid w:val="00D326C8"/>
    <w:rsid w:val="00D81221"/>
    <w:rsid w:val="00E83873"/>
    <w:rsid w:val="00F46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54A521A-E944-4989-B92E-50C83F183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537B"/>
    <w:pPr>
      <w:shd w:val="clear" w:color="auto" w:fill="ED7D31" w:themeFill="accent2"/>
      <w:spacing w:after="240" w:line="240" w:lineRule="auto"/>
      <w:ind w:left="357" w:hanging="357"/>
      <w:outlineLvl w:val="0"/>
    </w:pPr>
    <w:rPr>
      <w:rFonts w:ascii="Arial" w:hAnsi="Arial" w:cs="Arial"/>
      <w:b/>
      <w:color w:val="FFFFFF" w:themeColor="background1"/>
      <w:sz w:val="36"/>
    </w:rPr>
  </w:style>
  <w:style w:type="paragraph" w:styleId="Heading2">
    <w:name w:val="heading 2"/>
    <w:basedOn w:val="Normal"/>
    <w:next w:val="Normal"/>
    <w:link w:val="Heading2Char"/>
    <w:uiPriority w:val="9"/>
    <w:unhideWhenUsed/>
    <w:qFormat/>
    <w:rsid w:val="00B0537B"/>
    <w:pPr>
      <w:keepNext/>
      <w:keepLines/>
      <w:spacing w:before="360" w:after="0"/>
      <w:outlineLvl w:val="1"/>
    </w:pPr>
    <w:rPr>
      <w:rFonts w:ascii="Arial" w:eastAsiaTheme="majorEastAsia" w:hAnsi="Arial" w:cs="Arial"/>
      <w:b/>
      <w:color w:val="ED7D31" w:themeColor="accent2"/>
      <w:sz w:val="32"/>
      <w:szCs w:val="26"/>
    </w:rPr>
  </w:style>
  <w:style w:type="paragraph" w:styleId="Heading3">
    <w:name w:val="heading 3"/>
    <w:basedOn w:val="Normal"/>
    <w:next w:val="Normal"/>
    <w:link w:val="Heading3Char"/>
    <w:uiPriority w:val="9"/>
    <w:unhideWhenUsed/>
    <w:qFormat/>
    <w:rsid w:val="00421AC3"/>
    <w:pPr>
      <w:numPr>
        <w:ilvl w:val="2"/>
      </w:numPr>
      <w:spacing w:before="240" w:after="120" w:line="260" w:lineRule="atLeast"/>
      <w:ind w:left="720" w:hanging="720"/>
      <w:outlineLvl w:val="2"/>
    </w:pPr>
    <w:rPr>
      <w:rFonts w:ascii="Arial" w:eastAsiaTheme="majorEastAsia" w:hAnsi="Arial" w:cs="Arial"/>
      <w:b/>
      <w:color w:val="ED7D31" w:themeColor="accent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A6BAC"/>
    <w:pPr>
      <w:autoSpaceDE w:val="0"/>
      <w:autoSpaceDN w:val="0"/>
      <w:adjustRightInd w:val="0"/>
      <w:spacing w:after="0" w:line="240" w:lineRule="auto"/>
    </w:pPr>
    <w:rPr>
      <w:rFonts w:ascii="Candara" w:eastAsia="Calibri" w:hAnsi="Candara" w:cs="Candara"/>
      <w:color w:val="000000"/>
      <w:sz w:val="24"/>
      <w:szCs w:val="24"/>
    </w:rPr>
  </w:style>
  <w:style w:type="paragraph" w:styleId="Header">
    <w:name w:val="header"/>
    <w:basedOn w:val="Normal"/>
    <w:link w:val="HeaderChar"/>
    <w:uiPriority w:val="99"/>
    <w:unhideWhenUsed/>
    <w:rsid w:val="00D326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26C8"/>
  </w:style>
  <w:style w:type="paragraph" w:styleId="Footer">
    <w:name w:val="footer"/>
    <w:basedOn w:val="Normal"/>
    <w:link w:val="FooterChar"/>
    <w:uiPriority w:val="99"/>
    <w:unhideWhenUsed/>
    <w:rsid w:val="00D326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26C8"/>
  </w:style>
  <w:style w:type="paragraph" w:styleId="BalloonText">
    <w:name w:val="Balloon Text"/>
    <w:basedOn w:val="Normal"/>
    <w:link w:val="BalloonTextChar"/>
    <w:uiPriority w:val="99"/>
    <w:semiHidden/>
    <w:unhideWhenUsed/>
    <w:rsid w:val="003F38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3803"/>
    <w:rPr>
      <w:rFonts w:ascii="Segoe UI" w:hAnsi="Segoe UI" w:cs="Segoe UI"/>
      <w:sz w:val="18"/>
      <w:szCs w:val="18"/>
    </w:rPr>
  </w:style>
  <w:style w:type="character" w:customStyle="1" w:styleId="Heading1Char">
    <w:name w:val="Heading 1 Char"/>
    <w:basedOn w:val="DefaultParagraphFont"/>
    <w:link w:val="Heading1"/>
    <w:uiPriority w:val="9"/>
    <w:rsid w:val="00B0537B"/>
    <w:rPr>
      <w:rFonts w:ascii="Arial" w:hAnsi="Arial" w:cs="Arial"/>
      <w:b/>
      <w:color w:val="FFFFFF" w:themeColor="background1"/>
      <w:sz w:val="36"/>
      <w:shd w:val="clear" w:color="auto" w:fill="ED7D31" w:themeFill="accent2"/>
    </w:rPr>
  </w:style>
  <w:style w:type="character" w:customStyle="1" w:styleId="Heading2Char">
    <w:name w:val="Heading 2 Char"/>
    <w:basedOn w:val="DefaultParagraphFont"/>
    <w:link w:val="Heading2"/>
    <w:uiPriority w:val="9"/>
    <w:rsid w:val="00B0537B"/>
    <w:rPr>
      <w:rFonts w:ascii="Arial" w:eastAsiaTheme="majorEastAsia" w:hAnsi="Arial" w:cs="Arial"/>
      <w:b/>
      <w:color w:val="ED7D31" w:themeColor="accent2"/>
      <w:sz w:val="32"/>
      <w:szCs w:val="26"/>
    </w:rPr>
  </w:style>
  <w:style w:type="table" w:styleId="ListTable3-Accent1">
    <w:name w:val="List Table 3 Accent 1"/>
    <w:basedOn w:val="TableNormal"/>
    <w:uiPriority w:val="48"/>
    <w:rsid w:val="002D0978"/>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2D0978"/>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ghtList-Accent1">
    <w:name w:val="Light List Accent 1"/>
    <w:basedOn w:val="TableNormal"/>
    <w:uiPriority w:val="61"/>
    <w:rsid w:val="007D04E6"/>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customStyle="1" w:styleId="Heading3Char">
    <w:name w:val="Heading 3 Char"/>
    <w:basedOn w:val="DefaultParagraphFont"/>
    <w:link w:val="Heading3"/>
    <w:uiPriority w:val="9"/>
    <w:rsid w:val="00421AC3"/>
    <w:rPr>
      <w:rFonts w:ascii="Arial" w:eastAsiaTheme="majorEastAsia" w:hAnsi="Arial" w:cs="Arial"/>
      <w:b/>
      <w:color w:val="ED7D31" w:themeColor="accent2"/>
      <w:sz w:val="24"/>
      <w:szCs w:val="24"/>
    </w:rPr>
  </w:style>
  <w:style w:type="paragraph" w:customStyle="1" w:styleId="Bullet1">
    <w:name w:val="Bullet1"/>
    <w:basedOn w:val="Normal"/>
    <w:link w:val="Bullet1Char"/>
    <w:qFormat/>
    <w:rsid w:val="009E0A94"/>
    <w:pPr>
      <w:numPr>
        <w:numId w:val="1"/>
      </w:numPr>
      <w:spacing w:before="120" w:after="120" w:line="240" w:lineRule="auto"/>
    </w:pPr>
    <w:rPr>
      <w:rFonts w:ascii="Times New Roman" w:eastAsia="Times New Roman" w:hAnsi="Times New Roman" w:cs="Times New Roman"/>
      <w:sz w:val="24"/>
    </w:rPr>
  </w:style>
  <w:style w:type="character" w:customStyle="1" w:styleId="Bullet1Char">
    <w:name w:val="Bullet1 Char"/>
    <w:basedOn w:val="DefaultParagraphFont"/>
    <w:link w:val="Bullet1"/>
    <w:rsid w:val="009E0A94"/>
    <w:rPr>
      <w:rFonts w:ascii="Times New Roman" w:eastAsia="Times New Roman" w:hAnsi="Times New Roman" w:cs="Times New Roman"/>
      <w:sz w:val="24"/>
    </w:rPr>
  </w:style>
  <w:style w:type="character" w:styleId="Emphasis">
    <w:name w:val="Emphasis"/>
    <w:uiPriority w:val="20"/>
    <w:qFormat/>
    <w:rsid w:val="009D4DEF"/>
  </w:style>
  <w:style w:type="paragraph" w:styleId="ListParagraph">
    <w:name w:val="List Paragraph"/>
    <w:basedOn w:val="Normal"/>
    <w:uiPriority w:val="34"/>
    <w:qFormat/>
    <w:rsid w:val="00B0537B"/>
    <w:pPr>
      <w:ind w:left="720"/>
      <w:contextualSpacing/>
    </w:pPr>
  </w:style>
  <w:style w:type="paragraph" w:customStyle="1" w:styleId="BodyTextLast">
    <w:name w:val="Body Text Last"/>
    <w:basedOn w:val="BodyText"/>
    <w:link w:val="BodyTextLastChar"/>
    <w:qFormat/>
    <w:rsid w:val="007D5CF3"/>
    <w:pPr>
      <w:spacing w:after="300" w:line="260" w:lineRule="atLeast"/>
      <w:ind w:left="1195"/>
    </w:pPr>
    <w:rPr>
      <w:rFonts w:ascii="Times New Roman" w:hAnsi="Times New Roman" w:cs="Times New Roman"/>
      <w:u w:color="000000"/>
    </w:rPr>
  </w:style>
  <w:style w:type="character" w:customStyle="1" w:styleId="BodyTextLastChar">
    <w:name w:val="Body Text Last Char"/>
    <w:basedOn w:val="DefaultParagraphFont"/>
    <w:link w:val="BodyTextLast"/>
    <w:rsid w:val="007D5CF3"/>
    <w:rPr>
      <w:rFonts w:ascii="Times New Roman" w:hAnsi="Times New Roman" w:cs="Times New Roman"/>
      <w:u w:color="000000"/>
    </w:rPr>
  </w:style>
  <w:style w:type="paragraph" w:styleId="BodyText">
    <w:name w:val="Body Text"/>
    <w:basedOn w:val="Normal"/>
    <w:link w:val="BodyTextChar"/>
    <w:uiPriority w:val="99"/>
    <w:semiHidden/>
    <w:unhideWhenUsed/>
    <w:rsid w:val="007D5CF3"/>
    <w:pPr>
      <w:spacing w:after="120"/>
    </w:pPr>
  </w:style>
  <w:style w:type="character" w:customStyle="1" w:styleId="BodyTextChar">
    <w:name w:val="Body Text Char"/>
    <w:basedOn w:val="DefaultParagraphFont"/>
    <w:link w:val="BodyText"/>
    <w:uiPriority w:val="99"/>
    <w:semiHidden/>
    <w:rsid w:val="007D5CF3"/>
  </w:style>
  <w:style w:type="paragraph" w:styleId="TOCHeading">
    <w:name w:val="TOC Heading"/>
    <w:basedOn w:val="Heading1"/>
    <w:next w:val="Normal"/>
    <w:uiPriority w:val="39"/>
    <w:unhideWhenUsed/>
    <w:qFormat/>
    <w:rsid w:val="001A2F6B"/>
    <w:pPr>
      <w:keepNext/>
      <w:keepLines/>
      <w:shd w:val="clear" w:color="auto" w:fill="auto"/>
      <w:spacing w:before="240" w:after="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A2F6B"/>
    <w:pPr>
      <w:tabs>
        <w:tab w:val="right" w:leader="dot" w:pos="9350"/>
      </w:tabs>
      <w:spacing w:after="100"/>
    </w:pPr>
    <w:rPr>
      <w:rFonts w:ascii="Arial" w:hAnsi="Arial" w:cs="Arial"/>
      <w:b/>
      <w:noProof/>
    </w:rPr>
  </w:style>
  <w:style w:type="paragraph" w:styleId="TOC2">
    <w:name w:val="toc 2"/>
    <w:basedOn w:val="Normal"/>
    <w:next w:val="Normal"/>
    <w:autoRedefine/>
    <w:uiPriority w:val="39"/>
    <w:unhideWhenUsed/>
    <w:rsid w:val="001A2F6B"/>
    <w:pPr>
      <w:spacing w:after="100"/>
      <w:ind w:left="220"/>
    </w:pPr>
  </w:style>
  <w:style w:type="paragraph" w:styleId="TOC3">
    <w:name w:val="toc 3"/>
    <w:basedOn w:val="Normal"/>
    <w:next w:val="Normal"/>
    <w:autoRedefine/>
    <w:uiPriority w:val="39"/>
    <w:unhideWhenUsed/>
    <w:rsid w:val="001A2F6B"/>
    <w:pPr>
      <w:spacing w:after="100"/>
      <w:ind w:left="440"/>
    </w:pPr>
  </w:style>
  <w:style w:type="character" w:styleId="Hyperlink">
    <w:name w:val="Hyperlink"/>
    <w:basedOn w:val="DefaultParagraphFont"/>
    <w:uiPriority w:val="99"/>
    <w:unhideWhenUsed/>
    <w:rsid w:val="001A2F6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Word_Document1.doc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docx"/><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file:///\\localhost\Users\kristin\Dropbox\back-up\pure%20storage\logos\logo%20library\RGB%20online\purestorage_horiz_rgb-w.png"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file:///\\localhost\Users\kristin\Dropbox\back-up\pure%20storage\logos\logo%20library\RGB%20online\purestorage_horiz_rgb-w.png" TargetMode="External"/><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47D20-E891-4FC0-9BB6-EF5970A9D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13</Pages>
  <Words>2444</Words>
  <Characters>13933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 Dewaikar</dc:creator>
  <cp:keywords/>
  <dc:description/>
  <cp:lastModifiedBy>Preethi Shankar</cp:lastModifiedBy>
  <cp:revision>19</cp:revision>
  <dcterms:created xsi:type="dcterms:W3CDTF">2016-12-05T23:48:00Z</dcterms:created>
  <dcterms:modified xsi:type="dcterms:W3CDTF">2016-12-14T11:15:00Z</dcterms:modified>
</cp:coreProperties>
</file>