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5F" w:rsidRDefault="00D60EB3" w:rsidP="00D60EB3">
      <w:pPr>
        <w:jc w:val="center"/>
        <w:rPr>
          <w:sz w:val="40"/>
        </w:rPr>
      </w:pPr>
      <w:r w:rsidRPr="00D60EB3">
        <w:rPr>
          <w:sz w:val="40"/>
        </w:rPr>
        <w:t>Data Mining</w:t>
      </w:r>
    </w:p>
    <w:p w:rsidR="00D60EB3" w:rsidRDefault="00D60EB3" w:rsidP="00D60EB3">
      <w:pPr>
        <w:jc w:val="center"/>
        <w:rPr>
          <w:sz w:val="28"/>
        </w:rPr>
      </w:pPr>
      <w:r>
        <w:rPr>
          <w:sz w:val="28"/>
        </w:rPr>
        <w:t>0753428</w:t>
      </w:r>
      <w:r>
        <w:rPr>
          <w:rFonts w:hint="eastAsia"/>
          <w:sz w:val="28"/>
        </w:rPr>
        <w:t>高碩</w:t>
      </w:r>
      <w:proofErr w:type="gramStart"/>
      <w:r>
        <w:rPr>
          <w:rFonts w:hint="eastAsia"/>
          <w:sz w:val="28"/>
        </w:rPr>
        <w:t>輿</w:t>
      </w:r>
      <w:proofErr w:type="gramEnd"/>
    </w:p>
    <w:p w:rsidR="00D60EB3" w:rsidRPr="00264ADB" w:rsidRDefault="00D60EB3" w:rsidP="00D60EB3">
      <w:pPr>
        <w:rPr>
          <w:rFonts w:ascii="標楷體" w:eastAsia="標楷體" w:hAnsi="標楷體" w:cs="Arial Unicode MS"/>
        </w:rPr>
      </w:pPr>
      <w:r w:rsidRPr="00264ADB">
        <w:rPr>
          <w:rFonts w:ascii="標楷體" w:eastAsia="標楷體" w:hAnsi="標楷體" w:cs="Arial Unicode MS" w:hint="eastAsia"/>
        </w:rPr>
        <w:t>RNN(有D</w:t>
      </w:r>
      <w:r w:rsidRPr="00264ADB">
        <w:rPr>
          <w:rFonts w:ascii="標楷體" w:eastAsia="標楷體" w:hAnsi="標楷體" w:cs="Arial Unicode MS"/>
        </w:rPr>
        <w:t>ropout</w:t>
      </w:r>
      <w:r w:rsidRPr="00264ADB">
        <w:rPr>
          <w:rFonts w:ascii="標楷體" w:eastAsia="標楷體" w:hAnsi="標楷體" w:cs="Arial Unicode MS" w:hint="eastAsia"/>
        </w:rPr>
        <w:t>)</w:t>
      </w:r>
      <w:r w:rsidRPr="00264ADB">
        <w:rPr>
          <w:rFonts w:ascii="標楷體" w:eastAsia="標楷體" w:hAnsi="標楷體" w:cs="Arial Unicode MS"/>
        </w:rPr>
        <w:sym w:font="Wingdings" w:char="F0E0"/>
      </w:r>
      <w:r w:rsidRPr="00264ADB">
        <w:rPr>
          <w:rFonts w:ascii="標楷體" w:eastAsia="標楷體" w:hAnsi="標楷體" w:cs="Arial Unicode MS" w:hint="eastAsia"/>
        </w:rPr>
        <w:t xml:space="preserve"> A</w:t>
      </w:r>
      <w:r w:rsidRPr="00264ADB">
        <w:rPr>
          <w:rFonts w:ascii="標楷體" w:eastAsia="標楷體" w:hAnsi="標楷體" w:cs="Arial Unicode MS"/>
        </w:rPr>
        <w:t xml:space="preserve">ccuracy:  </w:t>
      </w:r>
      <w:r w:rsidR="009B0839" w:rsidRPr="009B0839">
        <w:rPr>
          <w:rFonts w:ascii="標楷體" w:eastAsia="標楷體" w:hAnsi="標楷體" w:cs="Arial Unicode MS"/>
          <w:shd w:val="clear" w:color="auto" w:fill="FFFF00"/>
        </w:rPr>
        <w:t>0.7135</w:t>
      </w:r>
    </w:p>
    <w:p w:rsidR="00D60EB3" w:rsidRPr="00264ADB" w:rsidRDefault="00D60EB3" w:rsidP="00D60EB3">
      <w:pPr>
        <w:rPr>
          <w:rFonts w:ascii="標楷體" w:eastAsia="標楷體" w:hAnsi="標楷體" w:cs="Arial Unicode MS"/>
        </w:rPr>
      </w:pPr>
      <w:r w:rsidRPr="00264ADB">
        <w:rPr>
          <w:rFonts w:ascii="標楷體" w:eastAsia="標楷體" w:hAnsi="標楷體" w:cs="Arial Unicode MS" w:hint="eastAsia"/>
        </w:rPr>
        <w:t>RNN(無D</w:t>
      </w:r>
      <w:r w:rsidRPr="00264ADB">
        <w:rPr>
          <w:rFonts w:ascii="標楷體" w:eastAsia="標楷體" w:hAnsi="標楷體" w:cs="Arial Unicode MS"/>
        </w:rPr>
        <w:t>ropout</w:t>
      </w:r>
      <w:r w:rsidRPr="00264ADB">
        <w:rPr>
          <w:rFonts w:ascii="標楷體" w:eastAsia="標楷體" w:hAnsi="標楷體" w:cs="Arial Unicode MS" w:hint="eastAsia"/>
        </w:rPr>
        <w:t>)</w:t>
      </w:r>
      <w:r w:rsidRPr="00264ADB">
        <w:rPr>
          <w:rFonts w:ascii="標楷體" w:eastAsia="標楷體" w:hAnsi="標楷體" w:cs="Arial Unicode MS"/>
        </w:rPr>
        <w:sym w:font="Wingdings" w:char="F0E0"/>
      </w:r>
      <w:r w:rsidRPr="00264ADB">
        <w:rPr>
          <w:rFonts w:ascii="標楷體" w:eastAsia="標楷體" w:hAnsi="標楷體" w:cs="Arial Unicode MS" w:hint="eastAsia"/>
        </w:rPr>
        <w:t xml:space="preserve"> A</w:t>
      </w:r>
      <w:r w:rsidRPr="00264ADB">
        <w:rPr>
          <w:rFonts w:ascii="標楷體" w:eastAsia="標楷體" w:hAnsi="標楷體" w:cs="Arial Unicode MS"/>
        </w:rPr>
        <w:t>ccuracy:  0.388888892200258</w:t>
      </w:r>
    </w:p>
    <w:p w:rsidR="00D60EB3" w:rsidRPr="00264ADB" w:rsidRDefault="00D60EB3" w:rsidP="00D60EB3">
      <w:pPr>
        <w:rPr>
          <w:rFonts w:ascii="標楷體" w:eastAsia="標楷體" w:hAnsi="標楷體" w:cs="Arial Unicode MS"/>
          <w:shd w:val="clear" w:color="auto" w:fill="FFFF00"/>
        </w:rPr>
      </w:pPr>
      <w:r w:rsidRPr="00264ADB">
        <w:rPr>
          <w:rFonts w:ascii="標楷體" w:eastAsia="標楷體" w:hAnsi="標楷體" w:cs="Arial Unicode MS" w:hint="eastAsia"/>
          <w:shd w:val="clear" w:color="auto" w:fill="BF8F00" w:themeFill="accent4" w:themeFillShade="BF"/>
        </w:rPr>
        <w:t>LSTM(有D</w:t>
      </w:r>
      <w:r w:rsidRPr="00264ADB">
        <w:rPr>
          <w:rFonts w:ascii="標楷體" w:eastAsia="標楷體" w:hAnsi="標楷體" w:cs="Arial Unicode MS"/>
          <w:shd w:val="clear" w:color="auto" w:fill="BF8F00" w:themeFill="accent4" w:themeFillShade="BF"/>
        </w:rPr>
        <w:t>ropout</w:t>
      </w:r>
      <w:r w:rsidRPr="00264ADB">
        <w:rPr>
          <w:rFonts w:ascii="標楷體" w:eastAsia="標楷體" w:hAnsi="標楷體" w:cs="Arial Unicode MS" w:hint="eastAsia"/>
          <w:shd w:val="clear" w:color="auto" w:fill="BF8F00" w:themeFill="accent4" w:themeFillShade="BF"/>
        </w:rPr>
        <w:t>)</w:t>
      </w:r>
      <w:r w:rsidRPr="00264ADB">
        <w:rPr>
          <w:rFonts w:ascii="標楷體" w:eastAsia="標楷體" w:hAnsi="標楷體" w:cs="Arial Unicode MS"/>
          <w:shd w:val="clear" w:color="auto" w:fill="BF8F00" w:themeFill="accent4" w:themeFillShade="BF"/>
        </w:rPr>
        <w:sym w:font="Wingdings" w:char="F0E0"/>
      </w:r>
      <w:r w:rsidRPr="00264ADB">
        <w:rPr>
          <w:rFonts w:ascii="標楷體" w:eastAsia="標楷體" w:hAnsi="標楷體" w:cs="Arial Unicode MS" w:hint="eastAsia"/>
          <w:shd w:val="clear" w:color="auto" w:fill="BF8F00" w:themeFill="accent4" w:themeFillShade="BF"/>
        </w:rPr>
        <w:t xml:space="preserve"> A</w:t>
      </w:r>
      <w:r w:rsidRPr="00264ADB">
        <w:rPr>
          <w:rFonts w:ascii="標楷體" w:eastAsia="標楷體" w:hAnsi="標楷體" w:cs="Arial Unicode MS"/>
          <w:shd w:val="clear" w:color="auto" w:fill="BF8F00" w:themeFill="accent4" w:themeFillShade="BF"/>
        </w:rPr>
        <w:t>ccuracy:</w:t>
      </w:r>
      <w:r w:rsidRPr="00264ADB">
        <w:rPr>
          <w:rFonts w:ascii="標楷體" w:eastAsia="標楷體" w:hAnsi="標楷體" w:cs="Arial Unicode MS" w:hint="eastAsia"/>
          <w:shd w:val="clear" w:color="auto" w:fill="BF8F00" w:themeFill="accent4" w:themeFillShade="BF"/>
        </w:rPr>
        <w:t xml:space="preserve">  </w:t>
      </w:r>
      <w:r w:rsidR="00F545D2" w:rsidRPr="00F545D2">
        <w:rPr>
          <w:rFonts w:ascii="標楷體" w:eastAsia="標楷體" w:hAnsi="標楷體" w:cs="Arial Unicode MS"/>
          <w:shd w:val="clear" w:color="auto" w:fill="BF8F00" w:themeFill="accent4" w:themeFillShade="BF"/>
        </w:rPr>
        <w:t>0.7189</w:t>
      </w:r>
    </w:p>
    <w:p w:rsidR="00D60EB3" w:rsidRPr="00264ADB" w:rsidRDefault="00D60EB3" w:rsidP="00D60EB3">
      <w:pPr>
        <w:rPr>
          <w:rFonts w:ascii="標楷體" w:eastAsia="標楷體" w:hAnsi="標楷體" w:cs="Arial Unicode MS"/>
        </w:rPr>
      </w:pPr>
      <w:r w:rsidRPr="00264ADB">
        <w:rPr>
          <w:rFonts w:ascii="標楷體" w:eastAsia="標楷體" w:hAnsi="標楷體" w:cs="Arial Unicode MS" w:hint="eastAsia"/>
        </w:rPr>
        <w:t>LSTM(無D</w:t>
      </w:r>
      <w:r w:rsidRPr="00264ADB">
        <w:rPr>
          <w:rFonts w:ascii="標楷體" w:eastAsia="標楷體" w:hAnsi="標楷體" w:cs="Arial Unicode MS"/>
        </w:rPr>
        <w:t>ropout</w:t>
      </w:r>
      <w:r w:rsidRPr="00264ADB">
        <w:rPr>
          <w:rFonts w:ascii="標楷體" w:eastAsia="標楷體" w:hAnsi="標楷體" w:cs="Arial Unicode MS" w:hint="eastAsia"/>
        </w:rPr>
        <w:t>)</w:t>
      </w:r>
      <w:r w:rsidRPr="00264ADB">
        <w:rPr>
          <w:rFonts w:ascii="標楷體" w:eastAsia="標楷體" w:hAnsi="標楷體" w:cs="Arial Unicode MS"/>
        </w:rPr>
        <w:sym w:font="Wingdings" w:char="F0E0"/>
      </w:r>
      <w:r w:rsidRPr="00264ADB">
        <w:rPr>
          <w:rFonts w:ascii="標楷體" w:eastAsia="標楷體" w:hAnsi="標楷體" w:cs="Arial Unicode MS" w:hint="eastAsia"/>
        </w:rPr>
        <w:t xml:space="preserve"> A</w:t>
      </w:r>
      <w:r w:rsidRPr="00264ADB">
        <w:rPr>
          <w:rFonts w:ascii="標楷體" w:eastAsia="標楷體" w:hAnsi="標楷體" w:cs="Arial Unicode MS"/>
        </w:rPr>
        <w:t>ccuracy:</w:t>
      </w:r>
      <w:r w:rsidRPr="00264ADB">
        <w:rPr>
          <w:rFonts w:ascii="標楷體" w:eastAsia="標楷體" w:hAnsi="標楷體" w:cs="Arial Unicode MS" w:hint="eastAsia"/>
        </w:rPr>
        <w:t xml:space="preserve">  </w:t>
      </w:r>
      <w:r w:rsidR="00A33796" w:rsidRPr="00A33796">
        <w:rPr>
          <w:rFonts w:ascii="標楷體" w:eastAsia="標楷體" w:hAnsi="標楷體" w:cs="Arial Unicode MS"/>
        </w:rPr>
        <w:t>0.7426</w:t>
      </w:r>
    </w:p>
    <w:p w:rsidR="00264ADB" w:rsidRDefault="00264ADB" w:rsidP="00D60EB3">
      <w:pPr>
        <w:rPr>
          <w:rFonts w:ascii="標楷體" w:eastAsia="標楷體" w:hAnsi="標楷體" w:cs="Arial Unicode MS"/>
          <w:color w:val="FF0000"/>
          <w:u w:val="single"/>
        </w:rPr>
      </w:pPr>
      <w:r w:rsidRPr="00264ADB">
        <w:rPr>
          <w:rFonts w:ascii="標楷體" w:eastAsia="標楷體" w:hAnsi="標楷體" w:cs="Arial Unicode MS" w:hint="eastAsia"/>
          <w:color w:val="FF0000"/>
          <w:u w:val="single"/>
        </w:rPr>
        <w:t>結論: 使用LSTM較準確，有D</w:t>
      </w:r>
      <w:r w:rsidRPr="00264ADB">
        <w:rPr>
          <w:rFonts w:ascii="標楷體" w:eastAsia="標楷體" w:hAnsi="標楷體" w:cs="Arial Unicode MS"/>
          <w:color w:val="FF0000"/>
          <w:u w:val="single"/>
        </w:rPr>
        <w:t>ropout</w:t>
      </w:r>
      <w:r w:rsidRPr="00264ADB">
        <w:rPr>
          <w:rFonts w:ascii="標楷體" w:eastAsia="標楷體" w:hAnsi="標楷體" w:cs="Arial Unicode MS" w:hint="eastAsia"/>
          <w:color w:val="FF0000"/>
          <w:u w:val="single"/>
        </w:rPr>
        <w:t>也較</w:t>
      </w:r>
      <w:proofErr w:type="gramStart"/>
      <w:r w:rsidRPr="00264ADB">
        <w:rPr>
          <w:rFonts w:ascii="標楷體" w:eastAsia="標楷體" w:hAnsi="標楷體" w:cs="Arial Unicode MS" w:hint="eastAsia"/>
          <w:color w:val="FF0000"/>
          <w:u w:val="single"/>
        </w:rPr>
        <w:t>準</w:t>
      </w:r>
      <w:proofErr w:type="gramEnd"/>
    </w:p>
    <w:p w:rsidR="009B0839" w:rsidRPr="00264ADB" w:rsidRDefault="009B0839" w:rsidP="00D60EB3">
      <w:pPr>
        <w:rPr>
          <w:rFonts w:ascii="標楷體" w:eastAsia="標楷體" w:hAnsi="標楷體" w:cs="Arial Unicode MS" w:hint="eastAsia"/>
          <w:color w:val="FF0000"/>
          <w:u w:val="single"/>
        </w:rPr>
      </w:pPr>
    </w:p>
    <w:p w:rsidR="000B006E" w:rsidRDefault="000B006E" w:rsidP="00D60EB3">
      <w:pPr>
        <w:rPr>
          <w:rFonts w:ascii="標楷體" w:eastAsia="標楷體" w:hAnsi="標楷體" w:cs="Arial Unicode MS"/>
          <w:b/>
        </w:rPr>
      </w:pPr>
      <w:r w:rsidRPr="00264ADB">
        <w:rPr>
          <w:rFonts w:ascii="標楷體" w:eastAsia="標楷體" w:hAnsi="標楷體" w:cs="Arial Unicode MS" w:hint="eastAsia"/>
          <w:b/>
        </w:rPr>
        <w:t>RNN(有D</w:t>
      </w:r>
      <w:r w:rsidRPr="00264ADB">
        <w:rPr>
          <w:rFonts w:ascii="標楷體" w:eastAsia="標楷體" w:hAnsi="標楷體" w:cs="Arial Unicode MS"/>
          <w:b/>
        </w:rPr>
        <w:t>ropout</w:t>
      </w:r>
      <w:r w:rsidRPr="00264ADB">
        <w:rPr>
          <w:rFonts w:ascii="標楷體" w:eastAsia="標楷體" w:hAnsi="標楷體" w:cs="Arial Unicode MS" w:hint="eastAsia"/>
          <w:b/>
        </w:rPr>
        <w:t>):</w:t>
      </w:r>
    </w:p>
    <w:p w:rsidR="009B0839" w:rsidRDefault="009B0839" w:rsidP="00D60EB3">
      <w:pPr>
        <w:rPr>
          <w:rFonts w:ascii="標楷體" w:eastAsia="標楷體" w:hAnsi="標楷體" w:cs="Arial Unicode MS"/>
          <w:b/>
        </w:rPr>
      </w:pPr>
      <w:r>
        <w:rPr>
          <w:noProof/>
        </w:rPr>
        <w:drawing>
          <wp:inline distT="0" distB="0" distL="0" distR="0" wp14:anchorId="5FE019B2" wp14:editId="3B715FDE">
            <wp:extent cx="4137660" cy="291207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186" cy="2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39" w:rsidRPr="00264ADB" w:rsidRDefault="009B0839" w:rsidP="00D60EB3">
      <w:pPr>
        <w:rPr>
          <w:rFonts w:ascii="標楷體" w:eastAsia="標楷體" w:hAnsi="標楷體" w:cs="Arial Unicode MS" w:hint="eastAsia"/>
          <w:b/>
        </w:rPr>
      </w:pPr>
    </w:p>
    <w:p w:rsidR="000B006E" w:rsidRPr="00264ADB" w:rsidRDefault="00264ADB" w:rsidP="00D60EB3">
      <w:pPr>
        <w:rPr>
          <w:rFonts w:ascii="標楷體" w:eastAsia="標楷體" w:hAnsi="標楷體" w:cs="Arial Unicode MS"/>
        </w:rPr>
      </w:pPr>
      <w:r>
        <w:rPr>
          <w:noProof/>
        </w:rPr>
        <w:drawing>
          <wp:inline distT="0" distB="0" distL="0" distR="0" wp14:anchorId="78C3396C" wp14:editId="445EBF3A">
            <wp:extent cx="4160520" cy="2928163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210" cy="29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E" w:rsidRDefault="000B006E" w:rsidP="000B006E">
      <w:pPr>
        <w:rPr>
          <w:rFonts w:ascii="標楷體" w:eastAsia="標楷體" w:hAnsi="標楷體" w:cs="Arial Unicode MS"/>
          <w:b/>
        </w:rPr>
      </w:pPr>
      <w:r w:rsidRPr="00264ADB">
        <w:rPr>
          <w:rFonts w:ascii="標楷體" w:eastAsia="標楷體" w:hAnsi="標楷體" w:cs="Arial Unicode MS" w:hint="eastAsia"/>
          <w:b/>
        </w:rPr>
        <w:lastRenderedPageBreak/>
        <w:t>RNN(無D</w:t>
      </w:r>
      <w:r w:rsidRPr="00264ADB">
        <w:rPr>
          <w:rFonts w:ascii="標楷體" w:eastAsia="標楷體" w:hAnsi="標楷體" w:cs="Arial Unicode MS"/>
          <w:b/>
        </w:rPr>
        <w:t>ropout</w:t>
      </w:r>
      <w:r w:rsidRPr="00264ADB">
        <w:rPr>
          <w:rFonts w:ascii="標楷體" w:eastAsia="標楷體" w:hAnsi="標楷體" w:cs="Arial Unicode MS" w:hint="eastAsia"/>
          <w:b/>
        </w:rPr>
        <w:t>):</w:t>
      </w:r>
    </w:p>
    <w:p w:rsidR="00A33796" w:rsidRPr="00264ADB" w:rsidRDefault="00A33796" w:rsidP="000B006E">
      <w:pPr>
        <w:rPr>
          <w:rFonts w:ascii="標楷體" w:eastAsia="標楷體" w:hAnsi="標楷體" w:cs="Arial Unicode MS"/>
          <w:b/>
        </w:rPr>
      </w:pPr>
      <w:r>
        <w:rPr>
          <w:noProof/>
        </w:rPr>
        <w:drawing>
          <wp:inline distT="0" distB="0" distL="0" distR="0" wp14:anchorId="641E9D4F" wp14:editId="7611D5F7">
            <wp:extent cx="5106563" cy="35314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6" w:rsidRDefault="00264ADB" w:rsidP="00D60EB3">
      <w:pPr>
        <w:rPr>
          <w:rFonts w:ascii="標楷體" w:eastAsia="標楷體" w:hAnsi="標楷體" w:cs="Arial Unicode MS" w:hint="eastAsia"/>
        </w:rPr>
      </w:pPr>
      <w:r>
        <w:rPr>
          <w:noProof/>
        </w:rPr>
        <w:drawing>
          <wp:inline distT="0" distB="0" distL="0" distR="0" wp14:anchorId="67C2801C" wp14:editId="0B595CF1">
            <wp:extent cx="4975860" cy="3501998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293" cy="35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39" w:rsidRDefault="009B0839" w:rsidP="00D60EB3">
      <w:pPr>
        <w:rPr>
          <w:rFonts w:ascii="標楷體" w:eastAsia="標楷體" w:hAnsi="標楷體" w:cs="Arial Unicode MS"/>
        </w:rPr>
      </w:pPr>
    </w:p>
    <w:p w:rsidR="00A33796" w:rsidRDefault="00A33796" w:rsidP="00D60EB3">
      <w:pPr>
        <w:rPr>
          <w:rFonts w:ascii="標楷體" w:eastAsia="標楷體" w:hAnsi="標楷體" w:cs="Arial Unicode MS"/>
        </w:rPr>
      </w:pPr>
    </w:p>
    <w:p w:rsidR="00A33796" w:rsidRDefault="00A33796" w:rsidP="00D60EB3">
      <w:pPr>
        <w:rPr>
          <w:rFonts w:ascii="標楷體" w:eastAsia="標楷體" w:hAnsi="標楷體" w:cs="Arial Unicode MS"/>
        </w:rPr>
      </w:pPr>
    </w:p>
    <w:p w:rsidR="00A33796" w:rsidRDefault="00A33796" w:rsidP="00D60EB3">
      <w:pPr>
        <w:rPr>
          <w:rFonts w:ascii="標楷體" w:eastAsia="標楷體" w:hAnsi="標楷體" w:cs="Arial Unicode MS"/>
        </w:rPr>
      </w:pPr>
    </w:p>
    <w:p w:rsidR="00A33796" w:rsidRPr="00264ADB" w:rsidRDefault="00A33796" w:rsidP="00D60EB3">
      <w:pPr>
        <w:rPr>
          <w:rFonts w:ascii="標楷體" w:eastAsia="標楷體" w:hAnsi="標楷體" w:cs="Arial Unicode MS" w:hint="eastAsia"/>
        </w:rPr>
      </w:pPr>
    </w:p>
    <w:p w:rsidR="000B006E" w:rsidRDefault="000B006E" w:rsidP="000B006E">
      <w:pPr>
        <w:rPr>
          <w:rFonts w:ascii="標楷體" w:eastAsia="標楷體" w:hAnsi="標楷體" w:cs="Arial Unicode MS"/>
          <w:b/>
        </w:rPr>
      </w:pPr>
      <w:r w:rsidRPr="00264ADB">
        <w:rPr>
          <w:rFonts w:ascii="標楷體" w:eastAsia="標楷體" w:hAnsi="標楷體" w:cs="Arial Unicode MS" w:hint="eastAsia"/>
          <w:b/>
        </w:rPr>
        <w:lastRenderedPageBreak/>
        <w:t>LSTM(有D</w:t>
      </w:r>
      <w:r w:rsidRPr="00264ADB">
        <w:rPr>
          <w:rFonts w:ascii="標楷體" w:eastAsia="標楷體" w:hAnsi="標楷體" w:cs="Arial Unicode MS"/>
          <w:b/>
        </w:rPr>
        <w:t>ropout</w:t>
      </w:r>
      <w:r w:rsidRPr="00264ADB">
        <w:rPr>
          <w:rFonts w:ascii="標楷體" w:eastAsia="標楷體" w:hAnsi="標楷體" w:cs="Arial Unicode MS" w:hint="eastAsia"/>
          <w:b/>
        </w:rPr>
        <w:t>):</w:t>
      </w:r>
    </w:p>
    <w:p w:rsidR="009B0839" w:rsidRPr="00264ADB" w:rsidRDefault="009B0839" w:rsidP="000B006E">
      <w:pPr>
        <w:rPr>
          <w:rFonts w:ascii="標楷體" w:eastAsia="標楷體" w:hAnsi="標楷體" w:cs="Arial Unicode MS"/>
          <w:b/>
        </w:rPr>
      </w:pPr>
      <w:r>
        <w:rPr>
          <w:noProof/>
        </w:rPr>
        <w:drawing>
          <wp:inline distT="0" distB="0" distL="0" distR="0" wp14:anchorId="389C556F" wp14:editId="1BCB1BCA">
            <wp:extent cx="5106563" cy="35314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E" w:rsidRDefault="000B006E" w:rsidP="00D60EB3">
      <w:pPr>
        <w:rPr>
          <w:sz w:val="28"/>
        </w:rPr>
      </w:pPr>
      <w:r>
        <w:rPr>
          <w:noProof/>
        </w:rPr>
        <w:drawing>
          <wp:inline distT="0" distB="0" distL="0" distR="0" wp14:anchorId="3038090A" wp14:editId="011B660C">
            <wp:extent cx="5489278" cy="38633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150" cy="38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6" w:rsidRDefault="00A33796" w:rsidP="00D60EB3">
      <w:pPr>
        <w:rPr>
          <w:sz w:val="28"/>
        </w:rPr>
      </w:pPr>
    </w:p>
    <w:p w:rsidR="00A33796" w:rsidRDefault="00A33796" w:rsidP="00D60EB3">
      <w:pPr>
        <w:rPr>
          <w:sz w:val="28"/>
        </w:rPr>
      </w:pPr>
    </w:p>
    <w:p w:rsidR="00A33796" w:rsidRDefault="00A33796" w:rsidP="00D60EB3">
      <w:pPr>
        <w:rPr>
          <w:sz w:val="28"/>
        </w:rPr>
      </w:pPr>
    </w:p>
    <w:p w:rsidR="00A33796" w:rsidRDefault="00A33796" w:rsidP="00D60EB3">
      <w:pPr>
        <w:rPr>
          <w:rFonts w:hint="eastAsia"/>
          <w:sz w:val="28"/>
        </w:rPr>
      </w:pPr>
      <w:bookmarkStart w:id="0" w:name="_GoBack"/>
      <w:bookmarkEnd w:id="0"/>
    </w:p>
    <w:p w:rsidR="000B006E" w:rsidRDefault="000B006E" w:rsidP="00D60EB3">
      <w:pPr>
        <w:rPr>
          <w:rFonts w:ascii="標楷體" w:eastAsia="標楷體" w:hAnsi="標楷體"/>
          <w:b/>
        </w:rPr>
      </w:pPr>
      <w:r w:rsidRPr="00264ADB">
        <w:rPr>
          <w:rFonts w:ascii="標楷體" w:eastAsia="標楷體" w:hAnsi="標楷體" w:hint="eastAsia"/>
          <w:b/>
        </w:rPr>
        <w:lastRenderedPageBreak/>
        <w:t>LSTM(無D</w:t>
      </w:r>
      <w:r w:rsidRPr="00264ADB">
        <w:rPr>
          <w:rFonts w:ascii="標楷體" w:eastAsia="標楷體" w:hAnsi="標楷體"/>
          <w:b/>
        </w:rPr>
        <w:t>ropout</w:t>
      </w:r>
      <w:r w:rsidRPr="00264ADB">
        <w:rPr>
          <w:rFonts w:ascii="標楷體" w:eastAsia="標楷體" w:hAnsi="標楷體" w:hint="eastAsia"/>
          <w:b/>
        </w:rPr>
        <w:t>):</w:t>
      </w:r>
    </w:p>
    <w:p w:rsidR="00A33796" w:rsidRPr="00264ADB" w:rsidRDefault="00A33796" w:rsidP="00D60EB3">
      <w:pPr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23A6CAC1" wp14:editId="50BD14D8">
            <wp:extent cx="5106563" cy="35314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B3" w:rsidRDefault="000B006E" w:rsidP="00D60EB3">
      <w:pPr>
        <w:rPr>
          <w:sz w:val="28"/>
        </w:rPr>
      </w:pPr>
      <w:r>
        <w:rPr>
          <w:noProof/>
        </w:rPr>
        <w:drawing>
          <wp:inline distT="0" distB="0" distL="0" distR="0" wp14:anchorId="30B13E3B" wp14:editId="7EAD7273">
            <wp:extent cx="5017643" cy="353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D2" w:rsidRPr="00D60EB3" w:rsidRDefault="00F545D2" w:rsidP="00D60EB3">
      <w:pPr>
        <w:rPr>
          <w:rFonts w:hint="eastAsia"/>
          <w:sz w:val="28"/>
        </w:rPr>
      </w:pPr>
    </w:p>
    <w:sectPr w:rsidR="00F545D2" w:rsidRPr="00D60E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B3"/>
    <w:rsid w:val="000B006E"/>
    <w:rsid w:val="00264ADB"/>
    <w:rsid w:val="009B0839"/>
    <w:rsid w:val="00A33796"/>
    <w:rsid w:val="00D60EB3"/>
    <w:rsid w:val="00F545D2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5406-8811-4892-9546-6CB9417E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2018-12-04T14:08:00Z</dcterms:created>
  <dcterms:modified xsi:type="dcterms:W3CDTF">2018-12-08T15:49:00Z</dcterms:modified>
</cp:coreProperties>
</file>