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Georgia" w:hAnsi="Georgia" w:cs="Georgia" w:eastAsia="Georgia"/>
          <w:color w:val="532832"/>
          <w:sz w:val="40"/>
        </w:rPr>
        <w:t>Título do documento</w:t>
      </w:r>
    </w:p>
    <w:p>
      <w:pPr>
        <w:spacing w:before="0" w:after="120" w:line="240" w:lineRule="auto"/>
      </w:pPr>
      <w:r>
        <w:rPr>
          <w:rFonts w:ascii="Calibri" w:hAnsi="Calibri" w:cs="Calibri" w:eastAsia="Calibri"/>
          <w:color w:val="6B6B6B"/>
          <w:sz w:val="22"/>
        </w:rPr>
        <w:t>Subtítulo ou data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i/>
          <w:color w:val="6B6B6B"/>
          <w:sz w:val="21"/>
        </w:rPr>
        <w:t>Escreva aqui o conteúdo. Use os títulos de seção em Georgia vinho e o texto em Calibri.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24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8C59A"/>
      </w:pBdr>
      <w:spacing w:before="0" w:after="20" w:line="240" w:lineRule="auto"/>
    </w:pPr>
    <w:r>
      <w:rPr>
        <w:rFonts w:ascii="Georgia" w:hAnsi="Georgia" w:cs="Georgia" w:eastAsia="Georgia"/>
        <w:color w:val="532832"/>
        <w:sz w:val="16"/>
      </w:rPr>
      <w:t>SECRETARIADO SOB MEDIDA</w:t>
    </w:r>
    <w:r>
      <w:rPr>
        <w:rFonts w:ascii="Calibri" w:hAnsi="Calibri" w:cs="Calibri" w:eastAsia="Calibri"/>
        <w:color w:val="6B6B6B"/>
        <w:sz w:val="16"/>
      </w:rPr>
      <w:t xml:space="preserve">  ·  Formação, Networking e Transformação Profissional</w:t>
    </w:r>
  </w:p>
  <w:p>
    <w:pPr>
      <w:spacing w:before="0" w:after="0" w:line="240" w:lineRule="auto"/>
    </w:pPr>
    <w:r>
      <w:rPr>
        <w:rFonts w:ascii="Calibri" w:hAnsi="Calibri" w:cs="Calibri" w:eastAsia="Calibri"/>
        <w:color w:val="6B6B6B"/>
        <w:sz w:val="16"/>
      </w:rPr>
      <w:t xml:space="preserve">página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PAGE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  <w:r>
      <w:rPr>
        <w:rFonts w:ascii="Calibri" w:hAnsi="Calibri" w:cs="Calibri" w:eastAsia="Calibri"/>
        <w:color w:val="6B6B6B"/>
        <w:sz w:val="16"/>
      </w:rPr>
      <w:t xml:space="preserve"> de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NUMPAGES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744588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4588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rFonts w:ascii="Georgia" w:hAnsi="Georgia" w:cs="Georgia" w:eastAsia="Georgia"/>
              <w:color w:val="532832"/>
              <w:sz w:val="19"/>
            </w:rPr>
            <w:t>DOCUMENTO</w:t>
          </w:r>
        </w:p>
      </w:tc>
    </w:tr>
  </w:tbl>
  <w:p>
    <w:pPr>
      <w:pStyle w:val="Header"/>
      <w:spacing w:before="0" w:after="0" w:line="240" w:lineRule="auto"/>
      <w:pBdr>
        <w:bottom w:val="single" w:sz="8" w:space="1" w:color="5328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Calibri"/>
      <w:color w:val="2B2B2B"/>
      <w:sz w:val="21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documento</dc:title>
  <dc:subject>DOCUMENTO</dc:subject>
  <dc:creator>Secretariado Sob Medida</dc:creator>
  <cp:keywords/>
  <dc:description>Gerado pela skill padrao-secretariado-sob-medida. Rascunho para revisão humana.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