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25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0"/>
        <w:jc w:val="center"/>
        <w:textAlignment w:val="auto"/>
        <w:rPr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Hans"/>
        </w:rPr>
        <w:t>限制</w:t>
      </w:r>
      <w:r>
        <w:rPr>
          <w:rFonts w:hint="eastAsia" w:ascii="黑体" w:hAnsi="黑体" w:eastAsia="黑体" w:cs="黑体"/>
          <w:b/>
          <w:sz w:val="36"/>
          <w:szCs w:val="36"/>
        </w:rPr>
        <w:t>被执行人</w:t>
      </w:r>
      <w:r>
        <w:rPr>
          <w:rFonts w:hint="eastAsia" w:ascii="黑体" w:hAnsi="黑体" w:eastAsia="黑体" w:cs="黑体"/>
          <w:b/>
          <w:sz w:val="36"/>
          <w:szCs w:val="36"/>
          <w:lang w:val="en-US" w:eastAsia="zh-Hans"/>
        </w:rPr>
        <w:t>出境</w:t>
      </w:r>
      <w:r>
        <w:rPr>
          <w:rFonts w:hint="eastAsia" w:ascii="黑体" w:hAnsi="黑体" w:eastAsia="黑体" w:cs="黑体"/>
          <w:b/>
          <w:sz w:val="36"/>
          <w:szCs w:val="36"/>
        </w:rPr>
        <w:t>申请书</w:t>
      </w:r>
    </w:p>
    <w:p w14:paraId="0FB6407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64184F9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 w:right="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{{申请人信息}}</w:t>
      </w:r>
    </w:p>
    <w:p w14:paraId="28F4FD9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3B3E9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 w:right="0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  <w:t>{{被申请人信息}}</w:t>
      </w:r>
    </w:p>
    <w:p w14:paraId="67059D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Hans"/>
        </w:rPr>
      </w:pPr>
    </w:p>
    <w:p w14:paraId="58F4D3F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申请</w:t>
      </w:r>
      <w:r>
        <w:rPr>
          <w:rFonts w:hint="eastAsia" w:ascii="宋体" w:hAnsi="宋体" w:eastAsia="宋体" w:cs="宋体"/>
          <w:sz w:val="24"/>
          <w:szCs w:val="24"/>
        </w:rPr>
        <w:t>事项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C73B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{{限制出境申请事项}}</w:t>
      </w:r>
    </w:p>
    <w:p w14:paraId="79E6738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4DCA0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事实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b/>
          <w:sz w:val="24"/>
          <w:szCs w:val="24"/>
        </w:rPr>
        <w:t>理由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：</w:t>
      </w:r>
    </w:p>
    <w:p w14:paraId="3119A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申请人与被申请人{{案由}}一案，由{{管辖法院}}作出{{执行依据案号}}，于{{判决生效日期}}已生效。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  <w:t>鉴于被申请人有履行能力而不履行生效法律文书确定的义务，依法应对其进行惩戒。申请人特根据《中华人民共和国出境入境管理法》第十二条、《中华人民共和国民事诉讼法》第二百六十二条及《最高人民法院关于适用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Hans"/>
        </w:rPr>
        <w:t>&lt;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  <w:t>中华人民共和国民事诉讼法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Hans"/>
        </w:rPr>
        <w:t>&gt;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  <w:t>执行程序若干问题的解释》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第二十四条第一款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  <w:t>的规定，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提出本申请，望予以支持。</w:t>
      </w:r>
      <w:bookmarkStart w:id="0" w:name="_GoBack"/>
      <w:bookmarkEnd w:id="0"/>
    </w:p>
    <w:p w14:paraId="497C1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  <w:t>此致</w:t>
      </w:r>
    </w:p>
    <w:p w14:paraId="0B338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{{管辖法院}}</w:t>
      </w: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7"/>
        <w:tblW w:w="0" w:type="auto"/>
        <w:tblInd w:w="3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2"/>
      </w:tblGrid>
      <w:tr w14:paraId="6ABFDC9B">
        <w:tc>
          <w:tcPr>
            <w:tcW w:w="51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360" w:lineRule="auto"/>
              <w:ind w:left="0" w:righ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{{强制执行申请书签名盖章信息}}</w:t>
            </w:r>
          </w:p>
        </w:tc>
      </w:tr>
    </w:tbl>
    <w:p w14:paraId="321C5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Hans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882F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7DB0A3">
                          <w:pPr>
                            <w:pStyle w:val="4"/>
                            <w:rPr>
                              <w:rFonts w:hint="eastAsia" w:asciiTheme="majorEastAsia" w:hAnsiTheme="majorEastAsia" w:eastAsiaTheme="majorEastAsia" w:cstheme="majorEastAsia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 xml:space="preserve">第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7DB0A3">
                    <w:pPr>
                      <w:pStyle w:val="4"/>
                      <w:rPr>
                        <w:rFonts w:hint="eastAsia" w:asciiTheme="majorEastAsia" w:hAnsiTheme="majorEastAsia" w:eastAsiaTheme="majorEastAsia" w:cstheme="majorEastAsia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 xml:space="preserve">第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separate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7DE248"/>
    <w:rsid w:val="19CFAAA8"/>
    <w:rsid w:val="1D9BE90C"/>
    <w:rsid w:val="1D9E9A83"/>
    <w:rsid w:val="2DFDE985"/>
    <w:rsid w:val="2FFFEAB5"/>
    <w:rsid w:val="3BF9D872"/>
    <w:rsid w:val="3DFF9B90"/>
    <w:rsid w:val="3E6BEB7C"/>
    <w:rsid w:val="3FFFF0C9"/>
    <w:rsid w:val="4F1FD488"/>
    <w:rsid w:val="4FDFA3C6"/>
    <w:rsid w:val="5E9B012D"/>
    <w:rsid w:val="5FF4ADD3"/>
    <w:rsid w:val="677D75C2"/>
    <w:rsid w:val="6F6E824B"/>
    <w:rsid w:val="6FD40252"/>
    <w:rsid w:val="6FEC5AE3"/>
    <w:rsid w:val="75F7E750"/>
    <w:rsid w:val="7B558C92"/>
    <w:rsid w:val="7BF20A65"/>
    <w:rsid w:val="7BFBD474"/>
    <w:rsid w:val="7EF96189"/>
    <w:rsid w:val="7FD951A1"/>
    <w:rsid w:val="7FE69309"/>
    <w:rsid w:val="7FEBA7BB"/>
    <w:rsid w:val="7FEFE010"/>
    <w:rsid w:val="9FBE5F12"/>
    <w:rsid w:val="A79EEE91"/>
    <w:rsid w:val="AFCFCDB3"/>
    <w:rsid w:val="B6FE9939"/>
    <w:rsid w:val="B77F22A9"/>
    <w:rsid w:val="BB37C7E1"/>
    <w:rsid w:val="BBDAAFAD"/>
    <w:rsid w:val="CF7F8CF2"/>
    <w:rsid w:val="CFFEA5EA"/>
    <w:rsid w:val="D7BF5F0B"/>
    <w:rsid w:val="DFED8716"/>
    <w:rsid w:val="E59EE2F6"/>
    <w:rsid w:val="E77DE248"/>
    <w:rsid w:val="E8DD750A"/>
    <w:rsid w:val="EFFF24D8"/>
    <w:rsid w:val="FB5B48E5"/>
    <w:rsid w:val="FBDF3AF9"/>
    <w:rsid w:val="FDF7990C"/>
    <w:rsid w:val="FDFA7A56"/>
    <w:rsid w:val="FF2B6959"/>
    <w:rsid w:val="FFBCF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仿宋" w:hAnsi="仿宋" w:eastAsia="仿宋" w:cs="仿宋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0"/>
    <w:pPr>
      <w:ind w:left="475"/>
      <w:jc w:val="center"/>
      <w:outlineLvl w:val="1"/>
    </w:pPr>
    <w:rPr>
      <w:rFonts w:ascii="仿宋" w:hAnsi="仿宋" w:eastAsia="仿宋" w:cs="仿宋"/>
      <w:b/>
      <w:bCs/>
      <w:sz w:val="28"/>
      <w:szCs w:val="28"/>
      <w:lang w:val="zh-CN" w:eastAsia="zh-CN" w:bidi="zh-CN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ascii="仿宋" w:hAnsi="仿宋" w:eastAsia="仿宋" w:cs="仿宋"/>
      <w:sz w:val="28"/>
      <w:szCs w:val="28"/>
      <w:lang w:val="zh-CN" w:eastAsia="zh-CN" w:bidi="zh-CN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2022-12-09T03:07:00Z</dcterms:created>
  <dc:creator>JT&amp;N 6</dc:creator>
  <cp:lastModifiedBy>Lawyer</cp:lastModifiedBy>
  <dcterms:modified xsi:type="dcterms:W3CDTF">2026-03-23T17:32:41Z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CEBAD17F6C0AA47EB3B48663C5E9B5E0</vt:lpwstr>
  </property>
</Properties>
</file>