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400"/>
        <w:jc w:val="center"/>
      </w:pPr>
      <w:r>
        <w:rPr>
          <w:b w:val="on"/>
          <w:sz w:val="44"/>
          <w:rFonts w:ascii="微软雅黑" w:hAnsi="微软雅黑" w:cs="微软雅黑" w:eastAsia="微软雅黑"/>
        </w:rPr>
        <w:t>民  事  起  诉  状</w:t>
      </w:r>
    </w:p>
    <w:p>
      <w:pPr>
        <w:spacing w:after="200"/>
        <w:jc w:val="center"/>
      </w:pPr>
      <w:r>
        <w:rPr>
          <w:sz w:val="28"/>
          <w:rFonts w:ascii="仿宋" w:hAnsi="仿宋" w:cs="仿宋" w:eastAsia="仿宋"/>
        </w:rPr>
        <w:t>广东省广州市天河区人民法院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原告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广州某科技有限公司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身份证号/统一社会信用代码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91440100MA5XXXXXX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住所地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广州市天河区珠江新城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联系电话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020-12345678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法定代表人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张三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被告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深圳某贸易有限公司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身份证号/统一社会信用代码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91440300MA6YYYYYY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住所地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深圳市南山区科技园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联系电话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0755-87654321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b w:val="on"/>
          <w:rFonts w:ascii="黑体" w:hAnsi="黑体" w:cs="黑体" w:eastAsia="黑体"/>
          <w:sz w:val="28"/>
        </w:rPr>
        <w:t>诉讼请求：</w:t>
      </w:r>
    </w:p>
    <w:p>
      <w:r>
        <w:rPr>
          <w:rFonts w:ascii="宋体" w:hAnsi="宋体" w:cs="宋体" w:eastAsia="宋体"/>
          <w:sz w:val="24"/>
        </w:rPr>
        <w:t>1. 判令被告支付货款人民币50万元</w:t>
      </w:r>
    </w:p>
    <w:p>
      <w:r>
        <w:rPr>
          <w:rFonts w:ascii="宋体" w:hAnsi="宋体" w:cs="宋体" w:eastAsia="宋体"/>
          <w:sz w:val="24"/>
        </w:rPr>
        <w:t>2. 判令被告支付逾期利息</w:t>
      </w:r>
    </w:p>
    <w:p>
      <w:r>
        <w:rPr>
          <w:rFonts w:ascii="宋体" w:hAnsi="宋体" w:cs="宋体" w:eastAsia="宋体"/>
          <w:sz w:val="24"/>
        </w:rPr>
        <w:t>3. 判令被告承担诉讼费用</w:t>
      </w:r>
    </w:p>
    <w:p>
      <w:pPr>
        <w:spacing w:after="100"/>
      </w:pPr>
    </w:p>
    <w:p>
      <w:pPr>
        <w:spacing w:before="200" w:after="120"/>
      </w:pPr>
      <w:r>
        <w:rPr>
          <w:b w:val="on"/>
          <w:rFonts w:ascii="黑体" w:hAnsi="黑体" w:cs="黑体" w:eastAsia="黑体"/>
          <w:sz w:val="28"/>
        </w:rPr>
        <w:t>事实与理由：</w:t>
      </w:r>
    </w:p>
    <w:p>
      <w:pPr>
        <w:spacing w:after="120"/>
        <w:ind w:firstLine="480"/>
        <w:jc w:val="both"/>
      </w:pPr>
      <w:r>
        <w:rPr>
          <w:rFonts w:ascii="仿宋" w:hAnsi="仿宋" w:cs="仿宋" w:eastAsia="仿宋"/>
          <w:sz w:val="28"/>
        </w:rPr>
        <w:t>原告与被告于2025年6月签订买卖合同，约定被告向原告购买电子设备。原告已按约交付全部货物，但被告仅支付部分货款，尚欠50万元未付。</w:t>
      </w:r>
    </w:p>
    <w:p>
      <w:pPr>
        <w:spacing w:after="100"/>
      </w:pPr>
    </w:p>
    <w:p>
      <w:pPr>
        <w:spacing w:before="200" w:after="120"/>
      </w:pPr>
      <w:r>
        <w:rPr>
          <w:b w:val="on"/>
          <w:rFonts w:ascii="黑体" w:hAnsi="黑体" w:cs="黑体" w:eastAsia="黑体"/>
          <w:sz w:val="28"/>
        </w:rPr>
        <w:t>证据清单：</w:t>
      </w:r>
    </w:p>
    <w:p>
      <w:pPr>
        <w:ind w:firstLine="480"/>
      </w:pPr>
      <w:r>
        <w:rPr>
          <w:rFonts w:ascii="仿宋" w:hAnsi="仿宋" w:cs="仿宋" w:eastAsia="仿宋"/>
          <w:sz w:val="28"/>
        </w:rPr>
        <w:t>1. 买卖合同；2. 送货单；3. 对账单</w:t>
      </w:r>
    </w:p>
    <w:p>
      <w:pPr>
        <w:spacing w:after="100"/>
      </w:pPr>
    </w:p>
    <w:p>
      <w:pPr>
        <w:spacing w:before="400"/>
      </w:pPr>
      <w:r>
        <w:rPr>
          <w:rFonts w:ascii="仿宋" w:hAnsi="仿宋" w:cs="仿宋" w:eastAsia="仿宋"/>
          <w:sz w:val="28"/>
        </w:rPr>
        <w:t>此致</w:t>
      </w:r>
    </w:p>
    <w:p>
      <w:pPr>
        <w:ind w:firstLine="480"/>
      </w:pPr>
      <w:r>
        <w:rPr>
          <w:rFonts w:ascii="仿宋" w:hAnsi="仿宋" w:cs="仿宋" w:eastAsia="仿宋"/>
          <w:sz w:val="28"/>
        </w:rPr>
        <w:t>广东省广州市天河区人民法院</w:t>
      </w:r>
    </w:p>
    <w:p>
      <w:pPr>
        <w:spacing w:after="600"/>
      </w:pPr>
    </w:p>
    <w:p>
      <w:pPr>
        <w:spacing w:after="200"/>
        <w:jc w:val="right"/>
      </w:pPr>
      <w:r>
        <w:rPr>
          <w:rFonts w:ascii="仿宋" w:hAnsi="仿宋" w:cs="仿宋" w:eastAsia="仿宋"/>
          <w:sz w:val="28"/>
        </w:rPr>
        <w:t>2026年6月5日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起诉人（签名）：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广州某科技有限公司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委托诉讼代理人：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李四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律  师  事  务  所：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广东某律师事务所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执  业  证  号：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14401202010000001</w:t>
            </w:r>
          </w:p>
        </w:tc>
      </w:tr>
    </w:tbl>
    <w:sectPr>
      <w:pgSz w:w="11906"/>
      <w:pgSz w:h="16838"/>
      <w:pgMar w:top="1440"/>
      <w:pgMar w:bottom="1440"/>
      <w:pgMar w:left="1800"/>
      <w:pgMar w:right="1800"/>
      <w:pgMar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2026-06-05T13:47:49Z</dcterms:created>
  <dc:creator>Apache POI</dc:creator>
</cp:coreProperties>
</file>