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300"/>
        <w:jc w:val="center"/>
      </w:pPr>
      <w:r>
        <w:rPr>
          <w:b w:val="on"/>
          <w:sz w:val="44"/>
          <w:rFonts w:ascii="黑体" w:hAnsi="黑体" w:cs="黑体" w:eastAsia="黑体"/>
        </w:rPr>
        <w:t>结 案 归 档 登 记 表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合同名称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委托代理合同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我方当事人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张三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合同类型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民事代理合同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主办律师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王律师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OA案件编号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2026GZMS0001</w:t>
            </w:r>
          </w:p>
        </w:tc>
      </w:tr>
      <w:tr>
        <w:tc>
          <w:p>
            <w:r>
              <w:rPr>
                <w:b w:val="on"/>
                <w:rFonts w:ascii="黑体" w:hAnsi="黑体" w:cs="黑体" w:eastAsia="黑体"/>
                <w:sz w:val="22"/>
              </w:rPr>
              <w:t>年    份</w:t>
            </w:r>
          </w:p>
        </w:tc>
        <w:tc>
          <w:p>
            <w:r>
              <w:rPr>
                <w:rFonts w:ascii="仿宋" w:hAnsi="仿宋" w:cs="仿宋" w:eastAsia="仿宋"/>
                <w:sz w:val="22"/>
              </w:rPr>
              <w:t>2026</w:t>
            </w:r>
          </w:p>
        </w:tc>
      </w:tr>
    </w:tbl>
    <w:p>
      <w:pPr>
        <w:spacing w:after="200"/>
      </w:pPr>
    </w:p>
    <w:p>
      <w:r>
        <w:rPr>
          <w:b w:val="on"/>
          <w:rFonts w:ascii="黑体" w:hAnsi="黑体" w:cs="黑体" w:eastAsia="黑体"/>
          <w:sz w:val="28"/>
        </w:rPr>
        <w:t>归档材料清单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序号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材料名称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页码</w:t>
            </w:r>
          </w:p>
        </w:tc>
        <w:tc>
          <w:tcPr>
            <w:shd w:color="auto" w:val="clear" w:fill="2E75B6"/>
          </w:tcPr>
          <w:p>
            <w:r>
              <w:rPr>
                <w:b w:val="on"/>
                <w:color w:val="FFFFFF"/>
                <w:rFonts w:ascii="微软雅黑" w:hAnsi="微软雅黑" w:cs="微软雅黑" w:eastAsia="微软雅黑"/>
                <w:sz w:val="20"/>
              </w:rPr>
              <w:t>备注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1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委托代理合同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1-2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2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授权委托书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tcPr>
            <w:shd w:color="auto" w:val="clear" w:fill="F5F5F5"/>
          </w:tcPr>
          <w:p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判决书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4-5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已生效</w:t>
            </w:r>
          </w:p>
        </w:tc>
      </w:tr>
    </w:tbl>
    <w:sectPr>
      <w:headerReference w:type="default" r:id="rId2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结案归档登记表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