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CF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0"/>
        <w:jc w:val="center"/>
        <w:textAlignment w:val="auto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纳入失信被执行人名单的申请书</w:t>
      </w:r>
    </w:p>
    <w:p w14:paraId="42FBAE2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jc w:val="left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4A10830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{{申请人信息}}</w:t>
      </w:r>
    </w:p>
    <w:p w14:paraId="494D649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386A2E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{{被申请人信息}}</w:t>
      </w:r>
    </w:p>
    <w:p w14:paraId="29E058B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54B033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leftChars="0" w:right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申请</w:t>
      </w:r>
      <w:r>
        <w:rPr>
          <w:rFonts w:hint="eastAsia" w:ascii="宋体" w:hAnsi="宋体" w:eastAsia="宋体" w:cs="宋体"/>
          <w:sz w:val="24"/>
          <w:szCs w:val="24"/>
        </w:rPr>
        <w:t>事项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E9B0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请求贵院依法决定将被申请人纳入失信被执行人名单，并在征信系统记录。</w:t>
      </w:r>
      <w:bookmarkStart w:id="0" w:name="_GoBack"/>
      <w:bookmarkEnd w:id="0"/>
    </w:p>
    <w:p w14:paraId="3C50EB0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</w:p>
    <w:p w14:paraId="02249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jc w:val="both"/>
        <w:textAlignment w:val="auto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事实和理由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：</w:t>
      </w:r>
    </w:p>
    <w:p w14:paraId="7674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/>
        </w:rPr>
        <w:t>申请人与被申请人{{案由}}一案，由{{管辖法院}}作出{{执行依据案号}}，于{{判决生效日期}}已生效。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鉴于被申请人有履行能力而不履行生效法律文书确定的义务，依法应对其进行信用惩戒。为维护申请人的合法权益，特向贵院提出本申请。</w:t>
      </w:r>
    </w:p>
    <w:p w14:paraId="54488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Hans"/>
        </w:rPr>
        <w:t>此致</w:t>
      </w:r>
    </w:p>
    <w:p w14:paraId="4BF84D6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{{管辖法院}}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righ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2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line="360" w:lineRule="auto"/>
              <w:ind w:righ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5113368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right="0"/>
        <w:jc w:val="both"/>
        <w:textAlignment w:val="auto"/>
        <w:rPr>
          <w:rFonts w:hint="eastAsia"/>
          <w:sz w:val="28"/>
          <w:szCs w:val="28"/>
          <w:lang w:val="en-US" w:eastAsia="zh-Hans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8FDC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923F49">
                          <w:pPr>
                            <w:pStyle w:val="4"/>
                            <w:rPr>
                              <w:rFonts w:hint="eastAsia" w:asciiTheme="majorEastAsia" w:hAnsiTheme="majorEastAsia" w:eastAsiaTheme="majorEastAsia" w:cstheme="major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第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923F49">
                    <w:pPr>
                      <w:pStyle w:val="4"/>
                      <w:rPr>
                        <w:rFonts w:hint="eastAsia" w:asciiTheme="majorEastAsia" w:hAnsiTheme="majorEastAsia" w:eastAsiaTheme="majorEastAsia" w:cstheme="majorEastAsia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第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DE248"/>
    <w:rsid w:val="19CFAAA8"/>
    <w:rsid w:val="1D9BE90C"/>
    <w:rsid w:val="2FF78B5F"/>
    <w:rsid w:val="38FD0ECF"/>
    <w:rsid w:val="3BF9D872"/>
    <w:rsid w:val="3DCF6BEF"/>
    <w:rsid w:val="3DCFD804"/>
    <w:rsid w:val="3DFA978B"/>
    <w:rsid w:val="5DAF5D76"/>
    <w:rsid w:val="5DFC2279"/>
    <w:rsid w:val="5FF4ADD3"/>
    <w:rsid w:val="67714F9D"/>
    <w:rsid w:val="677D75C2"/>
    <w:rsid w:val="6F6E824B"/>
    <w:rsid w:val="6FE521DC"/>
    <w:rsid w:val="78C06D20"/>
    <w:rsid w:val="7FBEA99B"/>
    <w:rsid w:val="7FD951A1"/>
    <w:rsid w:val="7FEBA7BB"/>
    <w:rsid w:val="B5DE9F78"/>
    <w:rsid w:val="BB37C7E1"/>
    <w:rsid w:val="BBBE9785"/>
    <w:rsid w:val="BEFB6D7A"/>
    <w:rsid w:val="CAAD8A63"/>
    <w:rsid w:val="CF7F8CF2"/>
    <w:rsid w:val="D1FF3D12"/>
    <w:rsid w:val="D75FBA9D"/>
    <w:rsid w:val="DF7FC846"/>
    <w:rsid w:val="DFED8716"/>
    <w:rsid w:val="E77DE248"/>
    <w:rsid w:val="EFD26378"/>
    <w:rsid w:val="F7EAD410"/>
    <w:rsid w:val="F8BF7DF2"/>
    <w:rsid w:val="F9762824"/>
    <w:rsid w:val="FBB7BB78"/>
    <w:rsid w:val="FDF7990C"/>
    <w:rsid w:val="FF071BDB"/>
    <w:rsid w:val="FF69008C"/>
    <w:rsid w:val="FFBCF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ind w:left="475"/>
      <w:jc w:val="center"/>
      <w:outlineLvl w:val="1"/>
    </w:pPr>
    <w:rPr>
      <w:rFonts w:ascii="仿宋" w:hAnsi="仿宋" w:eastAsia="仿宋" w:cs="仿宋"/>
      <w:b/>
      <w:bCs/>
      <w:sz w:val="28"/>
      <w:szCs w:val="28"/>
      <w:lang w:val="zh-CN" w:eastAsia="zh-CN" w:bidi="zh-CN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2022-12-07T03:07:00Z</dcterms:created>
  <dc:creator>JT&amp;N 6</dc:creator>
  <cp:lastModifiedBy>Lawyer</cp:lastModifiedBy>
  <dcterms:modified xsi:type="dcterms:W3CDTF">2026-03-23T17:02:50Z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CEBAD17F6C0AA47EB3B48663C5E9B5E0</vt:lpwstr>
  </property>
</Properties>
</file>