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4000000">
      <w:pPr>
        <w:pStyle w:val="Style_4"/>
        <w:ind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ВвАРКТ</w:t>
      </w:r>
    </w:p>
    <w:p w14:paraId="05000000">
      <w:pPr>
        <w:rPr>
          <w:rFonts w:ascii="Times New Roman" w:hAnsi="Times New Roman"/>
        </w:rPr>
      </w:pPr>
    </w:p>
    <w:p w14:paraId="06000000">
      <w:pPr>
        <w:rPr>
          <w:rFonts w:ascii="Times New Roman" w:hAnsi="Times New Roman"/>
        </w:rPr>
      </w:pPr>
    </w:p>
    <w:p w14:paraId="07000000">
      <w:pPr>
        <w:ind/>
        <w:jc w:val="center"/>
        <w:rPr>
          <w:rFonts w:ascii="Times New Roman" w:hAnsi="Times New Roman"/>
          <w:color w:themeColor="text1" w:val="000000"/>
          <w:sz w:val="44"/>
        </w:rPr>
      </w:pPr>
      <w:r>
        <w:rPr>
          <w:rFonts w:ascii="Times New Roman" w:hAnsi="Times New Roman"/>
          <w:color w:themeColor="text1" w:val="000000"/>
          <w:sz w:val="44"/>
        </w:rPr>
        <w:t>“</w:t>
      </w:r>
      <w:r>
        <w:rPr>
          <w:rFonts w:ascii="Times New Roman" w:hAnsi="Times New Roman"/>
          <w:color w:themeColor="text1" w:val="000000"/>
          <w:sz w:val="44"/>
        </w:rPr>
        <w:t>Луна - 3</w:t>
      </w:r>
      <w:r>
        <w:rPr>
          <w:rFonts w:ascii="Times New Roman" w:hAnsi="Times New Roman"/>
          <w:color w:themeColor="text1" w:val="000000"/>
          <w:sz w:val="44"/>
        </w:rPr>
        <w:t>”</w:t>
      </w:r>
    </w:p>
    <w:p w14:paraId="08000000">
      <w:pPr>
        <w:ind/>
        <w:jc w:val="center"/>
        <w:rPr>
          <w:rFonts w:ascii="Times New Roman" w:hAnsi="Times New Roman"/>
          <w:color w:val="000000"/>
          <w:sz w:val="30"/>
        </w:rPr>
      </w:pPr>
      <w:r>
        <w:rPr>
          <w:rFonts w:ascii="Times New Roman" w:hAnsi="Times New Roman"/>
          <w:color w:val="000000"/>
          <w:sz w:val="30"/>
        </w:rPr>
        <w:t> (</w:t>
      </w:r>
      <w:r>
        <w:rPr>
          <w:rFonts w:ascii="Times New Roman" w:hAnsi="Times New Roman"/>
          <w:color w:val="000000"/>
          <w:sz w:val="30"/>
        </w:rPr>
        <w:t>гравитационный маневр</w:t>
      </w:r>
      <w:r>
        <w:rPr>
          <w:rFonts w:ascii="Times New Roman" w:hAnsi="Times New Roman"/>
          <w:color w:val="000000"/>
          <w:sz w:val="30"/>
        </w:rPr>
        <w:t xml:space="preserve"> аппарата</w:t>
      </w:r>
      <w:r>
        <w:rPr>
          <w:rFonts w:ascii="Times New Roman" w:hAnsi="Times New Roman"/>
          <w:color w:val="000000"/>
          <w:sz w:val="30"/>
        </w:rPr>
        <w:t xml:space="preserve"> </w:t>
      </w:r>
      <w:r>
        <w:rPr>
          <w:rFonts w:ascii="Times New Roman" w:hAnsi="Times New Roman"/>
          <w:color w:val="000000"/>
          <w:sz w:val="30"/>
        </w:rPr>
        <w:t xml:space="preserve">6 </w:t>
      </w:r>
      <w:r>
        <w:rPr>
          <w:rFonts w:ascii="Times New Roman" w:hAnsi="Times New Roman"/>
          <w:color w:val="000000"/>
          <w:sz w:val="30"/>
        </w:rPr>
        <w:t xml:space="preserve">- </w:t>
      </w:r>
      <w:r>
        <w:rPr>
          <w:rFonts w:ascii="Times New Roman" w:hAnsi="Times New Roman"/>
          <w:color w:val="000000"/>
          <w:sz w:val="30"/>
        </w:rPr>
        <w:t>7</w:t>
      </w:r>
      <w:r>
        <w:rPr>
          <w:rFonts w:ascii="Times New Roman" w:hAnsi="Times New Roman"/>
          <w:color w:val="000000"/>
          <w:sz w:val="30"/>
        </w:rPr>
        <w:t xml:space="preserve"> октября 1959 года</w:t>
      </w:r>
      <w:r>
        <w:rPr>
          <w:rFonts w:ascii="Times New Roman" w:hAnsi="Times New Roman"/>
          <w:color w:val="000000"/>
          <w:sz w:val="30"/>
        </w:rPr>
        <w:t xml:space="preserve">, </w:t>
      </w:r>
      <w:r>
        <w:rPr>
          <w:rFonts w:ascii="Times New Roman" w:hAnsi="Times New Roman"/>
          <w:color w:val="000000"/>
          <w:sz w:val="30"/>
        </w:rPr>
        <w:t>полёт с 4 октября 1959 по 20 апреля 1960 года</w:t>
      </w:r>
      <w:r>
        <w:rPr>
          <w:rFonts w:ascii="Times New Roman" w:hAnsi="Times New Roman"/>
          <w:color w:val="000000"/>
          <w:sz w:val="30"/>
        </w:rPr>
        <w:t>)</w:t>
      </w:r>
    </w:p>
    <w:p w14:paraId="09000000">
      <w:pPr>
        <w:ind/>
        <w:jc w:val="center"/>
        <w:rPr>
          <w:rFonts w:ascii="Times New Roman" w:hAnsi="Times New Roman"/>
          <w:color w:val="000000"/>
          <w:sz w:val="30"/>
        </w:rPr>
      </w:pPr>
    </w:p>
    <w:p w14:paraId="0A000000">
      <w:pPr>
        <w:ind/>
        <w:jc w:val="center"/>
        <w:rPr>
          <w:rFonts w:ascii="Times New Roman" w:hAnsi="Times New Roman"/>
          <w:color w:val="000000"/>
          <w:sz w:val="30"/>
        </w:rPr>
      </w:pPr>
      <w:r>
        <w:rPr>
          <w:rFonts w:ascii="Times New Roman" w:hAnsi="Times New Roman"/>
          <w:b w:val="1"/>
          <w:color w:val="000000"/>
          <w:sz w:val="30"/>
        </w:rPr>
        <w:t>Команда</w:t>
      </w:r>
      <w:r>
        <w:rPr>
          <w:rFonts w:ascii="Times New Roman" w:hAnsi="Times New Roman"/>
          <w:b w:val="1"/>
          <w:color w:val="000000"/>
          <w:sz w:val="30"/>
        </w:rPr>
        <w:t xml:space="preserve">: </w:t>
      </w:r>
      <w:r>
        <w:rPr>
          <w:rFonts w:ascii="Times New Roman" w:hAnsi="Times New Roman"/>
          <w:b w:val="1"/>
          <w:color w:val="000000"/>
          <w:sz w:val="30"/>
        </w:rPr>
        <w:t>“</w:t>
      </w:r>
      <w:r>
        <w:rPr>
          <w:rFonts w:ascii="Times New Roman" w:hAnsi="Times New Roman"/>
          <w:color w:val="000000"/>
          <w:sz w:val="30"/>
        </w:rPr>
        <w:t>Сила притяжения</w:t>
      </w:r>
      <w:r>
        <w:rPr>
          <w:rFonts w:ascii="Times New Roman" w:hAnsi="Times New Roman"/>
          <w:color w:val="000000"/>
          <w:sz w:val="30"/>
        </w:rPr>
        <w:t>”</w:t>
      </w:r>
    </w:p>
    <w:p w14:paraId="0B000000">
      <w:pPr>
        <w:ind/>
        <w:jc w:val="center"/>
        <w:rPr>
          <w:rFonts w:ascii="Times New Roman" w:hAnsi="Times New Roman"/>
          <w:color w:val="000000"/>
          <w:sz w:val="30"/>
        </w:rPr>
      </w:pPr>
      <w:r>
        <w:rPr>
          <w:rFonts w:ascii="Times New Roman" w:hAnsi="Times New Roman"/>
          <w:b w:val="1"/>
          <w:color w:val="000000"/>
          <w:sz w:val="30"/>
        </w:rPr>
        <w:t>Группа</w:t>
      </w:r>
      <w:r>
        <w:rPr>
          <w:rFonts w:ascii="Times New Roman" w:hAnsi="Times New Roman"/>
          <w:b w:val="1"/>
          <w:color w:val="000000"/>
          <w:sz w:val="30"/>
        </w:rPr>
        <w:t xml:space="preserve">: </w:t>
      </w:r>
      <w:r>
        <w:rPr>
          <w:rFonts w:ascii="Times New Roman" w:hAnsi="Times New Roman"/>
          <w:color w:val="000000"/>
          <w:sz w:val="30"/>
        </w:rPr>
        <w:t>М8О-1</w:t>
      </w:r>
      <w:r>
        <w:rPr>
          <w:rFonts w:ascii="Times New Roman" w:hAnsi="Times New Roman"/>
          <w:color w:val="000000"/>
          <w:sz w:val="30"/>
        </w:rPr>
        <w:t>16</w:t>
      </w:r>
      <w:r>
        <w:rPr>
          <w:rFonts w:ascii="Times New Roman" w:hAnsi="Times New Roman"/>
          <w:color w:val="000000"/>
          <w:sz w:val="30"/>
        </w:rPr>
        <w:t>Б</w:t>
      </w:r>
      <w:r>
        <w:rPr>
          <w:rFonts w:ascii="Times New Roman" w:hAnsi="Times New Roman"/>
          <w:color w:val="000000"/>
          <w:sz w:val="30"/>
        </w:rPr>
        <w:t>В</w:t>
      </w:r>
      <w:r>
        <w:rPr>
          <w:rFonts w:ascii="Times New Roman" w:hAnsi="Times New Roman"/>
          <w:color w:val="000000"/>
          <w:sz w:val="30"/>
        </w:rPr>
        <w:t>-2</w:t>
      </w:r>
      <w:r>
        <w:rPr>
          <w:rFonts w:ascii="Times New Roman" w:hAnsi="Times New Roman"/>
          <w:color w:val="000000"/>
          <w:sz w:val="30"/>
        </w:rPr>
        <w:t>5</w:t>
      </w:r>
    </w:p>
    <w:p w14:paraId="0C000000">
      <w:pPr>
        <w:ind/>
        <w:jc w:val="center"/>
        <w:rPr>
          <w:rFonts w:ascii="Times New Roman" w:hAnsi="Times New Roman"/>
          <w:b w:val="1"/>
          <w:color w:val="000000"/>
          <w:sz w:val="30"/>
        </w:rPr>
      </w:pPr>
    </w:p>
    <w:p w14:paraId="0D000000">
      <w:pPr>
        <w:rPr>
          <w:rFonts w:ascii="Times New Roman" w:hAnsi="Times New Roman"/>
          <w:i w:val="1"/>
          <w:color w:val="000000"/>
          <w:sz w:val="30"/>
        </w:rPr>
      </w:pPr>
    </w:p>
    <w:p w14:paraId="0E000000">
      <w:pPr>
        <w:ind/>
        <w:jc w:val="center"/>
        <w:rPr>
          <w:rFonts w:ascii="Times New Roman" w:hAnsi="Times New Roman"/>
          <w:b w:val="1"/>
          <w:color w:val="000000"/>
          <w:sz w:val="30"/>
        </w:rPr>
      </w:pPr>
    </w:p>
    <w:p w14:paraId="0F000000">
      <w:pPr>
        <w:rPr>
          <w:rFonts w:ascii="Times New Roman" w:hAnsi="Times New Roman"/>
          <w:b w:val="1"/>
          <w:color w:val="000000"/>
          <w:sz w:val="30"/>
        </w:rPr>
      </w:pPr>
    </w:p>
    <w:p w14:paraId="10000000">
      <w:pPr>
        <w:rPr>
          <w:rFonts w:ascii="Times New Roman" w:hAnsi="Times New Roman"/>
          <w:b w:val="1"/>
          <w:color w:val="000000"/>
          <w:sz w:val="30"/>
        </w:rPr>
      </w:pPr>
    </w:p>
    <w:p w14:paraId="11000000">
      <w:pPr>
        <w:ind/>
        <w:jc w:val="center"/>
        <w:rPr>
          <w:rFonts w:ascii="Times New Roman" w:hAnsi="Times New Roman"/>
          <w:b w:val="1"/>
          <w:color w:val="000000"/>
          <w:sz w:val="30"/>
        </w:rPr>
      </w:pPr>
    </w:p>
    <w:p w14:paraId="12000000">
      <w:pPr>
        <w:ind/>
        <w:jc w:val="center"/>
        <w:rPr>
          <w:rFonts w:ascii="Times New Roman" w:hAnsi="Times New Roman"/>
          <w:color w:themeColor="text1" w:val="000000"/>
          <w:sz w:val="44"/>
        </w:rPr>
      </w:pPr>
    </w:p>
    <w:p w14:paraId="13000000">
      <w:pPr>
        <w:ind/>
        <w:jc w:val="center"/>
        <w:rPr>
          <w:rFonts w:ascii="Times New Roman" w:hAnsi="Times New Roman"/>
          <w:sz w:val="72"/>
        </w:rPr>
      </w:pPr>
      <w:r>
        <w:rPr>
          <w:rFonts w:ascii="Times New Roman" w:hAnsi="Times New Roman"/>
          <w:sz w:val="72"/>
        </w:rPr>
        <w:t>ОТЧËТ</w:t>
      </w:r>
    </w:p>
    <w:p w14:paraId="14000000">
      <w:pPr>
        <w:ind/>
        <w:jc w:val="center"/>
        <w:rPr>
          <w:rFonts w:ascii="Times New Roman" w:hAnsi="Times New Roman"/>
          <w:sz w:val="40"/>
        </w:rPr>
      </w:pPr>
    </w:p>
    <w:p w14:paraId="15000000">
      <w:pPr>
        <w:ind/>
        <w:jc w:val="center"/>
        <w:rPr>
          <w:rFonts w:ascii="Times New Roman" w:hAnsi="Times New Roman"/>
          <w:sz w:val="40"/>
        </w:rPr>
      </w:pPr>
    </w:p>
    <w:p w14:paraId="16000000">
      <w:pPr>
        <w:ind/>
        <w:jc w:val="center"/>
        <w:rPr>
          <w:rFonts w:ascii="Times New Roman" w:hAnsi="Times New Roman"/>
          <w:sz w:val="40"/>
        </w:rPr>
      </w:pPr>
    </w:p>
    <w:p w14:paraId="17000000">
      <w:pPr>
        <w:ind/>
        <w:jc w:val="center"/>
        <w:rPr>
          <w:rFonts w:ascii="Times New Roman" w:hAnsi="Times New Roman"/>
          <w:sz w:val="40"/>
        </w:rPr>
      </w:pPr>
    </w:p>
    <w:p w14:paraId="18000000">
      <w:pPr>
        <w:ind/>
        <w:jc w:val="center"/>
        <w:rPr>
          <w:rFonts w:ascii="Times New Roman" w:hAnsi="Times New Roman"/>
          <w:sz w:val="40"/>
        </w:rPr>
      </w:pPr>
    </w:p>
    <w:p w14:paraId="19000000">
      <w:pPr>
        <w:ind/>
        <w:jc w:val="center"/>
        <w:rPr>
          <w:rFonts w:ascii="Times New Roman" w:hAnsi="Times New Roman"/>
          <w:sz w:val="40"/>
        </w:rPr>
      </w:pPr>
    </w:p>
    <w:p w14:paraId="1A000000"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b w:val="1"/>
          <w:sz w:val="32"/>
        </w:rPr>
        <w:t>ФИО</w:t>
      </w:r>
      <w:r>
        <w:rPr>
          <w:rFonts w:ascii="Times New Roman" w:hAnsi="Times New Roman"/>
          <w:b w:val="1"/>
          <w:sz w:val="32"/>
        </w:rPr>
        <w:t>:</w:t>
      </w:r>
      <w:r>
        <w:rPr>
          <w:rFonts w:ascii="Times New Roman" w:hAnsi="Times New Roman"/>
          <w:b w:val="1"/>
          <w:sz w:val="32"/>
        </w:rPr>
        <w:t xml:space="preserve"> </w:t>
      </w:r>
      <w:r>
        <w:rPr>
          <w:rFonts w:ascii="Times New Roman" w:hAnsi="Times New Roman"/>
          <w:b w:val="1"/>
          <w:sz w:val="32"/>
        </w:rPr>
        <w:t>Чучелина Виктория Павловна</w:t>
      </w:r>
    </w:p>
    <w:p w14:paraId="1B000000"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b w:val="1"/>
          <w:sz w:val="32"/>
        </w:rPr>
        <w:t>Роль</w:t>
      </w:r>
      <w:r>
        <w:rPr>
          <w:rFonts w:ascii="Times New Roman" w:hAnsi="Times New Roman"/>
          <w:b w:val="1"/>
          <w:sz w:val="32"/>
        </w:rPr>
        <w:t>:</w:t>
      </w:r>
      <w:r>
        <w:rPr>
          <w:rFonts w:ascii="Times New Roman" w:hAnsi="Times New Roman"/>
          <w:b w:val="1"/>
          <w:sz w:val="32"/>
        </w:rPr>
        <w:t xml:space="preserve"> </w:t>
      </w:r>
      <w:r>
        <w:rPr>
          <w:rFonts w:ascii="Times New Roman" w:hAnsi="Times New Roman"/>
          <w:b w:val="0"/>
          <w:sz w:val="32"/>
        </w:rPr>
        <w:t>Дизайнер</w:t>
      </w:r>
    </w:p>
    <w:p w14:paraId="1C000000"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b w:val="1"/>
          <w:sz w:val="32"/>
        </w:rPr>
        <w:t>Контакты:</w:t>
      </w:r>
      <w:r>
        <w:rPr>
          <w:rFonts w:ascii="Times New Roman" w:hAnsi="Times New Roman"/>
          <w:sz w:val="32"/>
        </w:rPr>
        <w:t xml:space="preserve"> vika.chuchelina07@gmail.com</w:t>
      </w:r>
    </w:p>
    <w:p w14:paraId="1D000000"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b w:val="1"/>
          <w:sz w:val="32"/>
        </w:rPr>
        <w:t>Работа выполнена:</w:t>
      </w:r>
      <w:r>
        <w:rPr>
          <w:rFonts w:ascii="Times New Roman" w:hAnsi="Times New Roman"/>
          <w:sz w:val="32"/>
        </w:rPr>
        <w:t xml:space="preserve"> «</w:t>
      </w:r>
      <w:r>
        <w:rPr>
          <w:rFonts w:ascii="Times New Roman" w:hAnsi="Times New Roman"/>
          <w:sz w:val="32"/>
        </w:rPr>
        <w:tab/>
      </w:r>
      <w:r>
        <w:rPr>
          <w:rFonts w:ascii="Times New Roman" w:hAnsi="Times New Roman"/>
          <w:sz w:val="32"/>
        </w:rPr>
        <w:t>» ____________202___г.</w:t>
      </w:r>
    </w:p>
    <w:p w14:paraId="1E000000">
      <w:pPr>
        <w:rPr>
          <w:rFonts w:ascii="Times New Roman" w:hAnsi="Times New Roman"/>
          <w:sz w:val="32"/>
        </w:rPr>
      </w:pPr>
    </w:p>
    <w:p w14:paraId="1F000000"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b w:val="1"/>
          <w:sz w:val="32"/>
        </w:rPr>
        <w:t>Преподаватель:</w:t>
      </w:r>
      <w:r>
        <w:rPr>
          <w:rFonts w:ascii="Times New Roman" w:hAnsi="Times New Roman"/>
          <w:sz w:val="32"/>
        </w:rPr>
        <w:t xml:space="preserve"> Тимохин Максим Юрьевич</w:t>
      </w:r>
      <w:r>
        <w:rPr>
          <w:rFonts w:ascii="Times New Roman" w:hAnsi="Times New Roman"/>
          <w:sz w:val="32"/>
        </w:rPr>
        <w:t xml:space="preserve"> </w:t>
      </w:r>
      <w:r>
        <w:rPr>
          <w:rFonts w:ascii="Times New Roman" w:hAnsi="Times New Roman"/>
          <w:b w:val="1"/>
          <w:sz w:val="32"/>
        </w:rPr>
        <w:t>каф.</w:t>
      </w:r>
      <w:r>
        <w:rPr>
          <w:rFonts w:ascii="Times New Roman" w:hAnsi="Times New Roman"/>
          <w:sz w:val="32"/>
        </w:rPr>
        <w:t>_____________</w:t>
      </w:r>
    </w:p>
    <w:p w14:paraId="20000000">
      <w:pPr>
        <w:rPr>
          <w:rFonts w:ascii="Times New Roman" w:hAnsi="Times New Roman"/>
          <w:sz w:val="32"/>
        </w:rPr>
      </w:pPr>
    </w:p>
    <w:p w14:paraId="21000000"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b w:val="1"/>
          <w:sz w:val="32"/>
        </w:rPr>
        <w:t>Отчет сдан</w:t>
      </w:r>
      <w:r>
        <w:rPr>
          <w:rFonts w:ascii="Times New Roman" w:hAnsi="Times New Roman"/>
          <w:sz w:val="32"/>
        </w:rPr>
        <w:t xml:space="preserve"> «</w:t>
      </w:r>
      <w:r>
        <w:rPr>
          <w:rFonts w:ascii="Times New Roman" w:hAnsi="Times New Roman"/>
          <w:sz w:val="32"/>
        </w:rPr>
        <w:tab/>
      </w:r>
      <w:r>
        <w:rPr>
          <w:rFonts w:ascii="Times New Roman" w:hAnsi="Times New Roman"/>
          <w:sz w:val="32"/>
        </w:rPr>
        <w:t>» ______________202</w:t>
      </w:r>
      <w:r>
        <w:rPr>
          <w:rFonts w:ascii="Times New Roman" w:hAnsi="Times New Roman"/>
          <w:sz w:val="32"/>
        </w:rPr>
        <w:t>5</w:t>
      </w:r>
      <w:r>
        <w:rPr>
          <w:rFonts w:ascii="Times New Roman" w:hAnsi="Times New Roman"/>
          <w:sz w:val="32"/>
        </w:rPr>
        <w:t xml:space="preserve"> г., </w:t>
      </w:r>
      <w:r>
        <w:rPr>
          <w:rFonts w:ascii="Times New Roman" w:hAnsi="Times New Roman"/>
          <w:b w:val="1"/>
          <w:sz w:val="32"/>
        </w:rPr>
        <w:t>итоговая оценка</w:t>
      </w:r>
      <w:r>
        <w:rPr>
          <w:rFonts w:ascii="Times New Roman" w:hAnsi="Times New Roman"/>
          <w:sz w:val="32"/>
        </w:rPr>
        <w:t xml:space="preserve"> _____</w:t>
      </w:r>
    </w:p>
    <w:p w14:paraId="22000000">
      <w:pPr>
        <w:rPr>
          <w:rFonts w:ascii="Times New Roman" w:hAnsi="Times New Roman"/>
          <w:sz w:val="32"/>
        </w:rPr>
      </w:pPr>
    </w:p>
    <w:p w14:paraId="23000000"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b w:val="1"/>
          <w:sz w:val="32"/>
        </w:rPr>
        <w:t>Подпись преподавателя</w:t>
      </w:r>
      <w:r>
        <w:rPr>
          <w:rFonts w:ascii="Times New Roman" w:hAnsi="Times New Roman"/>
          <w:sz w:val="32"/>
        </w:rPr>
        <w:t xml:space="preserve"> ________________</w:t>
      </w:r>
    </w:p>
    <w:p w14:paraId="24000000">
      <w:pPr>
        <w:rPr>
          <w:rFonts w:ascii="Times New Roman" w:hAnsi="Times New Roman"/>
          <w:sz w:val="40"/>
        </w:rPr>
      </w:pPr>
    </w:p>
    <w:p w14:paraId="25000000">
      <w:pPr>
        <w:pStyle w:val="Style_4"/>
        <w:ind/>
        <w:jc w:val="center"/>
        <w:rPr>
          <w:rFonts w:ascii="Times New Roman" w:hAnsi="Times New Roman"/>
          <w:sz w:val="32"/>
        </w:rPr>
      </w:pPr>
    </w:p>
    <w:p w14:paraId="26000000">
      <w:pPr>
        <w:pStyle w:val="Style_4"/>
        <w:ind/>
        <w:jc w:val="center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Цели и задачи работы</w:t>
      </w:r>
    </w:p>
    <w:p w14:paraId="27000000">
      <w:pPr>
        <w:rPr>
          <w:rFonts w:ascii="Times New Roman" w:hAnsi="Times New Roman"/>
          <w:sz w:val="32"/>
        </w:rPr>
      </w:pPr>
    </w:p>
    <w:p w14:paraId="28000000">
      <w:pPr>
        <w:rPr>
          <w:rFonts w:ascii="Times New Roman" w:hAnsi="Times New Roman"/>
          <w:b w:val="1"/>
          <w:color w:val="000000"/>
          <w:sz w:val="32"/>
        </w:rPr>
      </w:pPr>
    </w:p>
    <w:p w14:paraId="29000000">
      <w:pPr>
        <w:rPr>
          <w:rFonts w:ascii="Times New Roman" w:hAnsi="Times New Roman"/>
          <w:b w:val="1"/>
          <w:color w:val="000000"/>
          <w:sz w:val="32"/>
        </w:rPr>
      </w:pPr>
      <w:r>
        <w:rPr>
          <w:rFonts w:ascii="Times New Roman" w:hAnsi="Times New Roman"/>
          <w:b w:val="1"/>
          <w:color w:val="000000"/>
          <w:sz w:val="32"/>
        </w:rPr>
        <w:t>Мо</w:t>
      </w:r>
      <w:r>
        <w:rPr>
          <w:rFonts w:ascii="Times New Roman" w:hAnsi="Times New Roman"/>
          <w:b w:val="1"/>
          <w:color w:val="000000"/>
          <w:sz w:val="32"/>
        </w:rPr>
        <w:t>и</w:t>
      </w:r>
      <w:r>
        <w:rPr>
          <w:rFonts w:ascii="Times New Roman" w:hAnsi="Times New Roman"/>
          <w:b w:val="1"/>
          <w:color w:val="000000"/>
          <w:sz w:val="32"/>
        </w:rPr>
        <w:t xml:space="preserve"> цел</w:t>
      </w:r>
      <w:r>
        <w:rPr>
          <w:rFonts w:ascii="Times New Roman" w:hAnsi="Times New Roman"/>
          <w:b w:val="1"/>
          <w:color w:val="000000"/>
          <w:sz w:val="32"/>
        </w:rPr>
        <w:t>и</w:t>
      </w:r>
      <w:r>
        <w:rPr>
          <w:rFonts w:ascii="Times New Roman" w:hAnsi="Times New Roman"/>
          <w:b w:val="1"/>
          <w:color w:val="000000"/>
          <w:sz w:val="32"/>
        </w:rPr>
        <w:t xml:space="preserve">: </w:t>
      </w:r>
    </w:p>
    <w:p w14:paraId="2A000000">
      <w:pPr>
        <w:pStyle w:val="Style_5"/>
        <w:rPr>
          <w:rFonts w:ascii="Times New Roman" w:hAnsi="Times New Roman"/>
          <w:b w:val="1"/>
          <w:color w:val="000000"/>
          <w:sz w:val="32"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32"/>
          <w:u/>
        </w:rPr>
        <w:t>Я, как дизайнер в проекте "Луна-3" должна ответить за:</w:t>
      </w: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32"/>
          <w:u/>
        </w:rPr>
        <w:t> </w:t>
      </w:r>
    </w:p>
    <w:p w14:paraId="2B000000">
      <w:pPr>
        <w:pStyle w:val="Style_5"/>
        <w:numPr>
          <w:numId w:val="1"/>
        </w:numPr>
        <w:rPr>
          <w:rFonts w:ascii="Times New Roman" w:hAnsi="Times New Roman"/>
          <w:b w:val="1"/>
          <w:color w:val="000000"/>
          <w:sz w:val="32"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32"/>
          <w:u/>
        </w:rPr>
        <w:t xml:space="preserve">Визуальную коммуникацию сложных идей, </w:t>
      </w:r>
    </w:p>
    <w:p w14:paraId="2C000000">
      <w:pPr>
        <w:pStyle w:val="Style_5"/>
        <w:numPr>
          <w:numId w:val="1"/>
        </w:numPr>
        <w:rPr>
          <w:rFonts w:ascii="Times New Roman" w:hAnsi="Times New Roman"/>
          <w:b w:val="1"/>
          <w:color w:val="000000"/>
          <w:sz w:val="32"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32"/>
          <w:u/>
        </w:rPr>
        <w:t>Создание эмоционального вовлечения</w:t>
      </w:r>
      <w:r>
        <w:rPr>
          <w:rFonts w:ascii="Times New Roman" w:hAnsi="Times New Roman"/>
          <w:b w:val="1"/>
          <w:color w:val="000000"/>
          <w:sz w:val="32"/>
        </w:rPr>
        <w:t>,</w:t>
      </w:r>
    </w:p>
    <w:p w14:paraId="2D000000">
      <w:pPr>
        <w:pStyle w:val="Style_5"/>
        <w:numPr>
          <w:numId w:val="1"/>
        </w:numPr>
        <w:rPr>
          <w:rFonts w:ascii="Times New Roman" w:hAnsi="Times New Roman"/>
          <w:b w:val="1"/>
          <w:color w:val="000000"/>
          <w:sz w:val="32"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32"/>
          <w:u/>
        </w:rPr>
        <w:t>Ясное структурирование информации</w:t>
      </w: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32"/>
          <w:u/>
        </w:rPr>
        <w:t>.</w:t>
      </w:r>
    </w:p>
    <w:p w14:paraId="2E000000">
      <w:pPr>
        <w:pStyle w:val="Style_5"/>
        <w:rPr>
          <w:rFonts w:ascii="Times New Roman" w:hAnsi="Times New Roman"/>
          <w:b w:val="1"/>
          <w:color w:val="000000"/>
          <w:sz w:val="32"/>
        </w:rPr>
      </w:pPr>
    </w:p>
    <w:p w14:paraId="2F000000">
      <w:pPr>
        <w:pStyle w:val="Style_5"/>
        <w:rPr>
          <w:rFonts w:ascii="Times New Roman" w:hAnsi="Times New Roman"/>
          <w:b w:val="1"/>
          <w:color w:val="000000"/>
          <w:sz w:val="32"/>
        </w:rPr>
      </w:pPr>
      <w:r>
        <w:rPr>
          <w:rFonts w:ascii="Times New Roman" w:hAnsi="Times New Roman"/>
          <w:b w:val="1"/>
          <w:color w:val="000000"/>
          <w:sz w:val="32"/>
        </w:rPr>
        <w:t>Мои задачи</w:t>
      </w:r>
      <w:r>
        <w:rPr>
          <w:rFonts w:ascii="Times New Roman" w:hAnsi="Times New Roman"/>
          <w:b w:val="1"/>
          <w:color w:val="000000"/>
          <w:sz w:val="32"/>
        </w:rPr>
        <w:t>:</w:t>
      </w:r>
    </w:p>
    <w:p w14:paraId="30000000">
      <w:pPr>
        <w:numPr>
          <w:numId w:val="2"/>
        </w:numPr>
        <w:spacing w:after="240" w:before="480"/>
        <w:ind w:right="0"/>
        <w:jc w:val="left"/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32"/>
          <w:u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32"/>
          <w:u/>
        </w:rPr>
        <w:t>Собрать и подготовить к использованию медиа-активы.</w:t>
      </w:r>
    </w:p>
    <w:p w14:paraId="31000000">
      <w:pPr>
        <w:numPr>
          <w:numId w:val="2"/>
        </w:numPr>
        <w:spacing w:after="240" w:before="480"/>
        <w:ind w:right="0"/>
        <w:jc w:val="left"/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32"/>
          <w:u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32"/>
          <w:u/>
        </w:rPr>
        <w:t>Обеспечить коммуникационную</w:t>
      </w: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32"/>
          <w:u/>
        </w:rPr>
        <w:t xml:space="preserve"> поддержку для </w:t>
      </w: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32"/>
          <w:u/>
        </w:rPr>
        <w:t>единого тона и стиля всех внешних и внутренних взаимодействий.</w:t>
      </w:r>
    </w:p>
    <w:p w14:paraId="32000000">
      <w:pPr>
        <w:numPr>
          <w:numId w:val="2"/>
        </w:numPr>
        <w:spacing w:after="240" w:before="480"/>
        <w:ind w:right="0"/>
        <w:jc w:val="left"/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32"/>
          <w:u/>
        </w:rPr>
      </w:pPr>
      <w:r>
        <w:rPr>
          <w:rFonts w:ascii="Times New Roman" w:hAnsi="Times New Roman"/>
          <w:b w:val="0"/>
          <w:color w:val="000000"/>
          <w:sz w:val="32"/>
        </w:rPr>
        <w:t xml:space="preserve">Исправить </w:t>
      </w: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32"/>
          <w:u/>
        </w:rPr>
        <w:t>ошибки восприятия и коммуникации</w:t>
      </w: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32"/>
          <w:u/>
        </w:rPr>
        <w:t>.</w:t>
      </w:r>
    </w:p>
    <w:p w14:paraId="33000000">
      <w:pPr>
        <w:numPr>
          <w:numId w:val="2"/>
        </w:numPr>
        <w:spacing w:after="240" w:before="480"/>
        <w:ind w:right="0"/>
        <w:jc w:val="left"/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32"/>
          <w:u/>
        </w:rPr>
      </w:pPr>
      <w:r>
        <w:rPr>
          <w:rFonts w:ascii="Times New Roman" w:hAnsi="Times New Roman"/>
          <w:b w:val="0"/>
          <w:color w:val="000000"/>
          <w:sz w:val="32"/>
        </w:rPr>
        <w:t>Собрать результаты выполнения отдельных задач, которые выполняли другие участники проекта.</w:t>
      </w:r>
    </w:p>
    <w:p w14:paraId="34000000">
      <w:pPr>
        <w:numPr>
          <w:numId w:val="2"/>
        </w:numPr>
        <w:spacing w:after="240" w:before="480"/>
        <w:ind w:right="0"/>
        <w:jc w:val="left"/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32"/>
          <w:u/>
        </w:rPr>
      </w:pPr>
      <w:r>
        <w:rPr>
          <w:rFonts w:ascii="Times New Roman" w:hAnsi="Times New Roman"/>
          <w:b w:val="0"/>
          <w:color w:val="000000"/>
          <w:sz w:val="32"/>
        </w:rPr>
        <w:t>Визуализировать полученные данные в виде презен</w:t>
      </w:r>
      <w:r>
        <w:rPr>
          <w:rFonts w:ascii="Times New Roman" w:hAnsi="Times New Roman"/>
          <w:b w:val="0"/>
          <w:color w:val="000000"/>
          <w:sz w:val="32"/>
        </w:rPr>
        <w:t>тации.</w:t>
      </w:r>
      <w:r>
        <w:rPr>
          <w:rFonts w:ascii="Cambria" w:hAnsi="Cambria"/>
          <w:sz w:val="32"/>
        </w:rPr>
        <w:br w:type="page"/>
      </w:r>
    </w:p>
    <w:p w14:paraId="35000000">
      <w:pPr>
        <w:pStyle w:val="Style_5"/>
        <w:rPr>
          <w:rFonts w:ascii="Times New Roman" w:hAnsi="Times New Roman"/>
          <w:b w:val="1"/>
          <w:color w:val="000000"/>
          <w:sz w:val="36"/>
        </w:rPr>
      </w:pPr>
      <w:r>
        <w:rPr>
          <w:rFonts w:ascii="Times New Roman" w:hAnsi="Times New Roman"/>
          <w:b w:val="1"/>
          <w:color w:val="000000"/>
          <w:sz w:val="36"/>
        </w:rPr>
        <w:t>Итоги и выводы</w:t>
      </w:r>
      <w:r>
        <w:rPr>
          <w:rFonts w:ascii="Times New Roman" w:hAnsi="Times New Roman"/>
          <w:b w:val="1"/>
          <w:color w:val="000000"/>
          <w:sz w:val="36"/>
        </w:rPr>
        <w:t>:</w:t>
      </w:r>
    </w:p>
    <w:p w14:paraId="36000000">
      <w:pPr>
        <w:spacing w:after="240" w:before="240"/>
        <w:ind w:firstLine="0" w:left="0" w:right="0"/>
        <w:jc w:val="left"/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  <w:t xml:space="preserve">    Проект «Луна-3» стал для меня уникальным и глубоким погружением в мир космических исследований. До этого я не работала с материалом такой сложности и исторической значимости, что потребовало от меня не только дизайнерских, но и аналитических навыков для изучения орбитальной механики, архивных фотографий и инженерных решений 1959 года.</w:t>
      </w:r>
    </w:p>
    <w:p w14:paraId="37000000">
      <w:pPr>
        <w:spacing w:after="240" w:before="240"/>
        <w:ind w:firstLine="0" w:left="0" w:right="0"/>
        <w:jc w:val="left"/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  <w:t xml:space="preserve">    Моя ключевая ответственность - за визуальную коммуникацию, эмоциональное вовлечение и структуру информации - реализовалась через создание единой визуальной системы, которая связала технические данные, исторические свидетельства и человеческую историю миссии. Я на практике убедилась, как тщательная подготовка медиа-активов и строгий контроль за стилем коммуникаций формируют целостное восприятие проекта как внутри команды, так и для внешней аудитории.</w:t>
      </w:r>
    </w:p>
    <w:p w14:paraId="38000000">
      <w:pPr>
        <w:spacing w:after="240" w:before="240"/>
        <w:ind w:firstLine="0" w:left="0" w:right="0"/>
        <w:jc w:val="left"/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</w:pPr>
      <w:r>
        <w:rPr>
          <w:rFonts w:ascii="Times New Roman" w:hAnsi="Times New Roman"/>
          <w:b w:val="0"/>
          <w:i w:val="0"/>
          <w:caps w:val="0"/>
          <w:strike w:val="0"/>
          <w:color w:val="000000"/>
          <w:spacing w:val="0"/>
          <w:sz w:val="28"/>
          <w:u/>
        </w:rPr>
        <w:t xml:space="preserve">    Работа в таком междисциплинарном проекте стала для меня важным опытом координации усилий историков, редакторов и разработчиков. Я поняла, что успех в роли дизайнера-коммуникатора зависит не только от эстетики, но и от умения слушать, задавать правильные вопросы и переводить идеи коллег на язык визуальных решений. Этот опыт стал для меня фундаментом для будущих проектов, где я смогу увереннее браться за сложные задачи, требующие не только творческого, но и стратегического подхода.</w:t>
      </w:r>
    </w:p>
    <w:p w14:paraId="39000000">
      <w:pPr>
        <w:rPr>
          <w:rFonts w:ascii="Cambria" w:hAnsi="Cambria"/>
          <w:sz w:val="32"/>
        </w:rPr>
      </w:pPr>
    </w:p>
    <w:p w14:paraId="3A000000">
      <w:pPr>
        <w:rPr>
          <w:rFonts w:ascii="Cambria" w:hAnsi="Cambria"/>
          <w:sz w:val="32"/>
        </w:rPr>
      </w:pPr>
    </w:p>
    <w:p w14:paraId="3B000000">
      <w:pPr>
        <w:rPr>
          <w:b w:val="1"/>
          <w:sz w:val="32"/>
        </w:rPr>
      </w:pPr>
      <w:r>
        <w:rPr>
          <w:b w:val="1"/>
          <w:sz w:val="32"/>
        </w:rPr>
        <w:t>Подпись студента _________________</w:t>
      </w:r>
    </w:p>
    <w:sectPr>
      <w:headerReference r:id="rId1" w:type="default"/>
      <w:footerReference r:id="rId2" w:type="default"/>
      <w:pgSz w:h="16838" w:orient="portrait" w:w="11906"/>
      <w:pgMar w:bottom="1440" w:footer="708" w:gutter="0" w:header="458" w:left="1440" w:right="1440" w:top="1160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2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>
    <w:pPr>
      <w:framePr w:hAnchor="margin" w:vAnchor="text" w:wrap="around" w:xAlign="center" w:y="1"/>
    </w:pPr>
    <w:r>
      <w:rPr>
        <w:rStyle w:val="Style_2_ch"/>
      </w:rPr>
      <w:fldChar w:fldCharType="begin"/>
    </w:r>
    <w:r>
      <w:rPr>
        <w:rStyle w:val="Style_2_ch"/>
      </w:rPr>
      <w:instrText xml:space="preserve">PAGE </w:instrText>
    </w:r>
    <w:r>
      <w:rPr>
        <w:rStyle w:val="Style_2_ch"/>
      </w:rPr>
      <w:fldChar w:fldCharType="separate"/>
    </w:r>
    <w:r>
      <w:rPr>
        <w:rStyle w:val="Style_2_ch"/>
      </w:rPr>
      <w:fldChar w:fldCharType="end"/>
    </w:r>
  </w:p>
  <w:p w14:paraId="02000000"/>
  <w:p w14:paraId="03000000">
    <w:pPr>
      <w:pStyle w:val="Style_3"/>
      <w:rPr>
        <w:sz w:val="20"/>
      </w:rPr>
    </w:pPr>
    <w:r>
      <w:rPr>
        <w:rFonts w:ascii="Comic Sans MS" w:hAnsi="Comic Sans MS"/>
        <w:b w:val="1"/>
        <w:i w:val="1"/>
        <w:color w:themeColor="accent1" w:themeShade="BF" w:val="2F5496"/>
        <w:sz w:val="20"/>
      </w:rPr>
      <w:t>Декабрь</w:t>
    </w:r>
    <w:r>
      <w:rPr>
        <w:rFonts w:ascii="Comic Sans MS" w:hAnsi="Comic Sans MS"/>
        <w:b w:val="1"/>
        <w:i w:val="1"/>
        <w:color w:themeColor="accent1" w:themeShade="BF" w:val="2F5496"/>
        <w:sz w:val="20"/>
      </w:rPr>
      <w:t xml:space="preserve"> 202</w:t>
    </w:r>
    <w:r>
      <w:rPr>
        <w:sz w:val="20"/>
      </w:rP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114300" distR="114300" distT="0" layoutInCell="true" locked="false" relativeHeight="251658240" simplePos="false">
              <wp:simplePos x="0" y="0"/>
              <wp:positionH relativeFrom="column">
                <wp:posOffset>18989</wp:posOffset>
              </wp:positionH>
              <wp:positionV relativeFrom="paragraph">
                <wp:posOffset>-257809</wp:posOffset>
              </wp:positionV>
              <wp:extent cx="5924611" cy="18604"/>
              <wp:wrapSquare distB="0" distL="114300" distR="11430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false"/>
                    <wps:spPr>
                      <a:xfrm flipH="false" flipV="false" rot="0"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bodyPr anchor="ctr" bIns="45720" lIns="91440" rIns="91440" tIns="45720" vert="horz" wrap="square">
                      <a:no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  <w:r>
      <w:rPr>
        <w:rFonts w:ascii="Comic Sans MS" w:hAnsi="Comic Sans MS"/>
        <w:b w:val="1"/>
        <w:i w:val="1"/>
        <w:color w:themeColor="accent1" w:themeShade="BF" w:val="2F5496"/>
        <w:sz w:val="20"/>
      </w:rPr>
      <w:t>5</w:t>
    </w:r>
  </w:p>
</w:ftr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</w:pPr>
    <w:r>
      <w:rPr>
        <w:sz w:val="20"/>
      </w:rPr>
      <mc:AlternateContent>
        <mc:Choice Requires="wpg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114300" distR="114300" distT="0" layoutInCell="true" locked="false" relativeHeight="251658240" simplePos="false">
              <wp:simplePos x="0" y="0"/>
              <wp:positionH relativeFrom="page">
                <wp:posOffset>577850</wp:posOffset>
              </wp:positionH>
              <wp:positionV relativeFrom="page">
                <wp:posOffset>590548</wp:posOffset>
              </wp:positionV>
              <wp:extent cx="6330950" cy="45719"/>
              <wp:wrapSquare distB="0" distL="114300" distR="114300" distT="0" wrapText="bothSides"/>
              <wp:docPr hidden="false" id="1" name="Picture 1"/>
              <a:graphic>
                <a:graphicData uri="http://schemas.microsoft.com/office/word/2010/wordprocessingGroup">
                  <wpg:wgp>
                    <wpg:cNvGrpSpPr/>
                    <wpg:grpSpPr>
                      <a:xfrm flipH="false" flipV="false" rot="0">
                        <a:off x="0" y="0"/>
                        <a:ext cx="6330950" cy="45719"/>
                        <a:chOff x="0" y="0"/>
                        <a:chExt cx="6330950" cy="45719"/>
                      </a:xfrm>
                    </wpg:grpSpPr>
                    <wps:wsp>
                      <wps:cNvSpPr txBox="false"/>
                      <wps:spPr>
                        <a:xfrm flipH="false" flipV="false" rot="0">
                          <a:off x="0" y="0"/>
                          <a:ext cx="6330950" cy="45719"/>
                        </a:xfrm>
                        <a:custGeom>
                          <a:avLst/>
                          <a:gdLst>
                            <a:gd fmla="val 0" name="OXMLTextRectL"/>
                            <a:gd fmla="val 0" name="OXMLTextRectT"/>
                            <a:gd fmla="val 0" name="OXMLTextRectR"/>
                            <a:gd fmla="val 0" name="OXMLTextRectB"/>
                            <a:gd fmla="*/ OXMLTextRectL 1 w" name="COTextRectL"/>
                            <a:gd fmla="*/ OXMLTextRectT 1 h" name="COTextRectT"/>
                            <a:gd fmla="*/ OXMLTextRectR 1 w" name="COTextRectR"/>
                            <a:gd fmla="*/ OXMLTextRectB 1 h" name="COTextRectB"/>
                            <a:gd fmla="val l" name="ODFLeft"/>
                            <a:gd fmla="val t" name="ODFTop"/>
                            <a:gd fmla="val r" name="ODFRight"/>
                            <a:gd fmla="val b" name="ODFBottom"/>
                            <a:gd fmla="val w" name="ODFWidth"/>
                            <a:gd fmla="val h" name="ODFHeight"/>
                          </a:gdLst>
                          <a:rect b="OXMLTextRectB" l="OXMLTextRectL" r="OXMLTextRectR" t="OXMLTextRectT"/>
                          <a:pathLst>
                            <a:path fill="norm" h="0" stroke="true" w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style>
                        <a:lnRef idx="0"/>
                        <a:fillRef idx="0">
                          <a:srgbClr val="000000">
                            <a:alpha val="0"/>
                          </a:srgbClr>
                        </a:fillRef>
                        <a:effectRef idx="0"/>
                        <a:fontRef idx="none"/>
                      </wps:style>
                      <wps:bodyPr bIns="45720" lIns="91440" rIns="91440" tIns="45720"/>
                    </wps:wsp>
                  </wpg:wg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  <w:r>
      <w:rPr>
        <w:rFonts w:ascii="Comic Sans MS" w:hAnsi="Comic Sans MS"/>
        <w:b w:val="1"/>
        <w:i w:val="1"/>
        <w:color w:themeColor="accent1" w:themeShade="BF" w:val="2F5496"/>
        <w:sz w:val="20"/>
      </w:rPr>
      <w:t>МАИ</w:t>
    </w:r>
    <w:r>
      <w:rPr>
        <w:rFonts w:ascii="Comic Sans MS" w:hAnsi="Comic Sans MS"/>
        <w:b w:val="1"/>
        <w:i w:val="1"/>
        <w:color w:themeColor="accent1" w:themeShade="BF" w:val="2F5496"/>
        <w:sz w:val="20"/>
      </w:rPr>
      <w:t xml:space="preserve"> </w:t>
    </w:r>
    <w:r>
      <w:rPr>
        <w:rFonts w:ascii="Comic Sans MS" w:hAnsi="Comic Sans MS"/>
        <w:b w:val="1"/>
        <w:i w:val="1"/>
        <w:color w:themeColor="accent1" w:themeShade="BF" w:val="2F5496"/>
        <w:sz w:val="20"/>
      </w:rPr>
      <w:t>М</w:t>
    </w:r>
    <w:r>
      <w:rPr>
        <w:rFonts w:ascii="Comic Sans MS" w:hAnsi="Comic Sans MS"/>
        <w:b w:val="1"/>
        <w:i w:val="1"/>
        <w:color w:themeColor="accent1" w:themeShade="BF" w:val="2F5496"/>
        <w:sz w:val="20"/>
      </w:rPr>
      <w:t>8</w:t>
    </w:r>
    <w:r>
      <w:rPr>
        <w:rFonts w:ascii="Comic Sans MS" w:hAnsi="Comic Sans MS"/>
        <w:b w:val="1"/>
        <w:i w:val="1"/>
        <w:color w:themeColor="accent1" w:themeShade="BF" w:val="2F5496"/>
        <w:sz w:val="20"/>
      </w:rPr>
      <w:t>О</w:t>
    </w:r>
    <w:r>
      <w:rPr>
        <w:rFonts w:ascii="Comic Sans MS" w:hAnsi="Comic Sans MS"/>
        <w:b w:val="1"/>
        <w:i w:val="1"/>
        <w:color w:themeColor="accent1" w:themeShade="BF" w:val="2F5496"/>
        <w:sz w:val="20"/>
      </w:rPr>
      <w:t>-1</w:t>
    </w:r>
    <w:r>
      <w:rPr>
        <w:rFonts w:ascii="Comic Sans MS" w:hAnsi="Comic Sans MS"/>
        <w:b w:val="1"/>
        <w:i w:val="1"/>
        <w:color w:themeColor="accent1" w:themeShade="BF" w:val="2F5496"/>
        <w:sz w:val="20"/>
      </w:rPr>
      <w:t>16</w:t>
    </w:r>
    <w:r>
      <w:rPr>
        <w:rFonts w:ascii="Comic Sans MS" w:hAnsi="Comic Sans MS"/>
        <w:b w:val="1"/>
        <w:i w:val="1"/>
        <w:color w:themeColor="accent1" w:themeShade="BF" w:val="2F5496"/>
        <w:sz w:val="20"/>
      </w:rPr>
      <w:t>Б</w:t>
    </w:r>
    <w:r>
      <w:rPr>
        <w:rFonts w:ascii="Comic Sans MS" w:hAnsi="Comic Sans MS"/>
        <w:b w:val="1"/>
        <w:i w:val="1"/>
        <w:color w:themeColor="accent1" w:themeShade="BF" w:val="2F5496"/>
        <w:sz w:val="20"/>
      </w:rPr>
      <w:t>В</w:t>
    </w:r>
    <w:r>
      <w:rPr>
        <w:rFonts w:ascii="Comic Sans MS" w:hAnsi="Comic Sans MS"/>
        <w:b w:val="1"/>
        <w:i w:val="1"/>
        <w:color w:themeColor="accent1" w:themeShade="BF" w:val="2F5496"/>
        <w:sz w:val="20"/>
      </w:rPr>
      <w:t>-2</w:t>
    </w:r>
    <w:r>
      <w:rPr>
        <w:rFonts w:ascii="Comic Sans MS" w:hAnsi="Comic Sans MS"/>
        <w:b w:val="1"/>
        <w:i w:val="1"/>
        <w:color w:themeColor="accent1" w:themeShade="BF" w:val="2F5496"/>
        <w:sz w:val="20"/>
      </w:rPr>
      <w:t>5</w:t>
    </w:r>
    <w:r>
      <w:rPr>
        <w:rFonts w:ascii="Comic Sans MS" w:hAnsi="Comic Sans MS"/>
        <w:b w:val="1"/>
        <w:i w:val="1"/>
        <w:color w:themeColor="accent1" w:themeShade="BF" w:val="2F5496"/>
        <w:sz w:val="20"/>
      </w:rPr>
      <w:t xml:space="preserve"> </w:t>
    </w:r>
    <w:r>
      <w:rPr>
        <w:rFonts w:ascii="Comic Sans MS" w:hAnsi="Comic Sans MS"/>
        <w:b w:val="1"/>
        <w:i w:val="1"/>
        <w:color w:themeColor="accent1" w:themeShade="BF" w:val="2F5496"/>
        <w:sz w:val="20"/>
      </w:rPr>
      <w:t>ПМ</w:t>
    </w:r>
    <w:r>
      <w:rPr>
        <w:rFonts w:ascii="Comic Sans MS" w:hAnsi="Comic Sans MS"/>
        <w:b w:val="1"/>
        <w:i w:val="1"/>
        <w:color w:themeColor="accent1" w:themeShade="BF" w:val="2F5496"/>
        <w:sz w:val="20"/>
      </w:rPr>
      <w:t xml:space="preserve"> 202</w:t>
    </w:r>
    <w:r>
      <w:rPr>
        <w:rFonts w:ascii="Comic Sans MS" w:hAnsi="Comic Sans MS"/>
        <w:b w:val="1"/>
        <w:i w:val="1"/>
        <w:color w:themeColor="accent1" w:themeShade="BF" w:val="2F5496"/>
        <w:sz w:val="20"/>
      </w:rPr>
      <w:t>5</w:t>
    </w:r>
    <w:r>
      <w:rPr>
        <w:rFonts w:ascii="Comic Sans MS" w:hAnsi="Comic Sans MS"/>
        <w:b w:val="1"/>
        <w:i w:val="1"/>
        <w:color w:themeColor="accent1" w:themeShade="BF" w:val="2F5496"/>
      </w:rPr>
      <w:t xml:space="preserve"> </w:t>
    </w:r>
    <w:r>
      <w:rPr>
        <w:rFonts w:ascii="Comic Sans MS" w:hAnsi="Comic Sans MS"/>
        <w:b w:val="1"/>
        <w:i w:val="1"/>
        <w:color w:themeColor="accent1" w:themeShade="BF" w:val="2F5496"/>
        <w:sz w:val="20"/>
      </w:rPr>
      <w:t>“</w:t>
    </w:r>
    <w:r>
      <w:rPr>
        <w:rFonts w:ascii="Comic Sans MS" w:hAnsi="Comic Sans MS"/>
        <w:b w:val="1"/>
        <w:i w:val="1"/>
        <w:color w:themeColor="accent1" w:themeShade="BF" w:val="2F5496"/>
        <w:sz w:val="20"/>
      </w:rPr>
      <w:t>Луна – 3</w:t>
    </w:r>
    <w:r>
      <w:rPr>
        <w:rFonts w:ascii="Comic Sans MS" w:hAnsi="Comic Sans MS"/>
        <w:b w:val="1"/>
        <w:i w:val="1"/>
        <w:color w:themeColor="accent1" w:themeShade="BF" w:val="2F5496"/>
        <w:sz w:val="20"/>
      </w:rPr>
      <w:t>”</w:t>
    </w:r>
    <w:r>
      <w:rPr>
        <w:rFonts w:ascii="Comic Sans MS" w:hAnsi="Comic Sans MS"/>
        <w:b w:val="1"/>
        <w:i w:val="1"/>
        <w:color w:themeColor="accent1" w:themeShade="BF" w:val="2F5496"/>
      </w:rPr>
      <w:br/>
    </w:r>
  </w:p>
</w:hd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">
    <w:lvl w:ilvl="0">
      <w:start w:val="1"/>
      <w:numFmt w:val="decimal"/>
      <w:lvlText w:val="%1."/>
      <w:pPr>
        <w:ind w:hanging="360" w:left="360"/>
      </w:pPr>
    </w:lvl>
    <w:lvl w:ilvl="1">
      <w:start w:val="1"/>
      <w:numFmt w:val="decimal"/>
      <w:lvlText w:val="%1.%2."/>
      <w:pPr>
        <w:ind w:hanging="430" w:left="790"/>
      </w:pPr>
    </w:lvl>
    <w:lvl w:ilvl="2">
      <w:start w:val="1"/>
      <w:numFmt w:val="decimal"/>
      <w:lvlText w:val="%1.%2.%3."/>
      <w:pPr>
        <w:ind w:hanging="505" w:left="1225"/>
      </w:pPr>
    </w:lvl>
    <w:lvl w:ilvl="3">
      <w:start w:val="1"/>
      <w:numFmt w:val="decimal"/>
      <w:lvlText w:val="%1.%2.%3.%4."/>
      <w:pPr>
        <w:ind w:hanging="650" w:left="1730"/>
      </w:pPr>
    </w:lvl>
    <w:lvl w:ilvl="4">
      <w:start w:val="1"/>
      <w:numFmt w:val="decimal"/>
      <w:lvlText w:val="%1.%2.%3.%4.%5."/>
      <w:pPr>
        <w:ind w:hanging="790" w:left="2230"/>
      </w:pPr>
    </w:lvl>
    <w:lvl w:ilvl="5">
      <w:start w:val="1"/>
      <w:numFmt w:val="decimal"/>
      <w:lvlText w:val="%1.%2.%3.%4.%5.%6."/>
      <w:pPr>
        <w:ind w:hanging="935" w:left="2735"/>
      </w:pPr>
    </w:lvl>
    <w:lvl w:ilvl="6">
      <w:start w:val="1"/>
      <w:numFmt w:val="decimal"/>
      <w:lvlText w:val="%1.%2.%3.%4.%5.%6.%7."/>
      <w:pPr>
        <w:ind w:hanging="1080" w:left="3240"/>
      </w:pPr>
    </w:lvl>
    <w:lvl w:ilvl="7">
      <w:start w:val="1"/>
      <w:numFmt w:val="decimal"/>
      <w:lvlText w:val="%1.%2.%3.%4.%5.%6.%7.%8."/>
      <w:pPr>
        <w:ind w:hanging="1225" w:left="3745"/>
      </w:pPr>
    </w:lvl>
    <w:lvl w:ilvl="8">
      <w:start w:val="1"/>
      <w:numFmt w:val="decimal"/>
      <w:lvlText w:val="%1.%2.%3.%4.%5.%6.%7.%8.%9."/>
      <w:pPr>
        <w:ind w:hanging="1440" w:left="43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rFonts w:ascii="Times New Roman" w:hAnsi="Times New Roman"/>
    </w:rPr>
  </w:style>
  <w:style w:default="1" w:styleId="Style_6_ch" w:type="character">
    <w:name w:val="Normal"/>
    <w:link w:val="Style_6"/>
    <w:rPr>
      <w:rFonts w:ascii="Times New Roman" w:hAnsi="Times New Roman"/>
    </w:rPr>
  </w:style>
  <w:style w:styleId="Style_7" w:type="paragraph">
    <w:name w:val="Default Paragraph Font"/>
    <w:link w:val="Style_7_ch"/>
  </w:style>
  <w:style w:styleId="Style_7_ch" w:type="character">
    <w:name w:val="Default Paragraph Font"/>
    <w:link w:val="Style_7"/>
  </w:style>
  <w:style w:styleId="Style_8" w:type="paragraph">
    <w:name w:val="toc 2"/>
    <w:next w:val="Style_6"/>
    <w:link w:val="Style_8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8_ch" w:type="character">
    <w:name w:val="toc 2"/>
    <w:link w:val="Style_8"/>
    <w:rPr>
      <w:rFonts w:ascii="XO Thames" w:hAnsi="XO Thames"/>
      <w:sz w:val="28"/>
    </w:rPr>
  </w:style>
  <w:style w:styleId="Style_9" w:type="paragraph">
    <w:name w:val="toc 4"/>
    <w:next w:val="Style_6"/>
    <w:link w:val="Style_9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9_ch" w:type="character">
    <w:name w:val="toc 4"/>
    <w:link w:val="Style_9"/>
    <w:rPr>
      <w:rFonts w:ascii="XO Thames" w:hAnsi="XO Thames"/>
      <w:sz w:val="28"/>
    </w:rPr>
  </w:style>
  <w:style w:styleId="Style_10" w:type="paragraph">
    <w:name w:val="toc 6"/>
    <w:next w:val="Style_6"/>
    <w:link w:val="Style_10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6"/>
    <w:link w:val="Style_11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12" w:type="paragraph">
    <w:name w:val="heading 3"/>
    <w:basedOn w:val="Style_6"/>
    <w:next w:val="Style_6"/>
    <w:link w:val="Style_12_ch"/>
    <w:uiPriority w:val="9"/>
    <w:qFormat/>
    <w:pPr>
      <w:keepNext w:val="1"/>
      <w:keepLines w:val="1"/>
      <w:spacing w:before="40"/>
      <w:ind/>
      <w:outlineLvl w:val="2"/>
    </w:pPr>
    <w:rPr>
      <w:rFonts w:asciiTheme="majorAscii" w:hAnsiTheme="majorHAnsi"/>
      <w:color w:themeColor="accent1" w:themeShade="7F" w:val="203864"/>
    </w:rPr>
  </w:style>
  <w:style w:styleId="Style_12_ch" w:type="character">
    <w:name w:val="heading 3"/>
    <w:basedOn w:val="Style_6_ch"/>
    <w:link w:val="Style_12"/>
    <w:rPr>
      <w:rFonts w:asciiTheme="majorAscii" w:hAnsiTheme="majorHAnsi"/>
      <w:color w:themeColor="accent1" w:themeShade="7F" w:val="203864"/>
    </w:rPr>
  </w:style>
  <w:style w:styleId="Style_13" w:type="paragraph">
    <w:name w:val="FollowedHyperlink"/>
    <w:basedOn w:val="Style_7"/>
    <w:link w:val="Style_13_ch"/>
    <w:rPr>
      <w:color w:themeColor="followedHyperlink" w:val="954F72"/>
      <w:u w:val="single"/>
    </w:rPr>
  </w:style>
  <w:style w:styleId="Style_13_ch" w:type="character">
    <w:name w:val="FollowedHyperlink"/>
    <w:basedOn w:val="Style_7_ch"/>
    <w:link w:val="Style_13"/>
    <w:rPr>
      <w:color w:themeColor="followedHyperlink" w:val="954F72"/>
      <w:u w:val="single"/>
    </w:rPr>
  </w:style>
  <w:style w:styleId="Style_14" w:type="paragraph">
    <w:name w:val="Normal (Web)"/>
    <w:basedOn w:val="Style_6"/>
    <w:link w:val="Style_14_ch"/>
    <w:pPr>
      <w:spacing w:afterAutospacing="on" w:beforeAutospacing="on"/>
      <w:ind/>
    </w:pPr>
  </w:style>
  <w:style w:styleId="Style_14_ch" w:type="character">
    <w:name w:val="Normal (Web)"/>
    <w:basedOn w:val="Style_6_ch"/>
    <w:link w:val="Style_14"/>
  </w:style>
  <w:style w:styleId="Style_1" w:type="paragraph">
    <w:name w:val="header"/>
    <w:basedOn w:val="Style_6"/>
    <w:link w:val="Style_1_ch"/>
    <w:pPr>
      <w:tabs>
        <w:tab w:leader="none" w:pos="4513" w:val="center"/>
        <w:tab w:leader="none" w:pos="9026" w:val="right"/>
      </w:tabs>
      <w:ind/>
    </w:pPr>
  </w:style>
  <w:style w:styleId="Style_1_ch" w:type="character">
    <w:name w:val="header"/>
    <w:basedOn w:val="Style_6_ch"/>
    <w:link w:val="Style_1"/>
  </w:style>
  <w:style w:styleId="Style_15" w:type="paragraph">
    <w:name w:val="Intense Emphasis"/>
    <w:basedOn w:val="Style_7"/>
    <w:link w:val="Style_15_ch"/>
    <w:rPr>
      <w:i w:val="1"/>
      <w:color w:themeColor="accent1" w:val="4472C4"/>
    </w:rPr>
  </w:style>
  <w:style w:styleId="Style_15_ch" w:type="character">
    <w:name w:val="Intense Emphasis"/>
    <w:basedOn w:val="Style_7_ch"/>
    <w:link w:val="Style_15"/>
    <w:rPr>
      <w:i w:val="1"/>
      <w:color w:themeColor="accent1" w:val="4472C4"/>
    </w:rPr>
  </w:style>
  <w:style w:styleId="Style_16" w:type="paragraph">
    <w:name w:val="toc 3"/>
    <w:next w:val="Style_6"/>
    <w:link w:val="Style_16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6_ch" w:type="character">
    <w:name w:val="toc 3"/>
    <w:link w:val="Style_16"/>
    <w:rPr>
      <w:rFonts w:ascii="XO Thames" w:hAnsi="XO Thames"/>
      <w:sz w:val="28"/>
    </w:rPr>
  </w:style>
  <w:style w:styleId="Style_17" w:type="paragraph">
    <w:name w:val="apple-tab-span"/>
    <w:basedOn w:val="Style_7"/>
    <w:link w:val="Style_17_ch"/>
  </w:style>
  <w:style w:styleId="Style_17_ch" w:type="character">
    <w:name w:val="apple-tab-span"/>
    <w:basedOn w:val="Style_7_ch"/>
    <w:link w:val="Style_17"/>
  </w:style>
  <w:style w:styleId="Style_2" w:type="paragraph">
    <w:name w:val="page number"/>
    <w:basedOn w:val="Style_7"/>
    <w:link w:val="Style_2_ch"/>
  </w:style>
  <w:style w:styleId="Style_2_ch" w:type="character">
    <w:name w:val="page number"/>
    <w:basedOn w:val="Style_7_ch"/>
    <w:link w:val="Style_2"/>
  </w:style>
  <w:style w:styleId="Style_3" w:type="paragraph">
    <w:name w:val="footer"/>
    <w:basedOn w:val="Style_6"/>
    <w:link w:val="Style_3_ch"/>
    <w:pPr>
      <w:tabs>
        <w:tab w:leader="none" w:pos="4513" w:val="center"/>
        <w:tab w:leader="none" w:pos="9026" w:val="right"/>
      </w:tabs>
      <w:ind/>
    </w:pPr>
  </w:style>
  <w:style w:styleId="Style_3_ch" w:type="character">
    <w:name w:val="footer"/>
    <w:basedOn w:val="Style_6_ch"/>
    <w:link w:val="Style_3"/>
  </w:style>
  <w:style w:styleId="Style_18" w:type="paragraph">
    <w:name w:val="heading 5"/>
    <w:next w:val="Style_6"/>
    <w:link w:val="Style_1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8_ch" w:type="character">
    <w:name w:val="heading 5"/>
    <w:link w:val="Style_18"/>
    <w:rPr>
      <w:rFonts w:ascii="XO Thames" w:hAnsi="XO Thames"/>
      <w:b w:val="1"/>
      <w:sz w:val="22"/>
    </w:rPr>
  </w:style>
  <w:style w:styleId="Style_5" w:type="paragraph">
    <w:name w:val="heading 1"/>
    <w:basedOn w:val="Style_6"/>
    <w:next w:val="Style_6"/>
    <w:link w:val="Style_5_ch"/>
    <w:uiPriority w:val="9"/>
    <w:qFormat/>
    <w:pPr>
      <w:keepNext w:val="1"/>
      <w:keepLines w:val="1"/>
      <w:spacing w:before="240"/>
      <w:ind/>
      <w:outlineLvl w:val="0"/>
    </w:pPr>
    <w:rPr>
      <w:rFonts w:asciiTheme="majorAscii" w:hAnsiTheme="majorHAnsi"/>
      <w:color w:themeColor="accent1" w:themeShade="BF" w:val="2F5496"/>
      <w:sz w:val="32"/>
    </w:rPr>
  </w:style>
  <w:style w:styleId="Style_5_ch" w:type="character">
    <w:name w:val="heading 1"/>
    <w:basedOn w:val="Style_6_ch"/>
    <w:link w:val="Style_5"/>
    <w:rPr>
      <w:rFonts w:asciiTheme="majorAscii" w:hAnsiTheme="majorHAnsi"/>
      <w:color w:themeColor="accent1" w:themeShade="BF" w:val="2F5496"/>
      <w:sz w:val="32"/>
    </w:rPr>
  </w:style>
  <w:style w:styleId="Style_19" w:type="paragraph">
    <w:name w:val="Hyperlink"/>
    <w:basedOn w:val="Style_7"/>
    <w:link w:val="Style_19_ch"/>
    <w:rPr>
      <w:color w:val="0000FF"/>
      <w:u w:val="single"/>
    </w:rPr>
  </w:style>
  <w:style w:styleId="Style_19_ch" w:type="character">
    <w:name w:val="Hyperlink"/>
    <w:basedOn w:val="Style_7_ch"/>
    <w:link w:val="Style_19"/>
    <w:rPr>
      <w:color w:val="0000FF"/>
      <w:u w:val="single"/>
    </w:rPr>
  </w:style>
  <w:style w:styleId="Style_20" w:type="paragraph">
    <w:name w:val="Footnote"/>
    <w:link w:val="Style_20_ch"/>
    <w:pPr>
      <w:ind w:firstLine="851" w:left="0"/>
      <w:jc w:val="both"/>
    </w:pPr>
    <w:rPr>
      <w:rFonts w:ascii="XO Thames" w:hAnsi="XO Thames"/>
      <w:sz w:val="22"/>
    </w:rPr>
  </w:style>
  <w:style w:styleId="Style_20_ch" w:type="character">
    <w:name w:val="Footnote"/>
    <w:link w:val="Style_20"/>
    <w:rPr>
      <w:rFonts w:ascii="XO Thames" w:hAnsi="XO Thames"/>
      <w:sz w:val="22"/>
    </w:rPr>
  </w:style>
  <w:style w:styleId="Style_21" w:type="paragraph">
    <w:name w:val="toc 1"/>
    <w:next w:val="Style_6"/>
    <w:link w:val="Style_21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1_ch" w:type="character">
    <w:name w:val="toc 1"/>
    <w:link w:val="Style_21"/>
    <w:rPr>
      <w:rFonts w:ascii="XO Thames" w:hAnsi="XO Thames"/>
      <w:b w:val="1"/>
      <w:sz w:val="28"/>
    </w:rPr>
  </w:style>
  <w:style w:styleId="Style_22" w:type="paragraph">
    <w:name w:val="Header and Footer"/>
    <w:link w:val="Style_22_ch"/>
    <w:pPr>
      <w:spacing w:line="240" w:lineRule="auto"/>
      <w:ind/>
      <w:jc w:val="both"/>
    </w:pPr>
    <w:rPr>
      <w:rFonts w:ascii="XO Thames" w:hAnsi="XO Thames"/>
      <w:sz w:val="20"/>
    </w:rPr>
  </w:style>
  <w:style w:styleId="Style_22_ch" w:type="character">
    <w:name w:val="Header and Footer"/>
    <w:link w:val="Style_22"/>
    <w:rPr>
      <w:rFonts w:ascii="XO Thames" w:hAnsi="XO Thames"/>
      <w:sz w:val="20"/>
    </w:rPr>
  </w:style>
  <w:style w:styleId="Style_23" w:type="paragraph">
    <w:name w:val="toc 9"/>
    <w:next w:val="Style_6"/>
    <w:link w:val="Style_23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3_ch" w:type="character">
    <w:name w:val="toc 9"/>
    <w:link w:val="Style_23"/>
    <w:rPr>
      <w:rFonts w:ascii="XO Thames" w:hAnsi="XO Thames"/>
      <w:sz w:val="28"/>
    </w:rPr>
  </w:style>
  <w:style w:styleId="Style_24" w:type="paragraph">
    <w:name w:val="toc 8"/>
    <w:next w:val="Style_6"/>
    <w:link w:val="Style_24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4_ch" w:type="character">
    <w:name w:val="toc 8"/>
    <w:link w:val="Style_24"/>
    <w:rPr>
      <w:rFonts w:ascii="XO Thames" w:hAnsi="XO Thames"/>
      <w:sz w:val="28"/>
    </w:rPr>
  </w:style>
  <w:style w:styleId="Style_25" w:type="paragraph">
    <w:name w:val="No Spacing"/>
    <w:link w:val="Style_25_ch"/>
    <w:rPr>
      <w:rFonts w:ascii="Times New Roman" w:hAnsi="Times New Roman"/>
    </w:rPr>
  </w:style>
  <w:style w:styleId="Style_25_ch" w:type="character">
    <w:name w:val="No Spacing"/>
    <w:link w:val="Style_25"/>
    <w:rPr>
      <w:rFonts w:ascii="Times New Roman" w:hAnsi="Times New Roman"/>
    </w:rPr>
  </w:style>
  <w:style w:styleId="Style_26" w:type="paragraph">
    <w:name w:val="toc 5"/>
    <w:next w:val="Style_6"/>
    <w:link w:val="Style_2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6_ch" w:type="character">
    <w:name w:val="toc 5"/>
    <w:link w:val="Style_26"/>
    <w:rPr>
      <w:rFonts w:ascii="XO Thames" w:hAnsi="XO Thames"/>
      <w:sz w:val="28"/>
    </w:rPr>
  </w:style>
  <w:style w:styleId="Style_27" w:type="paragraph">
    <w:name w:val="Intense Quote"/>
    <w:basedOn w:val="Style_6"/>
    <w:next w:val="Style_6"/>
    <w:link w:val="Style_27_ch"/>
    <w:pPr>
      <w:spacing w:after="360" w:before="360"/>
      <w:ind w:firstLine="0" w:left="864" w:right="864"/>
      <w:jc w:val="center"/>
    </w:pPr>
    <w:rPr>
      <w:i w:val="1"/>
      <w:color w:themeColor="accent1" w:val="4472C4"/>
    </w:rPr>
  </w:style>
  <w:style w:styleId="Style_27_ch" w:type="character">
    <w:name w:val="Intense Quote"/>
    <w:basedOn w:val="Style_6_ch"/>
    <w:link w:val="Style_27"/>
    <w:rPr>
      <w:i w:val="1"/>
      <w:color w:themeColor="accent1" w:val="4472C4"/>
    </w:rPr>
  </w:style>
  <w:style w:styleId="Style_28" w:type="paragraph">
    <w:name w:val="Subtitle"/>
    <w:basedOn w:val="Style_6"/>
    <w:next w:val="Style_6"/>
    <w:link w:val="Style_28_ch"/>
    <w:uiPriority w:val="11"/>
    <w:qFormat/>
    <w:pPr>
      <w:numPr>
        <w:ilvl w:val="1"/>
      </w:numPr>
      <w:spacing w:after="160"/>
      <w:ind/>
    </w:pPr>
    <w:rPr>
      <w:rFonts w:asciiTheme="minorAscii" w:hAnsiTheme="minorHAnsi"/>
      <w:color w:themeColor="text1" w:themeTint="A5" w:val="595959"/>
      <w:spacing w:val="15"/>
      <w:sz w:val="22"/>
    </w:rPr>
  </w:style>
  <w:style w:styleId="Style_28_ch" w:type="character">
    <w:name w:val="Subtitle"/>
    <w:basedOn w:val="Style_6_ch"/>
    <w:link w:val="Style_28"/>
    <w:rPr>
      <w:rFonts w:asciiTheme="minorAscii" w:hAnsiTheme="minorHAnsi"/>
      <w:color w:themeColor="text1" w:themeTint="A5" w:val="595959"/>
      <w:spacing w:val="15"/>
      <w:sz w:val="22"/>
    </w:rPr>
  </w:style>
  <w:style w:styleId="Style_29" w:type="paragraph">
    <w:name w:val="List Paragraph"/>
    <w:basedOn w:val="Style_6"/>
    <w:link w:val="Style_29_ch"/>
    <w:pPr>
      <w:ind w:firstLine="0" w:left="720"/>
      <w:contextualSpacing w:val="1"/>
    </w:pPr>
  </w:style>
  <w:style w:styleId="Style_29_ch" w:type="character">
    <w:name w:val="List Paragraph"/>
    <w:basedOn w:val="Style_6_ch"/>
    <w:link w:val="Style_29"/>
  </w:style>
  <w:style w:styleId="Style_4" w:type="paragraph">
    <w:name w:val="Title"/>
    <w:basedOn w:val="Style_6"/>
    <w:next w:val="Style_6"/>
    <w:link w:val="Style_4_ch"/>
    <w:uiPriority w:val="10"/>
    <w:qFormat/>
    <w:pPr>
      <w:ind/>
      <w:contextualSpacing w:val="1"/>
    </w:pPr>
    <w:rPr>
      <w:rFonts w:asciiTheme="majorAscii" w:hAnsiTheme="majorHAnsi"/>
      <w:spacing w:val="-10"/>
      <w:sz w:val="56"/>
    </w:rPr>
  </w:style>
  <w:style w:styleId="Style_4_ch" w:type="character">
    <w:name w:val="Title"/>
    <w:basedOn w:val="Style_6_ch"/>
    <w:link w:val="Style_4"/>
    <w:rPr>
      <w:rFonts w:asciiTheme="majorAscii" w:hAnsiTheme="majorHAnsi"/>
      <w:spacing w:val="-10"/>
      <w:sz w:val="56"/>
    </w:rPr>
  </w:style>
  <w:style w:styleId="Style_30" w:type="paragraph">
    <w:name w:val="heading 4"/>
    <w:next w:val="Style_6"/>
    <w:link w:val="Style_3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30_ch" w:type="character">
    <w:name w:val="heading 4"/>
    <w:link w:val="Style_30"/>
    <w:rPr>
      <w:rFonts w:ascii="XO Thames" w:hAnsi="XO Thames"/>
      <w:b w:val="1"/>
      <w:sz w:val="24"/>
    </w:rPr>
  </w:style>
  <w:style w:styleId="Style_31" w:type="paragraph">
    <w:name w:val="Unresolved Mention"/>
    <w:basedOn w:val="Style_7"/>
    <w:link w:val="Style_31_ch"/>
    <w:rPr>
      <w:color w:val="605E5C"/>
      <w:shd w:fill="E1DFDD" w:val="clear"/>
    </w:rPr>
  </w:style>
  <w:style w:styleId="Style_31_ch" w:type="character">
    <w:name w:val="Unresolved Mention"/>
    <w:basedOn w:val="Style_7_ch"/>
    <w:link w:val="Style_31"/>
    <w:rPr>
      <w:color w:val="605E5C"/>
      <w:shd w:fill="E1DFDD" w:val="clear"/>
    </w:rPr>
  </w:style>
  <w:style w:styleId="Style_32" w:type="paragraph">
    <w:name w:val="heading 2"/>
    <w:basedOn w:val="Style_6"/>
    <w:next w:val="Style_6"/>
    <w:link w:val="Style_32_ch"/>
    <w:uiPriority w:val="9"/>
    <w:qFormat/>
    <w:pPr>
      <w:keepNext w:val="1"/>
      <w:keepLines w:val="1"/>
      <w:spacing w:before="40"/>
      <w:ind/>
      <w:outlineLvl w:val="1"/>
    </w:pPr>
    <w:rPr>
      <w:rFonts w:asciiTheme="majorAscii" w:hAnsiTheme="majorHAnsi"/>
      <w:color w:themeColor="accent1" w:themeShade="BF" w:val="2F5496"/>
      <w:sz w:val="26"/>
    </w:rPr>
  </w:style>
  <w:style w:styleId="Style_32_ch" w:type="character">
    <w:name w:val="heading 2"/>
    <w:basedOn w:val="Style_6_ch"/>
    <w:link w:val="Style_32"/>
    <w:rPr>
      <w:rFonts w:asciiTheme="majorAscii" w:hAnsiTheme="majorHAnsi"/>
      <w:color w:themeColor="accent1" w:themeShade="BF" w:val="2F5496"/>
      <w:sz w:val="26"/>
    </w:rPr>
  </w:style>
  <w:style w:styleId="Style_33" w:type="table">
    <w:name w:val="Table Grid"/>
    <w:basedOn w:val="Style_34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default="1" w:styleId="Style_3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webSettings.xml" Type="http://schemas.openxmlformats.org/officeDocument/2006/relationships/webSettings"/>
  <Relationship Id="rId6" Target="stylesWithEffects.xml" Type="http://schemas.microsoft.com/office/2007/relationships/stylesWithEffects"/>
  <Relationship Id="rId9" Target="numbering.xml" Type="http://schemas.openxmlformats.org/officeDocument/2006/relationships/numbering"/>
  <Relationship Id="rId5" Target="styles.xml" Type="http://schemas.openxmlformats.org/officeDocument/2006/relationships/styles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3" Target="fontTable.xml" Type="http://schemas.openxmlformats.org/officeDocument/2006/relationships/fontTable"/>
  <Relationship Id="rId2" Target="footer2.xml" Type="http://schemas.openxmlformats.org/officeDocument/2006/relationships/footer"/>
  <Relationship Id="rId1" Target="header1.xml" Type="http://schemas.openxmlformats.org/officeDocument/2006/relationships/head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2025-12-17T23:41:14Z</dcterms:modified>
</cp:coreProperties>
</file>