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C7" w:rsidRDefault="00FA4BDF"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0" type="#_x0000_t6" style="position:absolute;margin-left:-68.85pt;margin-top:-96.5pt;width:82.2pt;height:87pt;rotation:90;z-index:251660288;mso-wrap-style:none" fillcolor="#f79646 [3209]" strokecolor="#f2f2f2 [3041]" strokeweight="3pt">
            <v:shadow on="t" type="perspective" color="#974706 [1609]" opacity=".5" offset="1pt" offset2="-1pt"/>
            <v:textbox style="mso-next-textbox:#_x0000_s1030;mso-fit-shape-to-text:t" inset="0,0,0,0">
              <w:txbxContent>
                <w:p w:rsidR="00051CBB" w:rsidRPr="00E51B3A" w:rsidRDefault="00FA4BDF" w:rsidP="00051CBB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4.75pt;height:17.25pt;rotation:319" fillcolor="#060">
                        <v:fill r:id="rId7" o:title="Green marble" rotate="t" type="tile"/>
                        <v:shadow color="#868686"/>
                        <v:textpath style="font-family:&quot;Arial&quot;;font-size:8pt;v-text-kern:t" trim="t" fitpath="t" string="CASINO&#10;REPORT"/>
                      </v:shape>
                    </w:pict>
                  </w:r>
                </w:p>
              </w:txbxContent>
            </v:textbox>
          </v:shape>
        </w:pict>
      </w:r>
    </w:p>
    <w:p w:rsidR="00615497" w:rsidRDefault="00BE4ED7" w:rsidP="00615497">
      <w:pPr>
        <w:spacing w:after="0"/>
      </w:pPr>
      <w:r>
        <w:t>DATE: 04.04.22</w:t>
      </w:r>
      <w:r w:rsidR="00615497">
        <w:tab/>
      </w:r>
      <w:r w:rsidR="00615497">
        <w:tab/>
      </w:r>
      <w:r w:rsidR="00615497">
        <w:tab/>
      </w:r>
      <w:r w:rsidR="00615497">
        <w:tab/>
      </w:r>
      <w:r w:rsidR="00615497">
        <w:tab/>
      </w:r>
      <w:r w:rsidR="00615497">
        <w:tab/>
      </w:r>
      <w:r w:rsidR="00615497">
        <w:tab/>
      </w:r>
      <w:r w:rsidR="00615497">
        <w:tab/>
      </w:r>
      <w:r w:rsidR="00615497">
        <w:tab/>
      </w:r>
      <w:r w:rsidR="00E756C3">
        <w:t xml:space="preserve">     </w:t>
      </w:r>
      <w:r w:rsidR="00615497">
        <w:t xml:space="preserve">REPORT # </w:t>
      </w:r>
      <w:r w:rsidR="00E756C3">
        <w:t>9232</w:t>
      </w:r>
      <w:r w:rsidR="00615497">
        <w:t xml:space="preserve"> </w:t>
      </w:r>
    </w:p>
    <w:p w:rsidR="00615497" w:rsidRDefault="00615497" w:rsidP="00615497">
      <w:pPr>
        <w:spacing w:after="0"/>
      </w:pPr>
      <w:r>
        <w:t>TIME</w:t>
      </w:r>
      <w:r w:rsidR="00C15D0C">
        <w:t>:</w:t>
      </w:r>
      <w:r w:rsidR="00BE4ED7">
        <w:t xml:space="preserve"> 02:40 HRS</w:t>
      </w:r>
    </w:p>
    <w:p w:rsidR="00615497" w:rsidRDefault="00615497" w:rsidP="00615497">
      <w:pPr>
        <w:spacing w:after="0"/>
        <w:outlineLvl w:val="0"/>
      </w:pPr>
      <w:r>
        <w:t xml:space="preserve">LOCATION: </w:t>
      </w:r>
      <w:r w:rsidR="00BE4ED7">
        <w:t>AR-302</w:t>
      </w:r>
    </w:p>
    <w:p w:rsidR="00615497" w:rsidRDefault="00615497" w:rsidP="00615497">
      <w:pPr>
        <w:spacing w:after="0"/>
        <w:outlineLvl w:val="0"/>
      </w:pPr>
      <w:r>
        <w:t xml:space="preserve">TABLE LIMIT: </w:t>
      </w:r>
      <w:r w:rsidR="00BE4ED7">
        <w:t>200-5000</w:t>
      </w:r>
    </w:p>
    <w:p w:rsidR="0073688D" w:rsidRDefault="0073688D" w:rsidP="00615497">
      <w:pPr>
        <w:spacing w:after="0"/>
        <w:outlineLvl w:val="0"/>
      </w:pPr>
    </w:p>
    <w:p w:rsidR="00615497" w:rsidRDefault="00C15D0C">
      <w:r>
        <w:t xml:space="preserve">REPORT TYPE: </w:t>
      </w:r>
      <w:r w:rsidR="00BE4ED7">
        <w:t>SHORT PAYMENT</w:t>
      </w:r>
    </w:p>
    <w:p w:rsidR="00615497" w:rsidRDefault="00615497" w:rsidP="00E756C3">
      <w:pPr>
        <w:jc w:val="center"/>
      </w:pPr>
      <w:r>
        <w:t>SUB:</w:t>
      </w:r>
      <w:r w:rsidR="00BE4ED7">
        <w:t xml:space="preserve"> SHORT PAYMENT WORTH 20000 (PAID)</w:t>
      </w:r>
    </w:p>
    <w:p w:rsidR="00615497" w:rsidRDefault="00FA4BD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pt;margin-top:16.3pt;width:438.75pt;height:180.9pt;z-index:251658240">
            <v:textbox>
              <w:txbxContent>
                <w:p w:rsidR="00BE4ED7" w:rsidRDefault="00BE4ED7" w:rsidP="00E756C3">
                  <w:pPr>
                    <w:jc w:val="both"/>
                  </w:pPr>
                  <w:r>
                    <w:t>PM MACHINDRA INFORMED SURVEILLANCE OF A SHORT PAYMENT WORTH 20000 ON AR-302 WHEN WINNING #35 WAS CROWNED.</w:t>
                  </w:r>
                </w:p>
                <w:p w:rsidR="00BE4ED7" w:rsidRDefault="00BE4ED7" w:rsidP="00E756C3">
                  <w:pPr>
                    <w:jc w:val="both"/>
                  </w:pPr>
                  <w:r>
                    <w:t>SURVEILLANCE CONDUTED THE REVIEW AND OBSERVED AT AR-302 WHEN WINNING #35 WAS CROWNED PLAYER PLAYING WIT</w:t>
                  </w:r>
                  <w:r w:rsidR="00E756C3">
                    <w:t>H PINK</w:t>
                  </w:r>
                  <w:r>
                    <w:t xml:space="preserve"> COLOUR CHIPS MARK</w:t>
                  </w:r>
                  <w:r w:rsidR="00DD2837">
                    <w:t>ED AT 200 HAD A WINNING BET OF 1XPINK CHIP ON STRAIGHT UP, 8XPINK</w:t>
                  </w:r>
                  <w:r>
                    <w:t xml:space="preserve"> CHIP</w:t>
                  </w:r>
                  <w:r w:rsidR="00DD2837">
                    <w:t>S</w:t>
                  </w:r>
                  <w:r>
                    <w:t xml:space="preserve"> ON SPLIT</w:t>
                  </w:r>
                  <w:r w:rsidR="00DD2837">
                    <w:t xml:space="preserve"> AND 4XPINK CHIPS ON STREET . TOTAL PAYOUT WAS 43000</w:t>
                  </w:r>
                  <w:r>
                    <w:t xml:space="preserve">. HOWEVER DEALER </w:t>
                  </w:r>
                  <w:r w:rsidR="00DD2837">
                    <w:t>IN ERROR PREPARED AND PAID 23000 (115XPINK</w:t>
                  </w:r>
                  <w:r>
                    <w:t xml:space="preserve"> CHIPS) INCURRING A SHORTPAYMENT OF 200</w:t>
                  </w:r>
                  <w:r w:rsidR="00DD2837">
                    <w:t>00</w:t>
                  </w:r>
                  <w:r>
                    <w:t>.</w:t>
                  </w:r>
                  <w:r w:rsidR="00DD2837">
                    <w:t xml:space="preserve"> PLAYER REALISED THE ERROR AND INFORMED TO TABLE STAFF LATER PAYMENT WAS RETRIEVED ANDCORRECT PAYMENT WAS PASSED TO PLAYER</w:t>
                  </w:r>
                </w:p>
                <w:p w:rsidR="00282828" w:rsidRDefault="00BE4ED7" w:rsidP="00E756C3">
                  <w:pPr>
                    <w:jc w:val="both"/>
                  </w:pPr>
                  <w:r>
                    <w:t>PM, MA</w:t>
                  </w:r>
                  <w:r w:rsidR="00DD2837">
                    <w:t>CHINDRA</w:t>
                  </w:r>
                  <w:r>
                    <w:t xml:space="preserve"> </w:t>
                  </w:r>
                  <w:r w:rsidR="00DD2837">
                    <w:t>WAS INFORMED OF THE SHORT PAYMENT</w:t>
                  </w:r>
                  <w:r>
                    <w:t>.</w:t>
                  </w:r>
                </w:p>
              </w:txbxContent>
            </v:textbox>
          </v:shape>
        </w:pict>
      </w:r>
      <w:r w:rsidR="00282828">
        <w:t>OBSERVATIONS:</w:t>
      </w:r>
    </w:p>
    <w:p w:rsidR="00282828" w:rsidRDefault="00282828"/>
    <w:p w:rsidR="00282828" w:rsidRDefault="00282828"/>
    <w:p w:rsidR="00282828" w:rsidRDefault="00282828"/>
    <w:p w:rsidR="00282828" w:rsidRDefault="00282828"/>
    <w:p w:rsidR="00282828" w:rsidRDefault="00282828"/>
    <w:p w:rsidR="002C3002" w:rsidRDefault="002C3002"/>
    <w:p w:rsidR="00DD2837" w:rsidRDefault="00DD2837"/>
    <w:p w:rsidR="00282828" w:rsidRDefault="00FA4BDF">
      <w:r>
        <w:rPr>
          <w:noProof/>
        </w:rPr>
        <w:pict>
          <v:shape id="_x0000_s1028" type="#_x0000_t202" style="position:absolute;margin-left:3pt;margin-top:22.65pt;width:438.75pt;height:37.5pt;z-index:251659264">
            <v:textbox>
              <w:txbxContent>
                <w:p w:rsidR="00282828" w:rsidRPr="00282828" w:rsidRDefault="00DD2837" w:rsidP="00282828">
                  <w:r>
                    <w:t xml:space="preserve">SURVEILLANCE CONDUTED THE REVIEW AND </w:t>
                  </w:r>
                  <w:r w:rsidR="00E756C3">
                    <w:t>INFORM THE DETAILS TO PM MACHINDRA. ALL THE NECESSARY FOOTAGES ARE ISOLATED FOR FUTURE REFERENCES.</w:t>
                  </w:r>
                </w:p>
              </w:txbxContent>
            </v:textbox>
          </v:shape>
        </w:pict>
      </w:r>
      <w:r w:rsidR="00430813">
        <w:t>SURVEILLANCE ACTION</w:t>
      </w:r>
      <w:r w:rsidR="00282828">
        <w:t>:</w:t>
      </w:r>
    </w:p>
    <w:p w:rsidR="00282828" w:rsidRDefault="00282828"/>
    <w:p w:rsidR="00282828" w:rsidRDefault="00282828"/>
    <w:p w:rsidR="0073688D" w:rsidRDefault="00C15D0C">
      <w:r>
        <w:t>ORIGINATION</w:t>
      </w:r>
      <w:r w:rsidR="00E756C3">
        <w:t>:  PIT</w:t>
      </w:r>
      <w:r w:rsidR="002C3002">
        <w:t xml:space="preserve">  </w:t>
      </w:r>
      <w:r w:rsidR="00E756C3">
        <w:t xml:space="preserve">  </w:t>
      </w:r>
      <w:r w:rsidR="002C3002">
        <w:t xml:space="preserve">   DEALER:</w:t>
      </w:r>
      <w:r w:rsidR="00E756C3" w:rsidRPr="00E756C3">
        <w:t xml:space="preserve"> </w:t>
      </w:r>
      <w:r w:rsidR="00E756C3">
        <w:t xml:space="preserve">VIJAY </w:t>
      </w:r>
      <w:r w:rsidR="00E756C3" w:rsidRPr="00E756C3">
        <w:t xml:space="preserve">SALAM </w:t>
      </w:r>
      <w:r w:rsidR="00E756C3">
        <w:t xml:space="preserve">     </w:t>
      </w:r>
      <w:r>
        <w:t>INSPECTOR:</w:t>
      </w:r>
      <w:r w:rsidR="002C3002">
        <w:t xml:space="preserve"> </w:t>
      </w:r>
      <w:r w:rsidR="00E756C3" w:rsidRPr="00E756C3">
        <w:t>JENNY LALMUANAWMI</w:t>
      </w:r>
      <w:r w:rsidR="00E756C3">
        <w:t xml:space="preserve">    </w:t>
      </w:r>
      <w:r w:rsidR="002C3002">
        <w:t xml:space="preserve">  (</w:t>
      </w:r>
      <w:r w:rsidR="00E756C3">
        <w:t>02</w:t>
      </w:r>
      <w:r w:rsidR="002C3002">
        <w:t xml:space="preserve"> TABLES)</w:t>
      </w:r>
    </w:p>
    <w:p w:rsidR="0073688D" w:rsidRDefault="0073688D" w:rsidP="0073688D">
      <w:pPr>
        <w:spacing w:after="0"/>
      </w:pPr>
      <w:r>
        <w:t xml:space="preserve"> TO :</w:t>
      </w:r>
      <w:r w:rsidR="00E756C3">
        <w:t>( CASINO</w:t>
      </w:r>
      <w:r>
        <w:t xml:space="preserve"> MANAGER)</w:t>
      </w:r>
    </w:p>
    <w:p w:rsidR="0073688D" w:rsidRDefault="0073688D" w:rsidP="0073688D">
      <w:pPr>
        <w:spacing w:after="0"/>
      </w:pPr>
      <w:r>
        <w:t>CC   :</w:t>
      </w:r>
      <w:r w:rsidR="00E756C3">
        <w:t>( SURVEILLANCE</w:t>
      </w:r>
      <w:r>
        <w:t xml:space="preserve"> MANAGER)</w:t>
      </w:r>
    </w:p>
    <w:p w:rsidR="00C15D0C" w:rsidRDefault="00C15D0C">
      <w:r>
        <w:t xml:space="preserve">   </w:t>
      </w:r>
    </w:p>
    <w:tbl>
      <w:tblPr>
        <w:tblStyle w:val="TableGrid"/>
        <w:tblW w:w="0" w:type="auto"/>
        <w:tblInd w:w="198" w:type="dxa"/>
        <w:tblLook w:val="04A0"/>
      </w:tblPr>
      <w:tblGrid>
        <w:gridCol w:w="4590"/>
        <w:gridCol w:w="4140"/>
      </w:tblGrid>
      <w:tr w:rsidR="0073688D" w:rsidTr="00430813">
        <w:tc>
          <w:tcPr>
            <w:tcW w:w="4590" w:type="dxa"/>
          </w:tcPr>
          <w:p w:rsidR="0073688D" w:rsidRDefault="0073688D">
            <w:r>
              <w:t>PREPARED BY:</w:t>
            </w:r>
            <w:r w:rsidR="00E756C3">
              <w:t xml:space="preserve"> PRITAM</w:t>
            </w:r>
          </w:p>
        </w:tc>
        <w:tc>
          <w:tcPr>
            <w:tcW w:w="4140" w:type="dxa"/>
          </w:tcPr>
          <w:p w:rsidR="0073688D" w:rsidRDefault="0073688D">
            <w:r>
              <w:t>CHECKED BY:</w:t>
            </w:r>
          </w:p>
        </w:tc>
      </w:tr>
    </w:tbl>
    <w:p w:rsidR="00615497" w:rsidRDefault="00615497"/>
    <w:sectPr w:rsidR="00615497" w:rsidSect="002C3002">
      <w:headerReference w:type="default" r:id="rId8"/>
      <w:pgSz w:w="12240" w:h="15840"/>
      <w:pgMar w:top="1170" w:right="1440" w:bottom="1260" w:left="1440" w:header="81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B34" w:rsidRDefault="00BE4B34" w:rsidP="00615497">
      <w:pPr>
        <w:spacing w:after="0" w:line="240" w:lineRule="auto"/>
      </w:pPr>
      <w:r>
        <w:separator/>
      </w:r>
    </w:p>
  </w:endnote>
  <w:endnote w:type="continuationSeparator" w:id="1">
    <w:p w:rsidR="00BE4B34" w:rsidRDefault="00BE4B34" w:rsidP="006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B34" w:rsidRDefault="00BE4B34" w:rsidP="00615497">
      <w:pPr>
        <w:spacing w:after="0" w:line="240" w:lineRule="auto"/>
      </w:pPr>
      <w:r>
        <w:separator/>
      </w:r>
    </w:p>
  </w:footnote>
  <w:footnote w:type="continuationSeparator" w:id="1">
    <w:p w:rsidR="00BE4B34" w:rsidRDefault="00BE4B34" w:rsidP="006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 w:cs="Calibri"/>
        <w:sz w:val="48"/>
        <w:szCs w:val="48"/>
      </w:rPr>
      <w:alias w:val="Title"/>
      <w:id w:val="77738743"/>
      <w:placeholder>
        <w:docPart w:val="44BE842786884ABB89E31B393C8AFB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5497" w:rsidRPr="0073688D" w:rsidRDefault="00FB2D3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="Calibri"/>
            <w:sz w:val="48"/>
            <w:szCs w:val="48"/>
          </w:rPr>
        </w:pPr>
        <w:r>
          <w:rPr>
            <w:rFonts w:eastAsiaTheme="majorEastAsia" w:cs="Calibri"/>
            <w:sz w:val="48"/>
            <w:szCs w:val="48"/>
          </w:rPr>
          <w:t>DELTIN</w:t>
        </w:r>
        <w:r w:rsidR="00615497" w:rsidRPr="0073688D">
          <w:rPr>
            <w:rFonts w:eastAsiaTheme="majorEastAsia" w:cs="Calibri"/>
            <w:sz w:val="48"/>
            <w:szCs w:val="48"/>
          </w:rPr>
          <w:t xml:space="preserve"> ROYALE</w:t>
        </w:r>
      </w:p>
    </w:sdtContent>
  </w:sdt>
  <w:p w:rsidR="00615497" w:rsidRPr="0073688D" w:rsidRDefault="00615497" w:rsidP="00615497">
    <w:pPr>
      <w:pStyle w:val="Header"/>
      <w:jc w:val="center"/>
      <w:rPr>
        <w:sz w:val="32"/>
        <w:szCs w:val="32"/>
      </w:rPr>
    </w:pPr>
    <w:r w:rsidRPr="0073688D">
      <w:rPr>
        <w:sz w:val="32"/>
        <w:szCs w:val="32"/>
      </w:rPr>
      <w:t xml:space="preserve">SURVEILLANCE REPORT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6FEC"/>
    <w:rsid w:val="00051CBB"/>
    <w:rsid w:val="00153E9E"/>
    <w:rsid w:val="00282828"/>
    <w:rsid w:val="002C3002"/>
    <w:rsid w:val="003F725B"/>
    <w:rsid w:val="00430813"/>
    <w:rsid w:val="004879E7"/>
    <w:rsid w:val="005E629D"/>
    <w:rsid w:val="00615497"/>
    <w:rsid w:val="0073688D"/>
    <w:rsid w:val="00793BAA"/>
    <w:rsid w:val="007D6FEC"/>
    <w:rsid w:val="009C6DC1"/>
    <w:rsid w:val="00A36EFF"/>
    <w:rsid w:val="00AA5663"/>
    <w:rsid w:val="00AD5F9C"/>
    <w:rsid w:val="00B23D55"/>
    <w:rsid w:val="00BE4B34"/>
    <w:rsid w:val="00BE4ED7"/>
    <w:rsid w:val="00C15D0C"/>
    <w:rsid w:val="00D25113"/>
    <w:rsid w:val="00DD2837"/>
    <w:rsid w:val="00E756C3"/>
    <w:rsid w:val="00FA4BDF"/>
    <w:rsid w:val="00FA59C7"/>
    <w:rsid w:val="00FB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9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97"/>
  </w:style>
  <w:style w:type="paragraph" w:styleId="Footer">
    <w:name w:val="footer"/>
    <w:basedOn w:val="Normal"/>
    <w:link w:val="FooterChar"/>
    <w:uiPriority w:val="99"/>
    <w:semiHidden/>
    <w:unhideWhenUsed/>
    <w:rsid w:val="0061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497"/>
  </w:style>
  <w:style w:type="paragraph" w:styleId="BalloonText">
    <w:name w:val="Balloon Text"/>
    <w:basedOn w:val="Normal"/>
    <w:link w:val="BalloonTextChar"/>
    <w:uiPriority w:val="99"/>
    <w:semiHidden/>
    <w:unhideWhenUsed/>
    <w:rsid w:val="006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49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497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8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UPERVISOR\PRITAM\DELTIN%20ROYALE%20REPORTS%20-%20CASI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BE842786884ABB89E31B393C8A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FB02C-1C57-42F5-A5E6-01F439546E1E}"/>
      </w:docPartPr>
      <w:docPartBody>
        <w:p w:rsidR="008C7AFE" w:rsidRDefault="003E1539">
          <w:pPr>
            <w:pStyle w:val="44BE842786884ABB89E31B393C8AFB0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1539"/>
    <w:rsid w:val="003E1539"/>
    <w:rsid w:val="008C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E842786884ABB89E31B393C8AFB04">
    <w:name w:val="44BE842786884ABB89E31B393C8AFB04"/>
    <w:rsid w:val="008C7A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015B4-E89A-493A-B31B-DE015B22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DELTIN ROYALE REPORTS - CASINO.dotx</Template>
  <TotalTime>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DELTIN ROYALE</vt:lpstr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DELTIN ROYALE</dc:title>
  <dc:creator>SURVEILLENCE</dc:creator>
  <cp:lastModifiedBy>SURVEILLENCE</cp:lastModifiedBy>
  <cp:revision>2</cp:revision>
  <dcterms:created xsi:type="dcterms:W3CDTF">2022-04-04T21:41:00Z</dcterms:created>
  <dcterms:modified xsi:type="dcterms:W3CDTF">2022-04-04T22:12:00Z</dcterms:modified>
</cp:coreProperties>
</file>