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3F0A" w:rsidRDefault="00E20194" w:rsidP="00461501">
      <w:pPr>
        <w:spacing w:after="120" w:line="360" w:lineRule="auto"/>
        <w:jc w:val="center"/>
        <w:rPr>
          <w:rFonts w:ascii="Times New Roman" w:hAnsi="Times New Roman" w:cs="Times New Roman"/>
          <w:b/>
          <w:bCs/>
          <w:sz w:val="32"/>
          <w:szCs w:val="32"/>
        </w:rPr>
      </w:pPr>
      <w:r w:rsidRPr="00E20194">
        <w:rPr>
          <w:rFonts w:ascii="Times New Roman" w:hAnsi="Times New Roman" w:cs="Times New Roman"/>
          <w:b/>
          <w:bCs/>
          <w:sz w:val="32"/>
          <w:szCs w:val="32"/>
        </w:rPr>
        <w:t>MACHINE LEARNING ADOPTED HUMAN ACTIVITY CLASSIFICATIONUSING SHIMMER WEARABLE SENSORS FOR HEALTH MONITORING</w:t>
      </w:r>
    </w:p>
    <w:p w:rsidR="00514FE1" w:rsidRPr="00514FE1" w:rsidRDefault="00514FE1" w:rsidP="00461501">
      <w:pPr>
        <w:spacing w:after="120" w:line="360" w:lineRule="auto"/>
        <w:jc w:val="center"/>
        <w:rPr>
          <w:rFonts w:ascii="Times New Roman" w:hAnsi="Times New Roman" w:cs="Times New Roman"/>
          <w:b/>
          <w:bCs/>
          <w:sz w:val="32"/>
          <w:szCs w:val="32"/>
        </w:rPr>
      </w:pPr>
      <w:r w:rsidRPr="00514FE1">
        <w:rPr>
          <w:rFonts w:ascii="Times New Roman" w:hAnsi="Times New Roman" w:cs="Times New Roman"/>
          <w:b/>
          <w:bCs/>
          <w:sz w:val="32"/>
          <w:szCs w:val="32"/>
        </w:rPr>
        <w:t>ABSTRACT</w:t>
      </w:r>
    </w:p>
    <w:p w:rsidR="00645836" w:rsidRDefault="00BF55BD" w:rsidP="0068088B">
      <w:pPr>
        <w:spacing w:after="120" w:line="360" w:lineRule="auto"/>
        <w:jc w:val="both"/>
        <w:rPr>
          <w:rFonts w:ascii="Times New Roman" w:hAnsi="Times New Roman" w:cs="Times New Roman"/>
          <w:b/>
          <w:bCs/>
          <w:sz w:val="32"/>
          <w:szCs w:val="32"/>
        </w:rPr>
      </w:pPr>
      <w:r w:rsidRPr="00BF55BD">
        <w:rPr>
          <w:rFonts w:ascii="Times New Roman" w:hAnsi="Times New Roman" w:cs="Times New Roman"/>
          <w:sz w:val="24"/>
          <w:szCs w:val="24"/>
        </w:rPr>
        <w:t xml:space="preserve">Traditional approaches for human activity recognition used simple sensors and manual observation, but have developed greatly. Early systems collected data from accelerometers and gyroscopes and classified activities using simple algorithms. With more advanced sensors and processing capability, researchers explored statistical pattern recognition algorithms. Machine learning made categorization systems that could automatically handle complicated datasets more accurate and efficient. This research aims to create a machine learning-based system that accurately classifies human activities using Shimmer wearable sensor data to improve health monitoring by providing real-time insights into physical activity and well-being. The </w:t>
      </w:r>
      <w:r>
        <w:rPr>
          <w:rFonts w:ascii="Times New Roman" w:hAnsi="Times New Roman" w:cs="Times New Roman"/>
          <w:sz w:val="24"/>
          <w:szCs w:val="24"/>
        </w:rPr>
        <w:t xml:space="preserve">research </w:t>
      </w:r>
      <w:r w:rsidRPr="00BF55BD">
        <w:rPr>
          <w:rFonts w:ascii="Times New Roman" w:hAnsi="Times New Roman" w:cs="Times New Roman"/>
          <w:sz w:val="24"/>
          <w:szCs w:val="24"/>
        </w:rPr>
        <w:t>describes the study's use of machine learning and wearable sensors to monitor and classify human activities for health purposes. Before machine learning and AI, human activity recognition systems used manual data collection and basic algorithms with predefined thresholds and simple statistical methods, limiting their accuracy and adaptability in diverse real-world environments. Due to their fixed algorithms and limited data processing capabilities, traditional systems misclassified human activities and failed to understand human movement, hindering health monitoring. This research was motivated by the need for improved accuracy and efficiency in human activity classification for health monitoring. Traditional methods often fail to capture the complexity of human behaviors, which machine learning algorithms can address through advanced data analysis. Real-time classification of walking, sitting, and standing is possible with Shimmer wearable sensor data and machine learning algorithms. Advanced techniques like XGBoost and Gradient Boosting improve accuracy, health monitoring, and individualized feedback, improving health outcomes. Moving from old systems to machine learning-based ones will increase human activity recognition quality and reliability.</w:t>
      </w:r>
      <w:r w:rsidRPr="00BF55BD">
        <w:rPr>
          <w:rFonts w:ascii="Times New Roman" w:hAnsi="Times New Roman" w:cs="Times New Roman"/>
          <w:sz w:val="24"/>
          <w:szCs w:val="24"/>
        </w:rPr>
        <w:br/>
      </w:r>
      <w:r w:rsidRPr="00BF55BD">
        <w:rPr>
          <w:rFonts w:ascii="Times New Roman" w:hAnsi="Times New Roman" w:cs="Times New Roman"/>
          <w:sz w:val="24"/>
          <w:szCs w:val="24"/>
        </w:rPr>
        <w:br/>
      </w:r>
      <w:r w:rsidRPr="00BF55BD">
        <w:rPr>
          <w:rFonts w:ascii="Times New Roman" w:hAnsi="Times New Roman" w:cs="Times New Roman"/>
          <w:sz w:val="24"/>
          <w:szCs w:val="24"/>
        </w:rPr>
        <w:br/>
      </w:r>
      <w:bookmarkStart w:id="0" w:name="_Hlk174365894"/>
    </w:p>
    <w:p w:rsidR="00AF0015" w:rsidRDefault="00AF0015">
      <w:pPr>
        <w:rPr>
          <w:rFonts w:ascii="Times New Roman" w:hAnsi="Times New Roman" w:cs="Times New Roman"/>
          <w:b/>
          <w:bCs/>
          <w:sz w:val="32"/>
          <w:szCs w:val="32"/>
        </w:rPr>
      </w:pPr>
      <w:r>
        <w:rPr>
          <w:rFonts w:ascii="Times New Roman" w:hAnsi="Times New Roman" w:cs="Times New Roman"/>
          <w:b/>
          <w:bCs/>
          <w:sz w:val="32"/>
          <w:szCs w:val="32"/>
        </w:rPr>
        <w:br w:type="page"/>
      </w:r>
    </w:p>
    <w:p w:rsidR="00AD5103" w:rsidRDefault="00AD5103" w:rsidP="00570604">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rsidR="00AD5103" w:rsidRDefault="00AD5103" w:rsidP="0046150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rsidR="00AD5103" w:rsidRPr="00AD5103" w:rsidRDefault="00AD5103" w:rsidP="00461501">
      <w:pPr>
        <w:spacing w:line="360" w:lineRule="auto"/>
        <w:jc w:val="both"/>
        <w:rPr>
          <w:rFonts w:ascii="Times New Roman" w:hAnsi="Times New Roman" w:cs="Times New Roman"/>
          <w:b/>
          <w:bCs/>
          <w:sz w:val="28"/>
          <w:szCs w:val="28"/>
        </w:rPr>
      </w:pPr>
      <w:r w:rsidRPr="00335419">
        <w:rPr>
          <w:rFonts w:ascii="Times New Roman" w:hAnsi="Times New Roman" w:cs="Times New Roman"/>
          <w:b/>
          <w:bCs/>
          <w:sz w:val="28"/>
          <w:szCs w:val="28"/>
        </w:rPr>
        <w:t>1.1 Introduction</w:t>
      </w:r>
      <w:bookmarkEnd w:id="0"/>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Human activity classification is an essential component of health monitoring systems, enabling the assessment and tracking of daily activities for various health-related applications. With the advent of wearable technology, sensors have become increasingly integrated into everyday life, providing continuous and unobtrusive monitoring of physical activities. One such advanced wearable sensor system is SHIMMER (Sensing Health with Intelligence, Modularity, Mobility, and Experimental Reusability), which has shown significant promise in accurately capturing and classifying human movements. These wearable sensors offer a wealth of data that, when harnessed effectively through machine learning techniques, can lead to substantial improvements in health monitoring and management.</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The prevalence of chronic diseases, the aging population, and the need for proactive health management have driven the demand for robust activity classification systems. Traditional methods of activity monitoring often rely on subjective self-reporting or stationary devices that limit mobility and real-time analysis. In contrast, wearable sensors provide a more dynamic and accurate representation of an individual's activities, capturing nuances in movement that are critical for precise health monitoring.</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Recent advancements in machine learning have further enhanced the capabilities of these wearable systems, allowing for more sophisticated analysis and classification of human activities. By leveraging the continuous data stream from SHIMMER sensors, machine learning models can identify and categorize various activities such as walking, running, sitting, and sleeping, among others. This technology holds significant potential not only for individual health monitoring but also for broader applications in rehabilitation, elderly care, and chronic disease management.</w:t>
      </w:r>
    </w:p>
    <w:p w:rsidR="00AD5103" w:rsidRPr="00AD5103" w:rsidRDefault="00AD5103" w:rsidP="00461501">
      <w:pPr>
        <w:spacing w:line="360" w:lineRule="auto"/>
        <w:jc w:val="both"/>
        <w:rPr>
          <w:rFonts w:ascii="Times New Roman" w:hAnsi="Times New Roman" w:cs="Times New Roman"/>
          <w:b/>
          <w:bCs/>
          <w:sz w:val="28"/>
          <w:szCs w:val="28"/>
        </w:rPr>
      </w:pPr>
      <w:bookmarkStart w:id="1" w:name="_Hlk174365947"/>
      <w:bookmarkStart w:id="2" w:name="_Hlk174369044"/>
      <w:r w:rsidRPr="00335419">
        <w:rPr>
          <w:rFonts w:ascii="Times New Roman" w:hAnsi="Times New Roman" w:cs="Times New Roman"/>
          <w:b/>
          <w:bCs/>
          <w:sz w:val="28"/>
          <w:szCs w:val="28"/>
        </w:rPr>
        <w:t>1.2 Motivation</w:t>
      </w:r>
      <w:bookmarkEnd w:id="1"/>
      <w:bookmarkEnd w:id="2"/>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 xml:space="preserve">Despite the proliferation of wearable sensors, the effective utilization of the vast amounts of data they generate remains a challenge. The primary motivation for adopting machine learning in human activity classification is to bridge this gap and unlock the full potential of </w:t>
      </w:r>
      <w:r w:rsidRPr="00AD5103">
        <w:rPr>
          <w:rFonts w:ascii="Times New Roman" w:hAnsi="Times New Roman" w:cs="Times New Roman"/>
          <w:sz w:val="24"/>
          <w:szCs w:val="24"/>
        </w:rPr>
        <w:lastRenderedPageBreak/>
        <w:t>wearable technology for health monitoring. The SHIMMER sensors provide detailed and high-frequency data that, if analyzed correctly, can yield valuable insights into an individual's health status and activity patterns. Traditional data analysis techniques are often inadequate to handle the complexity and volume of this data, necessitating the use of advanced machine learning algorithms.</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 xml:space="preserve">Moreover, accurate activity classification is critical for developing personalized health interventions. For instance, detecting deviations from normal activity patterns can help in early diagnosis of conditions such as Parkinson's disease or in monitoring the recovery progress of </w:t>
      </w:r>
      <w:r w:rsidR="00442F70" w:rsidRPr="00AD5103">
        <w:rPr>
          <w:rFonts w:ascii="Times New Roman" w:hAnsi="Times New Roman" w:cs="Times New Roman"/>
          <w:sz w:val="24"/>
          <w:szCs w:val="24"/>
        </w:rPr>
        <w:t>patient’s</w:t>
      </w:r>
      <w:r w:rsidRPr="00AD5103">
        <w:rPr>
          <w:rFonts w:ascii="Times New Roman" w:hAnsi="Times New Roman" w:cs="Times New Roman"/>
          <w:sz w:val="24"/>
          <w:szCs w:val="24"/>
        </w:rPr>
        <w:t xml:space="preserve"> post-surgery. The ability to continuously and accurately monitor activities also supports elderly individuals in maintaining independence while ensuring timely intervention in case of falls or other health emergencies.</w:t>
      </w:r>
    </w:p>
    <w:p w:rsidR="00AD5103" w:rsidRPr="00AD5103" w:rsidRDefault="00AD5103" w:rsidP="00461501">
      <w:pPr>
        <w:spacing w:line="360" w:lineRule="auto"/>
        <w:jc w:val="both"/>
        <w:rPr>
          <w:rFonts w:ascii="Times New Roman" w:hAnsi="Times New Roman" w:cs="Times New Roman"/>
          <w:b/>
          <w:bCs/>
          <w:sz w:val="28"/>
          <w:szCs w:val="28"/>
        </w:rPr>
      </w:pPr>
      <w:bookmarkStart w:id="3" w:name="_Hlk174365957"/>
      <w:r w:rsidRPr="00335419">
        <w:rPr>
          <w:rFonts w:ascii="Times New Roman" w:hAnsi="Times New Roman" w:cs="Times New Roman"/>
          <w:b/>
          <w:bCs/>
          <w:sz w:val="28"/>
          <w:szCs w:val="28"/>
        </w:rPr>
        <w:t>1.3 Problem Statement</w:t>
      </w:r>
      <w:bookmarkEnd w:id="3"/>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The challenge in human activity classification lies in the variability and complexity of human movements, which can be influenced by numerous factors such as age, health condition, and environment. Manual classification of these activities is not only labor-intensive but also prone to inaccuracies. The SHIMMER wearable sensors, while capable of collecting comprehensive data, require sophisticated processing to accurately interpret this information.</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Existing methods often fall short in dealing with the high dimensionality and noise inherent in sensor data. Additionally, traditional models may not generalize well across different populations or adapt to new activities without significant re-training. Thus, there is a need for a robust machine learning framework that can efficiently process sensor data, adapt to varying activity patterns, and provide accurate classifications in real-time.</w:t>
      </w:r>
    </w:p>
    <w:p w:rsidR="00AD5103" w:rsidRPr="00AD5103" w:rsidRDefault="00AD5103" w:rsidP="00461501">
      <w:pPr>
        <w:spacing w:line="360" w:lineRule="auto"/>
        <w:jc w:val="both"/>
        <w:rPr>
          <w:rFonts w:ascii="Times New Roman" w:hAnsi="Times New Roman" w:cs="Times New Roman"/>
          <w:b/>
          <w:bCs/>
          <w:sz w:val="28"/>
          <w:szCs w:val="28"/>
        </w:rPr>
      </w:pPr>
      <w:bookmarkStart w:id="4" w:name="_Hlk174365971"/>
      <w:r w:rsidRPr="00335419">
        <w:rPr>
          <w:rFonts w:ascii="Times New Roman" w:hAnsi="Times New Roman" w:cs="Times New Roman"/>
          <w:b/>
          <w:bCs/>
          <w:sz w:val="28"/>
          <w:szCs w:val="28"/>
        </w:rPr>
        <w:t>1.4 Applications</w:t>
      </w:r>
      <w:bookmarkEnd w:id="4"/>
    </w:p>
    <w:p w:rsidR="00AD5103" w:rsidRPr="009614B3" w:rsidRDefault="00AD5103" w:rsidP="009614B3">
      <w:pPr>
        <w:pStyle w:val="ListParagraph"/>
        <w:numPr>
          <w:ilvl w:val="0"/>
          <w:numId w:val="23"/>
        </w:numPr>
        <w:spacing w:after="120" w:line="360" w:lineRule="auto"/>
        <w:jc w:val="both"/>
        <w:rPr>
          <w:rFonts w:ascii="Times New Roman" w:hAnsi="Times New Roman" w:cs="Times New Roman"/>
        </w:rPr>
      </w:pPr>
      <w:r w:rsidRPr="009614B3">
        <w:rPr>
          <w:rFonts w:ascii="Times New Roman" w:hAnsi="Times New Roman" w:cs="Times New Roman"/>
          <w:b/>
          <w:bCs/>
        </w:rPr>
        <w:t>Enhanced Health Monitoring:</w:t>
      </w:r>
      <w:r w:rsidRPr="009614B3">
        <w:rPr>
          <w:rFonts w:ascii="Times New Roman" w:hAnsi="Times New Roman" w:cs="Times New Roman"/>
        </w:rPr>
        <w:t xml:space="preserve"> Machine learning models can process sensor data to provide continuous and detailed monitoring of an individual's activity, helping in early detection of health issues and tracking of chronic conditions.</w:t>
      </w:r>
    </w:p>
    <w:p w:rsidR="00AD5103" w:rsidRPr="009614B3" w:rsidRDefault="00AD5103" w:rsidP="009614B3">
      <w:pPr>
        <w:pStyle w:val="ListParagraph"/>
        <w:numPr>
          <w:ilvl w:val="0"/>
          <w:numId w:val="23"/>
        </w:numPr>
        <w:spacing w:after="120" w:line="360" w:lineRule="auto"/>
        <w:jc w:val="both"/>
        <w:rPr>
          <w:rFonts w:ascii="Times New Roman" w:hAnsi="Times New Roman" w:cs="Times New Roman"/>
        </w:rPr>
      </w:pPr>
      <w:r w:rsidRPr="009614B3">
        <w:rPr>
          <w:rFonts w:ascii="Times New Roman" w:hAnsi="Times New Roman" w:cs="Times New Roman"/>
          <w:b/>
          <w:bCs/>
        </w:rPr>
        <w:t>Rehabilitation Support:</w:t>
      </w:r>
      <w:r w:rsidRPr="009614B3">
        <w:rPr>
          <w:rFonts w:ascii="Times New Roman" w:hAnsi="Times New Roman" w:cs="Times New Roman"/>
        </w:rPr>
        <w:t xml:space="preserve"> Activity classification can aid in designing personalized rehabilitation programs, monitoring patient progress, and adjusting therapy plans based on real-time data.</w:t>
      </w:r>
    </w:p>
    <w:p w:rsidR="00AD5103" w:rsidRPr="009614B3" w:rsidRDefault="00AD5103" w:rsidP="009614B3">
      <w:pPr>
        <w:pStyle w:val="ListParagraph"/>
        <w:numPr>
          <w:ilvl w:val="0"/>
          <w:numId w:val="23"/>
        </w:numPr>
        <w:spacing w:after="120" w:line="360" w:lineRule="auto"/>
        <w:jc w:val="both"/>
        <w:rPr>
          <w:rFonts w:ascii="Times New Roman" w:hAnsi="Times New Roman" w:cs="Times New Roman"/>
        </w:rPr>
      </w:pPr>
      <w:r w:rsidRPr="009614B3">
        <w:rPr>
          <w:rFonts w:ascii="Times New Roman" w:hAnsi="Times New Roman" w:cs="Times New Roman"/>
          <w:b/>
          <w:bCs/>
        </w:rPr>
        <w:t>Elderly Care</w:t>
      </w:r>
      <w:r w:rsidRPr="009614B3">
        <w:rPr>
          <w:rFonts w:ascii="Times New Roman" w:hAnsi="Times New Roman" w:cs="Times New Roman"/>
        </w:rPr>
        <w:t>: Accurate classification of daily activities can ensure the safety and well-being of elderly individuals, detecting falls, and other anomalies that require immediate attention.</w:t>
      </w:r>
    </w:p>
    <w:p w:rsidR="00AD5103" w:rsidRPr="009614B3" w:rsidRDefault="00AD5103" w:rsidP="009614B3">
      <w:pPr>
        <w:pStyle w:val="ListParagraph"/>
        <w:numPr>
          <w:ilvl w:val="0"/>
          <w:numId w:val="23"/>
        </w:numPr>
        <w:spacing w:after="120" w:line="360" w:lineRule="auto"/>
        <w:jc w:val="both"/>
        <w:rPr>
          <w:rFonts w:ascii="Times New Roman" w:hAnsi="Times New Roman" w:cs="Times New Roman"/>
        </w:rPr>
      </w:pPr>
      <w:r w:rsidRPr="009614B3">
        <w:rPr>
          <w:rFonts w:ascii="Times New Roman" w:hAnsi="Times New Roman" w:cs="Times New Roman"/>
          <w:b/>
          <w:bCs/>
        </w:rPr>
        <w:t>Fitness and Wellness</w:t>
      </w:r>
      <w:r w:rsidRPr="009614B3">
        <w:rPr>
          <w:rFonts w:ascii="Times New Roman" w:hAnsi="Times New Roman" w:cs="Times New Roman"/>
        </w:rPr>
        <w:t>: Wearable sensors combined with machine learning can offer detailed insights into physical activity, helping individuals to optimize their fitness routines and achieve health goals.</w:t>
      </w:r>
    </w:p>
    <w:p w:rsidR="0050144D" w:rsidRPr="009614B3" w:rsidRDefault="00AD5103" w:rsidP="009614B3">
      <w:pPr>
        <w:pStyle w:val="ListParagraph"/>
        <w:numPr>
          <w:ilvl w:val="0"/>
          <w:numId w:val="23"/>
        </w:numPr>
        <w:spacing w:after="120" w:line="360" w:lineRule="auto"/>
        <w:jc w:val="both"/>
        <w:rPr>
          <w:rFonts w:ascii="Times New Roman" w:hAnsi="Times New Roman" w:cs="Times New Roman"/>
        </w:rPr>
      </w:pPr>
      <w:r w:rsidRPr="009614B3">
        <w:rPr>
          <w:rFonts w:ascii="Times New Roman" w:hAnsi="Times New Roman" w:cs="Times New Roman"/>
          <w:b/>
          <w:bCs/>
        </w:rPr>
        <w:t xml:space="preserve">Integration with Electronic Health Records (EHRs): </w:t>
      </w:r>
      <w:r w:rsidRPr="009614B3">
        <w:rPr>
          <w:rFonts w:ascii="Times New Roman" w:hAnsi="Times New Roman" w:cs="Times New Roman"/>
        </w:rPr>
        <w:t>Seamless integration with EHR systems can provide healthcare professionals with comprehensive activity data, improving the accuracy of diagnoses and the effectiveness of treatment plans.</w:t>
      </w:r>
    </w:p>
    <w:p w:rsidR="00AD5103" w:rsidRDefault="00AD5103" w:rsidP="00461501">
      <w:pPr>
        <w:spacing w:after="120" w:line="360" w:lineRule="auto"/>
        <w:jc w:val="both"/>
        <w:rPr>
          <w:rFonts w:ascii="Times New Roman" w:hAnsi="Times New Roman" w:cs="Times New Roman"/>
          <w:sz w:val="24"/>
          <w:szCs w:val="24"/>
        </w:rPr>
      </w:pPr>
    </w:p>
    <w:p w:rsidR="00AD5103" w:rsidRDefault="00AD5103"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after="120" w:line="360" w:lineRule="auto"/>
        <w:jc w:val="both"/>
        <w:rPr>
          <w:rFonts w:ascii="Times New Roman" w:hAnsi="Times New Roman" w:cs="Times New Roman"/>
          <w:sz w:val="24"/>
          <w:szCs w:val="24"/>
        </w:rPr>
      </w:pPr>
    </w:p>
    <w:p w:rsidR="0059775E" w:rsidRDefault="0059775E" w:rsidP="00461501">
      <w:pPr>
        <w:spacing w:line="360" w:lineRule="auto"/>
        <w:jc w:val="center"/>
        <w:rPr>
          <w:rFonts w:ascii="Times New Roman" w:hAnsi="Times New Roman" w:cs="Times New Roman"/>
          <w:b/>
          <w:bCs/>
          <w:sz w:val="32"/>
          <w:szCs w:val="32"/>
        </w:rPr>
      </w:pPr>
      <w:bookmarkStart w:id="5" w:name="_Hlk174366834"/>
      <w:r>
        <w:rPr>
          <w:rFonts w:ascii="Times New Roman" w:hAnsi="Times New Roman" w:cs="Times New Roman"/>
          <w:b/>
          <w:bCs/>
          <w:sz w:val="32"/>
          <w:szCs w:val="32"/>
        </w:rPr>
        <w:t>CHAPTER 2</w:t>
      </w:r>
    </w:p>
    <w:p w:rsidR="009D769D" w:rsidRPr="0059775E" w:rsidRDefault="0059775E" w:rsidP="0046150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SURVEY</w:t>
      </w:r>
      <w:bookmarkEnd w:id="5"/>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J. Hayano et al. [1] examined the use of wearable technology to detect sleep apnea with a watch device. Their study, published inPLoS ONE in 2020, presented a quantitative approach to monitor and analyze sleep patterns through wearable sensors. They employed advanced algorithms to detect apnea events by analyzing physiological signals collected from the device. This approach offers a non-invasive method to improve sleep disorder diagnosis and management. The study highlights the potential of wearable technology in sleep medicine, emphasizing its ability to provide continuous monitoring outside of clinical settings. The research shows how wearable sensors can enhance patient care by offering real-time insights into sleep patterns and apnea events, thus paving the way for better management strategies.</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F. Delmastro et al. [2] explored cognitive training and stress detection in frail older individuals using wearable sensors and machine learning. Their 2020 study in IEEE Accessdemonstrated how machine learning algorithms could analyze data from wearable devices to assess cognitive function and stress levels. The study integrated cognitive training with stress monitoring to offer personalized interventions for elderly patients. By utilizing data from wearable sensors, the research provides insights into managing cognitive decline and stress in older populations. This approach could lead to improved quality of life for elderly individuals through tailored cognitive and stress management strategies. The findings highlight the effectiveness of combining technology with healthcare interventions to address age-related challenges.</w:t>
      </w:r>
    </w:p>
    <w:p w:rsidR="009D769D" w:rsidRPr="009D769D" w:rsidRDefault="009D769D" w:rsidP="00461501">
      <w:pPr>
        <w:spacing w:after="120" w:line="360" w:lineRule="auto"/>
        <w:jc w:val="both"/>
        <w:rPr>
          <w:rFonts w:ascii="Times New Roman" w:hAnsi="Times New Roman" w:cs="Times New Roman"/>
          <w:sz w:val="24"/>
          <w:szCs w:val="24"/>
        </w:rPr>
      </w:pPr>
      <w:r w:rsidRPr="00554F51">
        <w:rPr>
          <w:rFonts w:ascii="Times New Roman" w:hAnsi="Times New Roman" w:cs="Times New Roman"/>
          <w:sz w:val="24"/>
          <w:szCs w:val="24"/>
          <w:lang w:val="it-IT"/>
        </w:rPr>
        <w:t xml:space="preserve">M.V. Perez et al. </w:t>
      </w:r>
      <w:r w:rsidRPr="009D769D">
        <w:rPr>
          <w:rFonts w:ascii="Times New Roman" w:hAnsi="Times New Roman" w:cs="Times New Roman"/>
          <w:sz w:val="24"/>
          <w:szCs w:val="24"/>
        </w:rPr>
        <w:t>[3] conducted a large-scale assessment of smartwatch technology to identify atrial fibrillation. Published in the New England Journal of Medicinein 2019, their research evaluated the efficacy of smartwatches in detecting irregular heart rhythms. The study analyzed data from a large cohort, showing that smartwatches could accurately identify atrial fibrillation. This capability has the potential to reduce the need for invasive diagnostic procedures. The findings emphasize the role of wearable technology in early cardiovascular disease detection and its ability to enhance patient monitoring. By demonstrating the effectiveness of smartwatches in identifying arrhythmias, the research supports the integration of wearable technology into cardiovascular care.</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J.S. Chorba et al. [4] developed a deep learning algorithm for automated cardiac murmur detection using a digital stethoscope platform. Their 2021 study in the Journal of American Heart Associationintroduced a novel approach for analyzing heart sounds to identify cardiac murmurs. Utilizing deep learning techniques, the study achieved high accuracy in detecting murmurs, which could improve the diagnostic process in cardiology. This research highlights the potential of artificial intelligence to enhance the accuracy and efficiency of cardiac assessments. The integration of deep learning with medical devices represents a significant advancement in cardiology, offering more precise and timely diagnostics.</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S. Seneviratne et al. [5] reviewed wearable devices and their associated challenges in their 2017 study published in IEEE Communications Surveys &amp; Tutorials. The survey provided a comprehensive overview of various wearable technologies, addressing challenges such as battery life, data accuracy, and user acceptance. The review emphasized the advancements in wearable technology and the need for continued innovation to overcome existing limitations. This study offers valuable insights into the state of wearable devices in healthcare and identifies future research directions. By highlighting both the progress and the challenges faced by wearable technology, the research underscores the importance of ongoing development in this field.</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M. Chan et al. [6] discussed the current status and future challenges of smart wearable systems in their 2012 article in Artificial Intelligence in Medicine. Their study highlighted advancements in wearable technology, including improvements in sensor accuracy and data analysis capabilities. The paper addressed challenges such as data integration, user privacy, and system reliability. By providing a critical assessment of the progress made in smart wearable systems, the research identifies areas for future research to enhance effectiveness in healthcare applications. The study underscores the need for addressing challenges to maximize the benefits of wearable technology in medical settings.</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P. Siirtola et al. [7] investigated the use of sleep time data from wearable sensors for early detection of migraine attacks. Their 2018 study inSensorsdemonstrated that analyzing sleep patterns with wearable devices could help predict the onset of migraines. The research highlighted the potential of wearable technology to offer early warnings and personalized interventions for migraine sufferers. By leveraging sleep data, the study underscores the role of wearable sensors in managing chronic conditions and improving patient outcomes through proactive monitoring. This approach could lead to more effective management strategies for individuals suffering from migraines.</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C. Meisel et al. [8] explored machine learning techniques for wearable, noninvasive seizure forecasting using wristband sensor data. Published in Epilepsiain 2020, their study focused on predicting seizures based on data collected from wearable devices. The research demonstrated that machine learning models could effectively forecast seizures, potentially enhancing patient safety and reducing emergency interventions. The study highlights the potential of wearable technology in managing epilepsy and improving the quality of life for patients. By utilizing machine learning for seizure prediction, the research offers a promising approach to epilepsy management and patient care.</w:t>
      </w:r>
    </w:p>
    <w:p w:rsidR="009D769D" w:rsidRPr="009D769D" w:rsidRDefault="009D769D" w:rsidP="00461501">
      <w:pPr>
        <w:spacing w:after="120" w:line="360" w:lineRule="auto"/>
        <w:jc w:val="both"/>
        <w:rPr>
          <w:rFonts w:ascii="Times New Roman" w:hAnsi="Times New Roman" w:cs="Times New Roman"/>
          <w:sz w:val="24"/>
          <w:szCs w:val="24"/>
        </w:rPr>
      </w:pPr>
      <w:r w:rsidRPr="00554F51">
        <w:rPr>
          <w:rFonts w:ascii="Times New Roman" w:hAnsi="Times New Roman" w:cs="Times New Roman"/>
          <w:sz w:val="24"/>
          <w:szCs w:val="24"/>
          <w:lang w:val="it-IT"/>
        </w:rPr>
        <w:t xml:space="preserve">A.Y. Hannun et al. </w:t>
      </w:r>
      <w:r w:rsidRPr="009D769D">
        <w:rPr>
          <w:rFonts w:ascii="Times New Roman" w:hAnsi="Times New Roman" w:cs="Times New Roman"/>
          <w:sz w:val="24"/>
          <w:szCs w:val="24"/>
        </w:rPr>
        <w:t xml:space="preserve">[9] investigated cardiovascular arrhythmia detection and classification in ambulatory electrocardiograms using a deep neural network. Their 2019 study </w:t>
      </w:r>
      <w:r w:rsidR="00987727" w:rsidRPr="009D769D">
        <w:rPr>
          <w:rFonts w:ascii="Times New Roman" w:hAnsi="Times New Roman" w:cs="Times New Roman"/>
          <w:sz w:val="24"/>
          <w:szCs w:val="24"/>
        </w:rPr>
        <w:t xml:space="preserve">in </w:t>
      </w:r>
      <w:r w:rsidR="00987727">
        <w:rPr>
          <w:rFonts w:ascii="Times New Roman" w:hAnsi="Times New Roman" w:cs="Times New Roman"/>
          <w:sz w:val="24"/>
          <w:szCs w:val="24"/>
        </w:rPr>
        <w:t>Nature</w:t>
      </w:r>
      <w:r w:rsidRPr="009D769D">
        <w:rPr>
          <w:rFonts w:ascii="Times New Roman" w:hAnsi="Times New Roman" w:cs="Times New Roman"/>
          <w:sz w:val="24"/>
          <w:szCs w:val="24"/>
        </w:rPr>
        <w:t xml:space="preserve"> Medicineintroduced a deep learning approach for analyzing ECG data to detect arrhythmias. The research showed that the neural network model could accurately classify various types of arrhythmias, offering a promising tool for remote cardiac monitoring. The study emphasizes the role of artificial intelligence in advancing cardiac care and improving diagnostic accuracy. By integrating deep learning with ECG analysis, the research provides a significant advancement in remote cardiovascular monitoring.</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S. Kwon et al. [10] evaluated the use of a ring-type wearable device for detecting atrial fibrillation through deep learning analysis of photoplethysmography signals. Their study, published in J Med Internet Res in 2020, provided proof-of-concept for using wearable technology to monitor heart rhythms. The research demonstrated the potential of combining wearable devices with advanced data analysis techniques to improve the detection of atrial fibrillation. The findings support the use of innovative wearable solutions in cardiovascular health management. By showcasing the effectiveness of ring-type devices, the study contributes to the development of advanced wearable health technologies.</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Z. Mei et al. [11] proposed an automatic atrial fibrillation detection method based on heart rate variability and spectral features. Their 2018 study in IEEE Access highlighted a method that leverages heart rate data to identify atrial fibrillation episodes. The study illustrated the effectiveness of combining heart rate variability analysis with spectral features to enhance detection accuracy. This research contributes to the development of reliable methods for monitoring and diagnosing cardiovascular conditions using wearable technology. By integrating advanced analytical techniques, the study offers a valuable approach to improving atrial fibrillation detection.</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N. Rashid and M.A. Al Faruque [12] focused on energy-efficient real-time myocardial infarction detection on wearable devices. Their 2020 study presented at the IEEE Engineering in Medicine and Biology Society Conference highlighted methods for optimizing wearable devices to detect myocardial infarction with minimal energy consumption. The research demonstrated advancements in wearable technology aimed at improving real-time monitoring capabilities while addressing power efficiency. This study underscores the importance of integrating energy efficiency in the design of wearable health monitoring devices. By focusing on power consumption, the research contributes to the development of more sustainable and effective wearable technologies.</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R. Buettner et al. [13] presented a high-performance detection method for epilepsy in seizure-free EEG recordings at the International Conference on Information Systems in 2019. The study introduced techniques for analyzing EEG data to detect epilepsy-related anomalies without the presence of seizures. The research highlighted the potential of advanced EEG analysis methods to enhance the detection of epilepsy and provide valuable insights into brain activity patterns. By developing high-performance detection methods, the study contributes to improving epilepsy diagnosis and management through sophisticated EEG analysis techniques.</w:t>
      </w:r>
    </w:p>
    <w:p w:rsidR="009D769D" w:rsidRPr="009D769D"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C. Ieracitano et al. [14] developed a multi-modal machine learning approach for automatic classification of EEG recordings in dementia. Published in 2020, their study focused on combining multiple data modalities to improve the classification of EEG recordings in dementia patients. The research demonstrated the effectiveness of multi-modal machine learning techniques in enhancing the accuracy of dementia diagnosis and management. By integrating various data sources, the study offers a comprehensive approach to improving diagnostic accuracy in dementia care.</w:t>
      </w:r>
    </w:p>
    <w:p w:rsidR="00AD5103" w:rsidRDefault="009D769D" w:rsidP="00461501">
      <w:pPr>
        <w:spacing w:after="120" w:line="360" w:lineRule="auto"/>
        <w:jc w:val="both"/>
        <w:rPr>
          <w:rFonts w:ascii="Times New Roman" w:hAnsi="Times New Roman" w:cs="Times New Roman"/>
          <w:sz w:val="24"/>
          <w:szCs w:val="24"/>
        </w:rPr>
      </w:pPr>
      <w:r w:rsidRPr="009D769D">
        <w:rPr>
          <w:rFonts w:ascii="Times New Roman" w:hAnsi="Times New Roman" w:cs="Times New Roman"/>
          <w:sz w:val="24"/>
          <w:szCs w:val="24"/>
        </w:rPr>
        <w:t xml:space="preserve">S. Hwang et al. [15] investigated the use of wearable EEG technology to measure workers’ emotional states during construction tasks. Their 2018 study </w:t>
      </w:r>
      <w:r w:rsidR="00B63AF7">
        <w:rPr>
          <w:rFonts w:ascii="Times New Roman" w:hAnsi="Times New Roman" w:cs="Times New Roman"/>
          <w:sz w:val="24"/>
          <w:szCs w:val="24"/>
        </w:rPr>
        <w:t xml:space="preserve">is </w:t>
      </w:r>
      <w:r w:rsidRPr="009D769D">
        <w:rPr>
          <w:rFonts w:ascii="Times New Roman" w:hAnsi="Times New Roman" w:cs="Times New Roman"/>
          <w:sz w:val="24"/>
          <w:szCs w:val="24"/>
        </w:rPr>
        <w:t>explored how wearable EEG devices can monitor and assess emotional responses in real-time. The research highlighted the potential of wearable technology to improve workplace safety and productivity by providing insights into workers' emotional well-being. By leveraging wearable EEG technology, the study contributes to enhancing workplace environments and worker health through real-time emotional monitoring.</w:t>
      </w:r>
    </w:p>
    <w:p w:rsidR="00AD5103" w:rsidRDefault="00AD5103" w:rsidP="00461501">
      <w:pPr>
        <w:spacing w:after="120" w:line="360" w:lineRule="auto"/>
        <w:jc w:val="both"/>
        <w:rPr>
          <w:rFonts w:ascii="Times New Roman" w:hAnsi="Times New Roman" w:cs="Times New Roman"/>
          <w:sz w:val="24"/>
          <w:szCs w:val="24"/>
        </w:rPr>
      </w:pPr>
    </w:p>
    <w:p w:rsidR="00AD5103" w:rsidRDefault="00AD5103" w:rsidP="00461501">
      <w:pPr>
        <w:spacing w:after="120" w:line="360" w:lineRule="auto"/>
        <w:jc w:val="both"/>
        <w:rPr>
          <w:rFonts w:ascii="Times New Roman" w:hAnsi="Times New Roman" w:cs="Times New Roman"/>
          <w:sz w:val="24"/>
          <w:szCs w:val="24"/>
        </w:rPr>
      </w:pPr>
    </w:p>
    <w:p w:rsidR="00AA7CB4" w:rsidRDefault="00AA7CB4" w:rsidP="00461501">
      <w:pPr>
        <w:spacing w:line="360" w:lineRule="auto"/>
        <w:jc w:val="center"/>
        <w:rPr>
          <w:rFonts w:ascii="Times New Roman" w:hAnsi="Times New Roman" w:cs="Times New Roman"/>
          <w:b/>
          <w:bCs/>
          <w:sz w:val="32"/>
          <w:szCs w:val="32"/>
        </w:rPr>
      </w:pPr>
      <w:bookmarkStart w:id="6" w:name="_Hlk174367103"/>
      <w:r>
        <w:rPr>
          <w:rFonts w:ascii="Times New Roman" w:hAnsi="Times New Roman" w:cs="Times New Roman"/>
          <w:b/>
          <w:bCs/>
          <w:sz w:val="32"/>
          <w:szCs w:val="32"/>
        </w:rPr>
        <w:t>CHAPTER 3</w:t>
      </w:r>
    </w:p>
    <w:p w:rsidR="00AA7CB4" w:rsidRDefault="00AA7CB4" w:rsidP="0046150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EXISTING SYSTEM</w:t>
      </w:r>
    </w:p>
    <w:p w:rsidR="00AA7CB4" w:rsidRPr="00691C83" w:rsidRDefault="00AA7CB4" w:rsidP="0046150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 Overview:</w:t>
      </w:r>
    </w:p>
    <w:bookmarkEnd w:id="6"/>
    <w:p w:rsidR="00AA7CB4" w:rsidRPr="00AA7CB4" w:rsidRDefault="00AA7CB4" w:rsidP="00461501">
      <w:pPr>
        <w:spacing w:after="120" w:line="360" w:lineRule="auto"/>
        <w:jc w:val="both"/>
        <w:rPr>
          <w:rFonts w:ascii="Times New Roman" w:hAnsi="Times New Roman" w:cs="Times New Roman"/>
          <w:b/>
          <w:bCs/>
          <w:sz w:val="24"/>
          <w:szCs w:val="24"/>
        </w:rPr>
      </w:pPr>
      <w:r w:rsidRPr="00AA7CB4">
        <w:rPr>
          <w:rFonts w:ascii="Times New Roman" w:hAnsi="Times New Roman" w:cs="Times New Roman"/>
          <w:b/>
          <w:bCs/>
          <w:sz w:val="24"/>
          <w:szCs w:val="24"/>
        </w:rPr>
        <w:t>1. Human Activity Classification Using Shimmer Wearable Sensors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Human activity classification has become increasingly important in health monitoring, enabling accurate tracking and analysis of physical activities for health assessment and intervention. Traditionally, human activity recognition has relied on various sensors and data processing techniques to categorize different types of movements and behaviors.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Wearable sensors, such as those provided by Shimmer devices, have emerged as a key technology in this field. These sensors collect data on various physiological parameters, including accelerometry, gyroscope, and magnetometry, which can be used to monitor and classify human activities. Shimmer sensors offer the advantage of portability and continuous monitoring, allowing for real-time data collection without interrupting daily routines.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The data collected from wearable sensors are typically preprocessed to remove noise and irrelevant information. Features are then extracted from the raw data to capture essential aspects of the activities being performed. These features might include statistical measures, frequency domain characteristics, and temporal patterns that are relevant for activity classification.</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Machine learning algorithms play a crucial role in the classification of human activities based on sensor data. Supervised learning methods, such as support vector machines (SVM), decision trees, and neural networks, are commonly employed to train models on labeled datasets. These models learn to differentiate between various activities by recognizing patterns in the sensor data. Advanced techniques like deep learning, particularly convolutional and recurrent neural networks, have shown promise in improving classification accuracy by leveraging complex feature representations and temporal dependencies.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The use of wearable sensors for human activity classification has a wide range of applications. In healthcare, it enables the monitoring of physical activity levels, gait analysis, and fall detection, providing valuable insights into patients' mobility and overall health. In sports and fitness, it helps track performance metrics, detect anomalies, and tailor training programs. Additionally, wearable sensors can be used in research to study activity patterns in different populations and environments.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Despite the advantages of wearable sensors, there are several challenges associated with their use. Data accuracy and reliability can be affected by factors such as sensor placement, movement artifacts, and individual variability. Moreover, the integration of sensor data with machine learning models requires careful consideration of data privacy, computational resources, and real-time processing capabilities. Future research is needed to address these challenges, improve sensor technology, and refine machine learning algorithms to enhance the effectiveness of human activity classification systems.</w:t>
      </w:r>
    </w:p>
    <w:p w:rsidR="00AA7CB4" w:rsidRPr="00AA7CB4" w:rsidRDefault="00AA7CB4" w:rsidP="00461501">
      <w:pPr>
        <w:spacing w:after="120" w:line="360" w:lineRule="auto"/>
        <w:jc w:val="both"/>
        <w:rPr>
          <w:rFonts w:ascii="Times New Roman" w:hAnsi="Times New Roman" w:cs="Times New Roman"/>
          <w:b/>
          <w:bCs/>
          <w:sz w:val="24"/>
          <w:szCs w:val="24"/>
        </w:rPr>
      </w:pPr>
      <w:r w:rsidRPr="00AA7CB4">
        <w:rPr>
          <w:rFonts w:ascii="Times New Roman" w:hAnsi="Times New Roman" w:cs="Times New Roman"/>
          <w:b/>
          <w:bCs/>
          <w:sz w:val="24"/>
          <w:szCs w:val="24"/>
        </w:rPr>
        <w:t>3.2 Challenges in Traditional Approaches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The traditional methods of human activity classification using wearable sensors face several challenges that impact their effectiveness and usability.</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One of the main challenges is ensuring the accuracy of the data collected by wearable sensors. Variability in sensor placement and movement artifacts can affect the quality of the data, leading to potential errors in activity classification. Calibration and validation of sensors are crucial to mitigate these issues.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The process of extracting and selecting relevant features from sensor data can be complex and time-consuming. Inadequate feature extraction may lead to suboptimal model performance, while selecting too many features can increase computational complexity and overfitting. Balancing feature richness with computational efficiency is essential for effective activity classification.</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Training machine learning models on sensor data requires large and diverse datasets to ensure generalizability. However, collecting such datasets can be challenging, especially for specific activities or populations. Additionally, model validation and evaluation must be rigorous to avoid overfitting and ensure that the models perform well across different scenarios and conditions.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For many applications, real-time activity classification is essential. However, processing sensor data in real-time requires significant computational resources and efficient algorithms. Ensuring that models can make accurate predictions quickly without compromising performance is a key challenge.</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The effectiveness of wearable sensors also depends on user acceptance and comfort. Sensors that are uncomfortable or intrusive may not be worn consistently, reducing the reliability of the collected data. Designing sensors that are unobtrusive and comfortable for long-term use is important for maintaining user compliance.</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With the continuous monitoring of personal data, privacy and data security concerns must be addressed. Ensuring that data is encrypted and securely stored, and providing users with control over their data, are critical for maintaining trust and compliance with regulations.</w:t>
      </w:r>
    </w:p>
    <w:p w:rsidR="00AA7CB4" w:rsidRPr="00AA7CB4" w:rsidRDefault="00AA7CB4" w:rsidP="00461501">
      <w:pPr>
        <w:spacing w:after="120" w:line="360" w:lineRule="auto"/>
        <w:jc w:val="both"/>
        <w:rPr>
          <w:rFonts w:ascii="Times New Roman" w:hAnsi="Times New Roman" w:cs="Times New Roman"/>
          <w:b/>
          <w:bCs/>
          <w:sz w:val="24"/>
          <w:szCs w:val="24"/>
        </w:rPr>
      </w:pPr>
      <w:r w:rsidRPr="00AA7CB4">
        <w:rPr>
          <w:rFonts w:ascii="Times New Roman" w:hAnsi="Times New Roman" w:cs="Times New Roman"/>
          <w:b/>
          <w:bCs/>
          <w:sz w:val="24"/>
          <w:szCs w:val="24"/>
        </w:rPr>
        <w:t>3.3 Limitations of Traditional Approaches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The limitations of traditional approaches to human activity classification using wearable sensors highlight the need for advancements in technology and methodology.</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Traditional systems may be limited in the range of activities they can accurately classify. While many systems perform well with common activities like walking or running, they may struggle with less frequent or more complex activities. Expanding the range of detectable activities requires ongoing research and development.</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Many traditional methods rely on supervised learning, which requires labeled data for training. This dependency can limit the applicability of the system to new or unannotated activities. Semi-supervised and unsupervised learning techniques may offer solutions to this limitation, but they also come with their own challenges.</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Traditional systems may face difficulties in scaling to larger populations or adapting to different environments. Models trained on specific datasets may not perform well when applied to new contexts or user groups. Ensuring that systems can generalize across diverse settings is an ongoing challenge.</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Processing large amounts of sensor data, especially in real-time, can be computationally intensive. Traditional systems may require substantial hardware resources, which can be a barrier to widespread adoption. Developing more efficient algorithms and leveraging edge computing can help address this issue.</w:t>
      </w:r>
    </w:p>
    <w:p w:rsidR="00AA7CB4" w:rsidRPr="00AA7CB4"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Integrating wearable sensors with other health monitoring systems or electronic health records (EHRs) can be complex. Ensuring seamless data integration and interoperability requires standardization and compatibility across different platforms and devices.</w:t>
      </w:r>
    </w:p>
    <w:p w:rsidR="00AD5103" w:rsidRDefault="00AA7CB4" w:rsidP="00461501">
      <w:pPr>
        <w:spacing w:after="120" w:line="360" w:lineRule="auto"/>
        <w:jc w:val="both"/>
        <w:rPr>
          <w:rFonts w:ascii="Times New Roman" w:hAnsi="Times New Roman" w:cs="Times New Roman"/>
          <w:sz w:val="24"/>
          <w:szCs w:val="24"/>
        </w:rPr>
      </w:pPr>
      <w:r w:rsidRPr="00AA7CB4">
        <w:rPr>
          <w:rFonts w:ascii="Times New Roman" w:hAnsi="Times New Roman" w:cs="Times New Roman"/>
          <w:sz w:val="24"/>
          <w:szCs w:val="24"/>
        </w:rPr>
        <w:t>The use of wearable sensors raises ethical and legal concerns related to data privacy, informed consent, and potential misuse of personal health information. Addressing these concerns requires careful consideration of ethical guidelines and legal frameworks to protect users' rights and ensure responsible data use.</w:t>
      </w:r>
    </w:p>
    <w:p w:rsidR="00AD5103" w:rsidRDefault="00AD5103" w:rsidP="00461501">
      <w:pPr>
        <w:spacing w:after="120" w:line="360" w:lineRule="auto"/>
        <w:jc w:val="both"/>
        <w:rPr>
          <w:rFonts w:ascii="Times New Roman" w:hAnsi="Times New Roman" w:cs="Times New Roman"/>
          <w:sz w:val="24"/>
          <w:szCs w:val="24"/>
        </w:rPr>
      </w:pPr>
    </w:p>
    <w:p w:rsidR="00AD5103" w:rsidRDefault="00AD5103"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line="360" w:lineRule="auto"/>
        <w:jc w:val="center"/>
        <w:rPr>
          <w:rFonts w:ascii="Times New Roman" w:hAnsi="Times New Roman" w:cs="Times New Roman"/>
          <w:b/>
          <w:bCs/>
          <w:sz w:val="32"/>
          <w:szCs w:val="32"/>
        </w:rPr>
      </w:pPr>
      <w:bookmarkStart w:id="7" w:name="_Hlk174367208"/>
      <w:r>
        <w:rPr>
          <w:rFonts w:ascii="Times New Roman" w:hAnsi="Times New Roman" w:cs="Times New Roman"/>
          <w:b/>
          <w:bCs/>
          <w:sz w:val="32"/>
          <w:szCs w:val="32"/>
        </w:rPr>
        <w:t>CHAPTER 4</w:t>
      </w:r>
    </w:p>
    <w:p w:rsidR="00056E8E" w:rsidRDefault="00056E8E" w:rsidP="0046150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PROPOSED SYSTEM</w:t>
      </w:r>
    </w:p>
    <w:p w:rsidR="00056E8E" w:rsidRDefault="00056E8E" w:rsidP="0046150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Overview</w:t>
      </w:r>
      <w:bookmarkEnd w:id="7"/>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Step 1: Dataset Collection</w:t>
      </w:r>
      <w:r w:rsidRPr="00FC3D67">
        <w:rPr>
          <w:rFonts w:ascii="Times New Roman" w:hAnsi="Times New Roman" w:cs="Times New Roman"/>
          <w:sz w:val="24"/>
          <w:szCs w:val="24"/>
        </w:rPr>
        <w:t>The study begins with the collection of a comprehensive dataset consisting of various human activities captured using Shimmer wearable sensors. This dataset is essential for training machine learning models and ensuring that they can generalize well to different activities such as bending, cycling, sitting, standing, and walking.</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Step 2: Dataset Preprocessing</w:t>
      </w:r>
      <w:r w:rsidRPr="00FC3D67">
        <w:rPr>
          <w:rFonts w:ascii="Times New Roman" w:hAnsi="Times New Roman" w:cs="Times New Roman"/>
          <w:sz w:val="24"/>
          <w:szCs w:val="24"/>
        </w:rPr>
        <w:t>In this step, the dataset undergoes preprocessing to prepare it for analysis. This involves removing null values, which could skew the results, and handling any inconsistencies in the data. Data normalization techniques may also be applied to ensure uniformity across features, enabling more effective model training.</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Step 3: Label Encoding</w:t>
      </w:r>
      <w:r w:rsidRPr="00FC3D67">
        <w:rPr>
          <w:rFonts w:ascii="Times New Roman" w:hAnsi="Times New Roman" w:cs="Times New Roman"/>
          <w:sz w:val="24"/>
          <w:szCs w:val="24"/>
        </w:rPr>
        <w:t>To convert categorical variables into a numerical format, label encoding is performed on the activity labels. This transformation is crucial for enabling the machine learning algorithms to interpret the data effectively, as they typically require numerical input.</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Step 4: Training-Testing Split</w:t>
      </w:r>
      <w:r w:rsidRPr="00FC3D67">
        <w:rPr>
          <w:rFonts w:ascii="Times New Roman" w:hAnsi="Times New Roman" w:cs="Times New Roman"/>
          <w:sz w:val="24"/>
          <w:szCs w:val="24"/>
        </w:rPr>
        <w:t>The preprocessed dataset is then split into training and testing subsets. This division allows for the training of the model on one portion of the data while evaluating its performance on a separate, unseen portion, thereby providing a clear indication of its predictive capability.</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Step 5: Existing Algorithm</w:t>
      </w:r>
      <w:r w:rsidRPr="00FC3D67">
        <w:rPr>
          <w:rFonts w:ascii="Times New Roman" w:hAnsi="Times New Roman" w:cs="Times New Roman"/>
          <w:sz w:val="24"/>
          <w:szCs w:val="24"/>
        </w:rPr>
        <w:t>The first model implemented is based on the XGBoost (Extreme Gradient Boosting) algorithm. This ensemble technique is renowned for its speed and performance in classification tasks, making it a suitable choice for this project.</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Step 6: Proposed Algorithm</w:t>
      </w:r>
      <w:r w:rsidRPr="00FC3D67">
        <w:rPr>
          <w:rFonts w:ascii="Times New Roman" w:hAnsi="Times New Roman" w:cs="Times New Roman"/>
          <w:sz w:val="24"/>
          <w:szCs w:val="24"/>
        </w:rPr>
        <w:t>The proposed algorithm utilizes the Gradient Boosting Classifier (GBC) to enhance performance further. This approach builds on the strengths of existing algorithms, allowing for improved accuracy in human activity classification.</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Step 7: Performance Comparison</w:t>
      </w:r>
      <w:r w:rsidRPr="00FC3D67">
        <w:rPr>
          <w:rFonts w:ascii="Times New Roman" w:hAnsi="Times New Roman" w:cs="Times New Roman"/>
          <w:sz w:val="24"/>
          <w:szCs w:val="24"/>
        </w:rPr>
        <w:t>A comprehensive performance comparison is conducted between the existing and proposed algorithms. Metrics such as accuracy, precision, recall, and F1 score are analyzed to evaluate which model demonstrates superior classification capabilities.</w:t>
      </w:r>
    </w:p>
    <w:p w:rsid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Step 8: Prediction of Output from Test Data</w:t>
      </w:r>
      <w:r w:rsidRPr="00FC3D67">
        <w:rPr>
          <w:rFonts w:ascii="Times New Roman" w:hAnsi="Times New Roman" w:cs="Times New Roman"/>
          <w:sz w:val="24"/>
          <w:szCs w:val="24"/>
        </w:rPr>
        <w:t>Finally, predictions are made on the test dataset using the trained models. This step provides insights into how well the algorithms can classify human activities based on new data, ultimately demonstrating the model’s practical applicability in health monitoring.</w:t>
      </w:r>
    </w:p>
    <w:p w:rsidR="006B3C45" w:rsidRPr="006B3C45" w:rsidRDefault="006B3C45" w:rsidP="006B3C45">
      <w:pPr>
        <w:spacing w:line="360" w:lineRule="auto"/>
        <w:jc w:val="center"/>
        <w:rPr>
          <w:rFonts w:ascii="Times New Roman" w:hAnsi="Times New Roman" w:cs="Times New Roman"/>
          <w:sz w:val="24"/>
          <w:szCs w:val="24"/>
        </w:rPr>
      </w:pPr>
      <w:r w:rsidRPr="006B3C45">
        <w:rPr>
          <w:rFonts w:ascii="Times New Roman" w:hAnsi="Times New Roman" w:cs="Times New Roman"/>
          <w:noProof/>
          <w:sz w:val="24"/>
          <w:szCs w:val="24"/>
          <w:lang w:val="en-US"/>
        </w:rPr>
        <w:drawing>
          <wp:inline distT="0" distB="0" distL="0" distR="0">
            <wp:extent cx="5731510" cy="1289050"/>
            <wp:effectExtent l="0" t="0" r="2540" b="6350"/>
            <wp:docPr id="672701853"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289050"/>
                    </a:xfrm>
                    <a:prstGeom prst="rect">
                      <a:avLst/>
                    </a:prstGeom>
                    <a:noFill/>
                    <a:ln>
                      <a:noFill/>
                    </a:ln>
                  </pic:spPr>
                </pic:pic>
              </a:graphicData>
            </a:graphic>
          </wp:inline>
        </w:drawing>
      </w:r>
    </w:p>
    <w:p w:rsidR="006B3C45" w:rsidRPr="006B3C45" w:rsidRDefault="006B3C45" w:rsidP="006B3C45">
      <w:pPr>
        <w:spacing w:line="360" w:lineRule="auto"/>
        <w:jc w:val="center"/>
        <w:rPr>
          <w:rFonts w:ascii="Times New Roman" w:hAnsi="Times New Roman" w:cs="Times New Roman"/>
          <w:sz w:val="24"/>
          <w:szCs w:val="24"/>
        </w:rPr>
      </w:pPr>
      <w:r w:rsidRPr="006B3C45">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6B3C45">
        <w:rPr>
          <w:rFonts w:ascii="Times New Roman" w:hAnsi="Times New Roman" w:cs="Times New Roman"/>
          <w:sz w:val="24"/>
          <w:szCs w:val="24"/>
          <w:lang w:val="en-US"/>
        </w:rPr>
        <w:t xml:space="preserve">: </w:t>
      </w:r>
      <w:r w:rsidRPr="006B3C45">
        <w:rPr>
          <w:rFonts w:ascii="Times New Roman" w:hAnsi="Times New Roman" w:cs="Times New Roman"/>
          <w:sz w:val="24"/>
          <w:szCs w:val="24"/>
        </w:rPr>
        <w:t>Architectural Block Diagram</w:t>
      </w:r>
      <w:r>
        <w:rPr>
          <w:rFonts w:ascii="Times New Roman" w:hAnsi="Times New Roman" w:cs="Times New Roman"/>
          <w:sz w:val="24"/>
          <w:szCs w:val="24"/>
        </w:rPr>
        <w:t xml:space="preserve"> of Proposed System.</w:t>
      </w:r>
    </w:p>
    <w:p w:rsidR="00FC3D67" w:rsidRPr="00FC3D67" w:rsidRDefault="00FC3D67" w:rsidP="00FC3D67">
      <w:pPr>
        <w:spacing w:line="360" w:lineRule="auto"/>
        <w:jc w:val="both"/>
        <w:rPr>
          <w:rFonts w:ascii="Times New Roman" w:hAnsi="Times New Roman" w:cs="Times New Roman"/>
          <w:b/>
          <w:bCs/>
          <w:sz w:val="24"/>
          <w:szCs w:val="24"/>
        </w:rPr>
      </w:pPr>
      <w:r w:rsidRPr="00FC3D67">
        <w:rPr>
          <w:rFonts w:ascii="Times New Roman" w:hAnsi="Times New Roman" w:cs="Times New Roman"/>
          <w:b/>
          <w:bCs/>
          <w:sz w:val="24"/>
          <w:szCs w:val="24"/>
        </w:rPr>
        <w:t>4.2 Data Splitting &amp; Preprocessing</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sz w:val="24"/>
          <w:szCs w:val="24"/>
        </w:rPr>
        <w:t>In the data splitting and preprocessing phase, the dataset is meticulously prepared for analysis. First, null values are addressed to prevent any detrimental impact on the training process. This is followed by the application of label encoding to convert categorical data into a numerical format. The dataset is then split into training and testing subsets, ensuring that the model can be trained effectively while maintaining a fair evaluation process on unseen data. This structured approach ensures a robust foundation for subsequent machine learning model development.</w:t>
      </w:r>
    </w:p>
    <w:p w:rsidR="00FC3D67" w:rsidRPr="00FC3D67" w:rsidRDefault="00FC3D67" w:rsidP="00FC3D67">
      <w:pPr>
        <w:spacing w:line="360" w:lineRule="auto"/>
        <w:jc w:val="both"/>
        <w:rPr>
          <w:rFonts w:ascii="Times New Roman" w:hAnsi="Times New Roman" w:cs="Times New Roman"/>
          <w:b/>
          <w:bCs/>
          <w:sz w:val="24"/>
          <w:szCs w:val="24"/>
        </w:rPr>
      </w:pPr>
      <w:r w:rsidRPr="00FC3D67">
        <w:rPr>
          <w:rFonts w:ascii="Times New Roman" w:hAnsi="Times New Roman" w:cs="Times New Roman"/>
          <w:b/>
          <w:bCs/>
          <w:sz w:val="24"/>
          <w:szCs w:val="24"/>
        </w:rPr>
        <w:t>4.3 ML Model Building</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sz w:val="24"/>
          <w:szCs w:val="24"/>
        </w:rPr>
        <w:t>Machine learning model building involves several critical steps. Initially, data is collected and preprocessed to ensure quality and consistency. Following preprocessing, the dataset is split into training and testing sets to facilitate model evaluation. Multiple algorithms, such as XGBoost and Gradient Boosting Classifier, are employed to determine which yields the best results in terms of classification accuracy. Each model undergoes training using the training set and is then evaluated on the testing set. Performance metrics such as accuracy, precision, and recall are computed to assess effectiveness. Finally, the model with the highest performance is selected for deployment in real-world applications.</w:t>
      </w:r>
    </w:p>
    <w:p w:rsidR="00FC3D67" w:rsidRPr="00FC3D67" w:rsidRDefault="00FC3D67" w:rsidP="00FC3D67">
      <w:pPr>
        <w:spacing w:line="360" w:lineRule="auto"/>
        <w:jc w:val="both"/>
        <w:rPr>
          <w:rFonts w:ascii="Times New Roman" w:hAnsi="Times New Roman" w:cs="Times New Roman"/>
          <w:b/>
          <w:bCs/>
          <w:sz w:val="24"/>
          <w:szCs w:val="24"/>
        </w:rPr>
      </w:pPr>
      <w:r w:rsidRPr="00FC3D67">
        <w:rPr>
          <w:rFonts w:ascii="Times New Roman" w:hAnsi="Times New Roman" w:cs="Times New Roman"/>
          <w:b/>
          <w:bCs/>
          <w:sz w:val="24"/>
          <w:szCs w:val="24"/>
        </w:rPr>
        <w:t>4.3.1 Existing Algorithm: XGBoost</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What is XGBoost?</w:t>
      </w:r>
      <w:r w:rsidRPr="00FC3D67">
        <w:rPr>
          <w:rFonts w:ascii="Times New Roman" w:hAnsi="Times New Roman" w:cs="Times New Roman"/>
          <w:sz w:val="24"/>
          <w:szCs w:val="24"/>
        </w:rPr>
        <w:t>XGBoost, or Extreme Gradient Boosting, is a powerful machine learning algorithm known for its high performance in classification and regression tasks. It operates on the principle of boosting, where weak learners (typically decision trees) are combined to form a strong predictive model.</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How It Works</w:t>
      </w:r>
      <w:r w:rsidRPr="00FC3D67">
        <w:rPr>
          <w:rFonts w:ascii="Times New Roman" w:hAnsi="Times New Roman" w:cs="Times New Roman"/>
          <w:sz w:val="24"/>
          <w:szCs w:val="24"/>
        </w:rPr>
        <w:t>XGBoost constructs decision trees sequentially, where each new tree attempts to correct the errors made by the previous trees. It employs gradient descent optimization techniques to minimize the loss function, enhancing model accuracy.</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Architecture</w:t>
      </w:r>
      <w:r w:rsidRPr="00FC3D67">
        <w:rPr>
          <w:rFonts w:ascii="Times New Roman" w:hAnsi="Times New Roman" w:cs="Times New Roman"/>
          <w:sz w:val="24"/>
          <w:szCs w:val="24"/>
        </w:rPr>
        <w:br/>
        <w:t>The architecture of XGBoost consists of several components, including the booster (the core algorithm), objective function (to evaluate model performance), and regularization terms (to prevent overfitting). This structured design allows for efficient computation and scalability.</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Disadvantages</w:t>
      </w:r>
      <w:r w:rsidRPr="00FC3D67">
        <w:rPr>
          <w:rFonts w:ascii="Times New Roman" w:hAnsi="Times New Roman" w:cs="Times New Roman"/>
          <w:sz w:val="24"/>
          <w:szCs w:val="24"/>
        </w:rPr>
        <w:br/>
        <w:t>Despite its advantages, XGBoost can be complex to tune due to its numerous hyperparameters. Additionally, it may require more computational resources compared to simpler algorithms, making it less suitable for smaller datasets.</w:t>
      </w:r>
    </w:p>
    <w:p w:rsidR="00FC3D67" w:rsidRPr="00FC3D67" w:rsidRDefault="00FC3D67" w:rsidP="00FC3D67">
      <w:pPr>
        <w:spacing w:line="360" w:lineRule="auto"/>
        <w:jc w:val="both"/>
        <w:rPr>
          <w:rFonts w:ascii="Times New Roman" w:hAnsi="Times New Roman" w:cs="Times New Roman"/>
          <w:b/>
          <w:bCs/>
          <w:sz w:val="24"/>
          <w:szCs w:val="24"/>
        </w:rPr>
      </w:pPr>
      <w:r w:rsidRPr="00FC3D67">
        <w:rPr>
          <w:rFonts w:ascii="Times New Roman" w:hAnsi="Times New Roman" w:cs="Times New Roman"/>
          <w:b/>
          <w:bCs/>
          <w:sz w:val="24"/>
          <w:szCs w:val="24"/>
        </w:rPr>
        <w:t>4.3.2 Proposed Algorithm: Gradient Boosting Classifier (GBC)</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What is GBC?</w:t>
      </w:r>
      <w:r w:rsidRPr="00FC3D67">
        <w:rPr>
          <w:rFonts w:ascii="Times New Roman" w:hAnsi="Times New Roman" w:cs="Times New Roman"/>
          <w:sz w:val="24"/>
          <w:szCs w:val="24"/>
        </w:rPr>
        <w:t>The Gradient Boosting Classifier (GBC) is another ensemble machine learning technique that builds models in a sequential manner, similar to XGBoost. It combines multiple weak learners to create a robust predictive model.</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How It Works</w:t>
      </w:r>
      <w:r w:rsidRPr="00FC3D67">
        <w:rPr>
          <w:rFonts w:ascii="Times New Roman" w:hAnsi="Times New Roman" w:cs="Times New Roman"/>
          <w:sz w:val="24"/>
          <w:szCs w:val="24"/>
        </w:rPr>
        <w:t>GBC works by optimizing a loss function through gradient descent, adding trees one at a time, each focused on reducing the residual errors of the existing model. This iterative process continues until a specified number of trees is reached or improvements become negligible.</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Architecture</w:t>
      </w:r>
      <w:r w:rsidRPr="00FC3D67">
        <w:rPr>
          <w:rFonts w:ascii="Times New Roman" w:hAnsi="Times New Roman" w:cs="Times New Roman"/>
          <w:sz w:val="24"/>
          <w:szCs w:val="24"/>
        </w:rPr>
        <w:br/>
        <w:t>The architecture of GBC comprises components such as decision trees, loss functions, and the boosting framework, which collectively enhance the model's ability to learn from data iteratively.</w:t>
      </w:r>
    </w:p>
    <w:p w:rsidR="00FC3D67" w:rsidRPr="00FC3D67" w:rsidRDefault="00FC3D67" w:rsidP="00FC3D67">
      <w:pPr>
        <w:spacing w:line="360" w:lineRule="auto"/>
        <w:jc w:val="both"/>
        <w:rPr>
          <w:rFonts w:ascii="Times New Roman" w:hAnsi="Times New Roman" w:cs="Times New Roman"/>
          <w:sz w:val="24"/>
          <w:szCs w:val="24"/>
        </w:rPr>
      </w:pPr>
      <w:r w:rsidRPr="00FC3D67">
        <w:rPr>
          <w:rFonts w:ascii="Times New Roman" w:hAnsi="Times New Roman" w:cs="Times New Roman"/>
          <w:b/>
          <w:bCs/>
          <w:sz w:val="24"/>
          <w:szCs w:val="24"/>
        </w:rPr>
        <w:t>Advantages</w:t>
      </w:r>
      <w:r w:rsidRPr="00FC3D67">
        <w:rPr>
          <w:rFonts w:ascii="Times New Roman" w:hAnsi="Times New Roman" w:cs="Times New Roman"/>
          <w:sz w:val="24"/>
          <w:szCs w:val="24"/>
        </w:rPr>
        <w:br/>
        <w:t>GBC offers several advantages, including its ability to handle different types of data and its robustness against overfitting through regularization techniques. It often outperforms other algorithms in terms of accuracy, particularly in complex datasets with non-linear relationships.</w:t>
      </w:r>
    </w:p>
    <w:p w:rsidR="003320C0" w:rsidRPr="003320C0" w:rsidRDefault="003320C0" w:rsidP="00461501">
      <w:pPr>
        <w:spacing w:line="360" w:lineRule="auto"/>
        <w:jc w:val="both"/>
        <w:rPr>
          <w:rFonts w:ascii="Times New Roman" w:hAnsi="Times New Roman" w:cs="Times New Roman"/>
          <w:sz w:val="24"/>
          <w:szCs w:val="24"/>
        </w:rPr>
      </w:pPr>
    </w:p>
    <w:p w:rsidR="00056E8E" w:rsidRPr="00CF22DE" w:rsidRDefault="00056E8E" w:rsidP="00461501">
      <w:pPr>
        <w:spacing w:after="120" w:line="360" w:lineRule="auto"/>
        <w:jc w:val="center"/>
        <w:rPr>
          <w:rFonts w:ascii="Times New Roman" w:hAnsi="Times New Roman" w:cs="Times New Roman"/>
          <w:b/>
          <w:sz w:val="32"/>
          <w:szCs w:val="32"/>
          <w:lang w:val="en-US"/>
        </w:rPr>
      </w:pPr>
      <w:r w:rsidRPr="00CF22DE">
        <w:rPr>
          <w:rFonts w:ascii="Times New Roman" w:hAnsi="Times New Roman" w:cs="Times New Roman"/>
          <w:b/>
          <w:sz w:val="32"/>
          <w:szCs w:val="32"/>
          <w:lang w:val="en-US"/>
        </w:rPr>
        <w:t>CHAPTER 5</w:t>
      </w:r>
    </w:p>
    <w:p w:rsidR="00056E8E" w:rsidRPr="00CF22DE" w:rsidRDefault="00056E8E" w:rsidP="00461501">
      <w:pPr>
        <w:spacing w:after="120" w:line="360" w:lineRule="auto"/>
        <w:jc w:val="center"/>
        <w:rPr>
          <w:rFonts w:ascii="Times New Roman" w:hAnsi="Times New Roman" w:cs="Times New Roman"/>
          <w:b/>
          <w:sz w:val="32"/>
          <w:szCs w:val="32"/>
          <w:lang w:val="en-US"/>
        </w:rPr>
      </w:pPr>
      <w:r w:rsidRPr="00CF22DE">
        <w:rPr>
          <w:rFonts w:ascii="Times New Roman" w:hAnsi="Times New Roman" w:cs="Times New Roman"/>
          <w:b/>
          <w:sz w:val="32"/>
          <w:szCs w:val="32"/>
          <w:lang w:val="en-US"/>
        </w:rPr>
        <w:t>UML DIAGRAMS</w:t>
      </w:r>
    </w:p>
    <w:p w:rsidR="00056E8E" w:rsidRPr="00A03046" w:rsidRDefault="00056E8E" w:rsidP="00461501">
      <w:p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rsidR="00056E8E" w:rsidRPr="00A03046" w:rsidRDefault="00056E8E" w:rsidP="00461501">
      <w:p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rsidR="00056E8E" w:rsidRPr="00A03046" w:rsidRDefault="00056E8E" w:rsidP="00461501">
      <w:pPr>
        <w:spacing w:after="120" w:line="360" w:lineRule="auto"/>
        <w:jc w:val="both"/>
        <w:rPr>
          <w:rFonts w:ascii="Times New Roman" w:hAnsi="Times New Roman" w:cs="Times New Roman"/>
          <w:b/>
          <w:bCs/>
          <w:sz w:val="24"/>
          <w:szCs w:val="24"/>
          <w:lang w:val="en-US"/>
        </w:rPr>
      </w:pPr>
      <w:r w:rsidRPr="00A03046">
        <w:rPr>
          <w:rFonts w:ascii="Times New Roman" w:hAnsi="Times New Roman" w:cs="Times New Roman"/>
          <w:b/>
          <w:bCs/>
          <w:sz w:val="24"/>
          <w:szCs w:val="24"/>
          <w:lang w:val="en-US"/>
        </w:rPr>
        <w:t xml:space="preserve">GOALS: </w:t>
      </w:r>
      <w:r w:rsidRPr="00A03046">
        <w:rPr>
          <w:rFonts w:ascii="Times New Roman" w:hAnsi="Times New Roman" w:cs="Times New Roman"/>
          <w:sz w:val="24"/>
          <w:szCs w:val="24"/>
          <w:lang w:val="en-US"/>
        </w:rPr>
        <w:t>The Primary goals in the design of the UML are as follows:</w:t>
      </w:r>
    </w:p>
    <w:p w:rsidR="00056E8E" w:rsidRPr="00A03046" w:rsidRDefault="00056E8E" w:rsidP="00461501">
      <w:pPr>
        <w:numPr>
          <w:ilvl w:val="0"/>
          <w:numId w:val="1"/>
        </w:num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Provide users a ready-to-use, expressive visual modeling Language so that they can develop and exchange meaningful models.</w:t>
      </w:r>
    </w:p>
    <w:p w:rsidR="00056E8E" w:rsidRPr="00A03046" w:rsidRDefault="00056E8E" w:rsidP="00461501">
      <w:pPr>
        <w:numPr>
          <w:ilvl w:val="0"/>
          <w:numId w:val="1"/>
        </w:num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Provide extendibility and specialization mechanisms to extend the core concepts.</w:t>
      </w:r>
    </w:p>
    <w:p w:rsidR="00056E8E" w:rsidRPr="00A03046" w:rsidRDefault="00056E8E" w:rsidP="00461501">
      <w:pPr>
        <w:numPr>
          <w:ilvl w:val="0"/>
          <w:numId w:val="1"/>
        </w:num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Be independent of particular programming languages and development process.</w:t>
      </w:r>
    </w:p>
    <w:p w:rsidR="00056E8E" w:rsidRPr="00A03046" w:rsidRDefault="00056E8E" w:rsidP="00461501">
      <w:pPr>
        <w:numPr>
          <w:ilvl w:val="0"/>
          <w:numId w:val="1"/>
        </w:num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Provide a formal basis for understanding the modeling language.</w:t>
      </w:r>
    </w:p>
    <w:p w:rsidR="00056E8E" w:rsidRPr="00A03046" w:rsidRDefault="00056E8E" w:rsidP="00461501">
      <w:pPr>
        <w:numPr>
          <w:ilvl w:val="0"/>
          <w:numId w:val="1"/>
        </w:num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Encourage the growth of OO tools market.</w:t>
      </w:r>
    </w:p>
    <w:p w:rsidR="00056E8E" w:rsidRPr="00A03046" w:rsidRDefault="00056E8E" w:rsidP="00461501">
      <w:pPr>
        <w:numPr>
          <w:ilvl w:val="0"/>
          <w:numId w:val="1"/>
        </w:num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Support higher level development concepts such as collaborations, frameworks, patterns and components.</w:t>
      </w:r>
    </w:p>
    <w:p w:rsidR="00056E8E" w:rsidRPr="00A03046" w:rsidRDefault="00056E8E" w:rsidP="00461501">
      <w:pPr>
        <w:numPr>
          <w:ilvl w:val="0"/>
          <w:numId w:val="1"/>
        </w:num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Integrate best practices.</w:t>
      </w:r>
    </w:p>
    <w:p w:rsidR="00056E8E" w:rsidRPr="00A03046" w:rsidRDefault="00056E8E" w:rsidP="00461501">
      <w:pPr>
        <w:spacing w:after="120" w:line="360" w:lineRule="auto"/>
        <w:jc w:val="both"/>
        <w:rPr>
          <w:rFonts w:ascii="Times New Roman" w:hAnsi="Times New Roman" w:cs="Times New Roman"/>
          <w:sz w:val="24"/>
          <w:szCs w:val="24"/>
          <w:lang w:val="en-US"/>
        </w:rPr>
      </w:pPr>
    </w:p>
    <w:p w:rsidR="00056E8E" w:rsidRPr="00A03046" w:rsidRDefault="00056E8E" w:rsidP="00461501">
      <w:pPr>
        <w:spacing w:after="120" w:line="360" w:lineRule="auto"/>
        <w:jc w:val="both"/>
        <w:rPr>
          <w:rFonts w:ascii="Times New Roman" w:hAnsi="Times New Roman" w:cs="Times New Roman"/>
          <w:sz w:val="24"/>
          <w:szCs w:val="24"/>
          <w:lang w:val="en-US"/>
        </w:rPr>
      </w:pPr>
    </w:p>
    <w:p w:rsidR="00056E8E" w:rsidRPr="00A03046" w:rsidRDefault="00056E8E" w:rsidP="00461501">
      <w:pPr>
        <w:spacing w:after="120" w:line="360" w:lineRule="auto"/>
        <w:jc w:val="both"/>
        <w:rPr>
          <w:rFonts w:ascii="Times New Roman" w:hAnsi="Times New Roman" w:cs="Times New Roman"/>
          <w:b/>
          <w:bCs/>
          <w:sz w:val="24"/>
          <w:szCs w:val="24"/>
          <w:lang w:val="en-US"/>
        </w:rPr>
      </w:pPr>
      <w:r w:rsidRPr="00A03046">
        <w:rPr>
          <w:rFonts w:ascii="Times New Roman" w:hAnsi="Times New Roman" w:cs="Times New Roman"/>
          <w:b/>
          <w:bCs/>
          <w:sz w:val="24"/>
          <w:szCs w:val="24"/>
          <w:lang w:val="en-US"/>
        </w:rPr>
        <w:t>Class diagram</w:t>
      </w:r>
    </w:p>
    <w:p w:rsidR="00056E8E" w:rsidRPr="00A03046" w:rsidRDefault="00056E8E" w:rsidP="00461501">
      <w:p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was capable of providing certain functionalities. These functionalities provided by the class are termed "methods" of the class. Apart from this, each class may have certain "attributes" that uniquely identify the class.</w:t>
      </w:r>
    </w:p>
    <w:p w:rsidR="00056E8E" w:rsidRPr="00A03046" w:rsidRDefault="00056E8E" w:rsidP="00461501">
      <w:pPr>
        <w:spacing w:after="120" w:line="360" w:lineRule="auto"/>
        <w:jc w:val="both"/>
        <w:rPr>
          <w:rFonts w:ascii="Times New Roman" w:hAnsi="Times New Roman" w:cs="Times New Roman"/>
          <w:b/>
          <w:sz w:val="24"/>
          <w:szCs w:val="24"/>
          <w:lang w:val="en-US"/>
        </w:rPr>
      </w:pPr>
    </w:p>
    <w:p w:rsidR="00056E8E" w:rsidRPr="00A03046" w:rsidRDefault="00056E8E" w:rsidP="00461501">
      <w:pPr>
        <w:spacing w:after="120" w:line="360" w:lineRule="auto"/>
        <w:jc w:val="center"/>
        <w:rPr>
          <w:rFonts w:ascii="Times New Roman" w:hAnsi="Times New Roman" w:cs="Times New Roman"/>
          <w:sz w:val="24"/>
          <w:szCs w:val="24"/>
          <w:lang w:val="en-US"/>
        </w:rPr>
      </w:pPr>
      <w:r>
        <w:rPr>
          <w:noProof/>
          <w:lang w:val="en-US"/>
        </w:rPr>
        <w:drawing>
          <wp:inline distT="0" distB="0" distL="0" distR="0">
            <wp:extent cx="5731510" cy="1768475"/>
            <wp:effectExtent l="0" t="0" r="2540" b="3175"/>
            <wp:docPr id="30368725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768475"/>
                    </a:xfrm>
                    <a:prstGeom prst="rect">
                      <a:avLst/>
                    </a:prstGeom>
                    <a:noFill/>
                    <a:ln>
                      <a:noFill/>
                    </a:ln>
                  </pic:spPr>
                </pic:pic>
              </a:graphicData>
            </a:graphic>
          </wp:inline>
        </w:drawing>
      </w:r>
    </w:p>
    <w:p w:rsidR="00056E8E" w:rsidRPr="00A03046" w:rsidRDefault="00056E8E" w:rsidP="00461501">
      <w:pPr>
        <w:spacing w:after="120"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Figure-5.1: Class Diagram</w:t>
      </w:r>
    </w:p>
    <w:p w:rsidR="00056E8E" w:rsidRPr="00A03046" w:rsidRDefault="00056E8E" w:rsidP="00461501">
      <w:p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b/>
          <w:bCs/>
          <w:sz w:val="24"/>
          <w:szCs w:val="24"/>
          <w:lang w:val="en-US"/>
        </w:rPr>
        <w:t>Sequence Diagram</w:t>
      </w:r>
    </w:p>
    <w:p w:rsidR="00056E8E" w:rsidRPr="00A03046" w:rsidRDefault="00056E8E" w:rsidP="00461501">
      <w:p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056E8E" w:rsidRPr="00A03046" w:rsidRDefault="00056E8E" w:rsidP="00461501">
      <w:pPr>
        <w:spacing w:after="120" w:line="360" w:lineRule="auto"/>
        <w:jc w:val="center"/>
        <w:rPr>
          <w:rFonts w:ascii="Times New Roman" w:hAnsi="Times New Roman" w:cs="Times New Roman"/>
          <w:sz w:val="24"/>
          <w:szCs w:val="24"/>
          <w:lang w:val="en-US"/>
        </w:rPr>
      </w:pPr>
      <w:r>
        <w:rPr>
          <w:noProof/>
          <w:lang w:val="en-US"/>
        </w:rPr>
        <w:drawing>
          <wp:inline distT="0" distB="0" distL="0" distR="0">
            <wp:extent cx="5731510" cy="5430520"/>
            <wp:effectExtent l="0" t="0" r="2540" b="0"/>
            <wp:docPr id="372030169"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430520"/>
                    </a:xfrm>
                    <a:prstGeom prst="rect">
                      <a:avLst/>
                    </a:prstGeom>
                    <a:noFill/>
                    <a:ln>
                      <a:noFill/>
                    </a:ln>
                  </pic:spPr>
                </pic:pic>
              </a:graphicData>
            </a:graphic>
          </wp:inline>
        </w:drawing>
      </w:r>
    </w:p>
    <w:p w:rsidR="00056E8E" w:rsidRPr="00A03046" w:rsidRDefault="00056E8E" w:rsidP="00461501">
      <w:pPr>
        <w:spacing w:after="120"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Figure-5.2: Sequence Diagram</w:t>
      </w:r>
    </w:p>
    <w:p w:rsidR="00056E8E" w:rsidRPr="00A03046" w:rsidRDefault="00056E8E" w:rsidP="00461501">
      <w:p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b/>
          <w:bCs/>
          <w:sz w:val="24"/>
          <w:szCs w:val="24"/>
          <w:lang w:val="en-US"/>
        </w:rPr>
        <w:t>Activity diagram</w:t>
      </w:r>
    </w:p>
    <w:p w:rsidR="00056E8E" w:rsidRPr="00A03046" w:rsidRDefault="00056E8E" w:rsidP="00461501">
      <w:p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056E8E" w:rsidRPr="00A03046" w:rsidRDefault="00056E8E" w:rsidP="00461501">
      <w:pPr>
        <w:spacing w:after="120" w:line="360" w:lineRule="auto"/>
        <w:jc w:val="center"/>
        <w:rPr>
          <w:rFonts w:ascii="Times New Roman" w:hAnsi="Times New Roman" w:cs="Times New Roman"/>
          <w:sz w:val="24"/>
          <w:szCs w:val="24"/>
          <w:lang w:val="en-US"/>
        </w:rPr>
      </w:pPr>
      <w:r>
        <w:rPr>
          <w:noProof/>
          <w:lang w:val="en-US"/>
        </w:rPr>
        <w:drawing>
          <wp:inline distT="0" distB="0" distL="0" distR="0">
            <wp:extent cx="2126615" cy="6943090"/>
            <wp:effectExtent l="0" t="0" r="6985" b="0"/>
            <wp:docPr id="1749621661"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26615" cy="6943090"/>
                    </a:xfrm>
                    <a:prstGeom prst="rect">
                      <a:avLst/>
                    </a:prstGeom>
                    <a:noFill/>
                    <a:ln>
                      <a:noFill/>
                    </a:ln>
                  </pic:spPr>
                </pic:pic>
              </a:graphicData>
            </a:graphic>
          </wp:inline>
        </w:drawing>
      </w:r>
    </w:p>
    <w:p w:rsidR="00056E8E" w:rsidRPr="00A03046" w:rsidRDefault="00056E8E" w:rsidP="00461501">
      <w:pPr>
        <w:spacing w:after="120"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Figure-5.3: Activity Diagram</w:t>
      </w:r>
    </w:p>
    <w:p w:rsidR="00056E8E" w:rsidRPr="00A03046" w:rsidRDefault="00056E8E" w:rsidP="00461501">
      <w:pPr>
        <w:spacing w:after="120" w:line="360" w:lineRule="auto"/>
        <w:jc w:val="both"/>
        <w:rPr>
          <w:rFonts w:ascii="Times New Roman" w:hAnsi="Times New Roman" w:cs="Times New Roman"/>
          <w:sz w:val="24"/>
          <w:szCs w:val="24"/>
          <w:lang w:val="en-US"/>
        </w:rPr>
      </w:pPr>
    </w:p>
    <w:p w:rsidR="00056E8E" w:rsidRPr="00A03046" w:rsidRDefault="00056E8E" w:rsidP="00461501">
      <w:pPr>
        <w:spacing w:after="120" w:line="360" w:lineRule="auto"/>
        <w:jc w:val="both"/>
        <w:rPr>
          <w:rFonts w:ascii="Times New Roman" w:hAnsi="Times New Roman" w:cs="Times New Roman"/>
          <w:sz w:val="24"/>
          <w:szCs w:val="24"/>
          <w:lang w:val="en-US"/>
        </w:rPr>
      </w:pPr>
    </w:p>
    <w:p w:rsidR="00056E8E" w:rsidRPr="00A03046" w:rsidRDefault="00056E8E" w:rsidP="00461501">
      <w:pPr>
        <w:spacing w:after="120" w:line="360" w:lineRule="auto"/>
        <w:jc w:val="both"/>
        <w:rPr>
          <w:rFonts w:ascii="Times New Roman" w:hAnsi="Times New Roman" w:cs="Times New Roman"/>
          <w:b/>
          <w:bCs/>
          <w:sz w:val="24"/>
          <w:szCs w:val="24"/>
          <w:lang w:val="en-US"/>
        </w:rPr>
      </w:pPr>
      <w:r w:rsidRPr="00A03046">
        <w:rPr>
          <w:rFonts w:ascii="Times New Roman" w:hAnsi="Times New Roman" w:cs="Times New Roman"/>
          <w:b/>
          <w:bCs/>
          <w:sz w:val="24"/>
          <w:szCs w:val="24"/>
          <w:lang w:val="en-US"/>
        </w:rPr>
        <w:t>Data flow diagram</w:t>
      </w:r>
    </w:p>
    <w:p w:rsidR="00056E8E" w:rsidRPr="00A03046" w:rsidRDefault="00056E8E" w:rsidP="00461501">
      <w:p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sz w:val="24"/>
          <w:szCs w:val="24"/>
          <w:lang w:val="en-US"/>
        </w:rPr>
        <w:t>A data flow diagram (DFD) is a graphical representation of how data moves within an information system. It is a modeling technique used in system analysis and design to illustrate the flow of data between various processes, data stores, data sources, and data destinations within a system or between systems. Data flow diagrams are often used to depict the structure and behavior of a system, emphasizing the flow of data and the transformations it undergoes as it moves through the system.</w:t>
      </w:r>
    </w:p>
    <w:p w:rsidR="00056E8E" w:rsidRPr="00A03046" w:rsidRDefault="00056E8E" w:rsidP="00461501">
      <w:pPr>
        <w:spacing w:after="120" w:line="360" w:lineRule="auto"/>
        <w:jc w:val="center"/>
        <w:rPr>
          <w:rFonts w:ascii="Times New Roman" w:hAnsi="Times New Roman" w:cs="Times New Roman"/>
          <w:sz w:val="24"/>
          <w:szCs w:val="24"/>
          <w:lang w:val="en-US"/>
        </w:rPr>
      </w:pPr>
      <w:r>
        <w:rPr>
          <w:noProof/>
          <w:lang w:val="en-US"/>
        </w:rPr>
        <w:drawing>
          <wp:inline distT="0" distB="0" distL="0" distR="0">
            <wp:extent cx="5731510" cy="608330"/>
            <wp:effectExtent l="0" t="0" r="2540" b="1270"/>
            <wp:docPr id="34732335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08330"/>
                    </a:xfrm>
                    <a:prstGeom prst="rect">
                      <a:avLst/>
                    </a:prstGeom>
                    <a:noFill/>
                    <a:ln>
                      <a:noFill/>
                    </a:ln>
                  </pic:spPr>
                </pic:pic>
              </a:graphicData>
            </a:graphic>
          </wp:inline>
        </w:drawing>
      </w:r>
    </w:p>
    <w:p w:rsidR="00056E8E" w:rsidRPr="00A03046" w:rsidRDefault="00056E8E" w:rsidP="00461501">
      <w:pPr>
        <w:spacing w:after="120"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Figure-5.4: Dataflow Diagram</w:t>
      </w:r>
    </w:p>
    <w:p w:rsidR="00056E8E" w:rsidRPr="00A03046" w:rsidRDefault="00056E8E" w:rsidP="00461501">
      <w:pPr>
        <w:spacing w:after="120" w:line="360" w:lineRule="auto"/>
        <w:jc w:val="both"/>
        <w:rPr>
          <w:rFonts w:ascii="Times New Roman" w:hAnsi="Times New Roman" w:cs="Times New Roman"/>
          <w:sz w:val="24"/>
          <w:szCs w:val="24"/>
          <w:lang w:val="en-US"/>
        </w:rPr>
      </w:pPr>
      <w:r w:rsidRPr="00A03046">
        <w:rPr>
          <w:rFonts w:ascii="Times New Roman" w:hAnsi="Times New Roman" w:cs="Times New Roman"/>
          <w:b/>
          <w:bCs/>
          <w:sz w:val="24"/>
          <w:szCs w:val="24"/>
          <w:lang w:val="en-US"/>
        </w:rPr>
        <w:t>Component diagram:</w:t>
      </w:r>
      <w:r w:rsidRPr="00A03046">
        <w:rPr>
          <w:rFonts w:ascii="Times New Roman" w:hAnsi="Times New Roman" w:cs="Times New Roman"/>
          <w:sz w:val="24"/>
          <w:szCs w:val="24"/>
          <w:lang w:val="en-US"/>
        </w:rPr>
        <w:t xml:space="preserve"> Component diagram describes the organization and wiring of the physical components in a system.</w:t>
      </w:r>
    </w:p>
    <w:p w:rsidR="00056E8E" w:rsidRPr="00A03046" w:rsidRDefault="00056E8E" w:rsidP="00461501">
      <w:pPr>
        <w:spacing w:after="120" w:line="360" w:lineRule="auto"/>
        <w:jc w:val="center"/>
        <w:rPr>
          <w:rFonts w:ascii="Times New Roman" w:hAnsi="Times New Roman" w:cs="Times New Roman"/>
          <w:sz w:val="24"/>
          <w:szCs w:val="24"/>
          <w:lang w:val="en-US"/>
        </w:rPr>
      </w:pPr>
      <w:r>
        <w:rPr>
          <w:noProof/>
          <w:lang w:val="en-US"/>
        </w:rPr>
        <w:drawing>
          <wp:inline distT="0" distB="0" distL="0" distR="0">
            <wp:extent cx="4327525" cy="7517130"/>
            <wp:effectExtent l="0" t="0" r="0" b="7620"/>
            <wp:docPr id="264895268"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7525" cy="7517130"/>
                    </a:xfrm>
                    <a:prstGeom prst="rect">
                      <a:avLst/>
                    </a:prstGeom>
                    <a:noFill/>
                    <a:ln>
                      <a:noFill/>
                    </a:ln>
                  </pic:spPr>
                </pic:pic>
              </a:graphicData>
            </a:graphic>
          </wp:inline>
        </w:drawing>
      </w:r>
    </w:p>
    <w:p w:rsidR="00056E8E" w:rsidRPr="00A03046" w:rsidRDefault="00056E8E" w:rsidP="00461501">
      <w:pPr>
        <w:spacing w:after="120"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Figure-5.5: Component Diagram</w:t>
      </w:r>
    </w:p>
    <w:p w:rsidR="00056E8E" w:rsidRDefault="00056E8E" w:rsidP="00461501">
      <w:pPr>
        <w:spacing w:after="120" w:line="360" w:lineRule="auto"/>
        <w:jc w:val="both"/>
        <w:rPr>
          <w:rFonts w:ascii="Times New Roman" w:hAnsi="Times New Roman" w:cs="Times New Roman"/>
          <w:sz w:val="24"/>
          <w:szCs w:val="24"/>
          <w:lang w:val="en-US"/>
        </w:rPr>
      </w:pPr>
      <w:bookmarkStart w:id="8" w:name="_Hlk174194834"/>
      <w:r w:rsidRPr="00A03046">
        <w:rPr>
          <w:rFonts w:ascii="Times New Roman" w:hAnsi="Times New Roman" w:cs="Times New Roman"/>
          <w:b/>
          <w:bCs/>
          <w:sz w:val="24"/>
          <w:szCs w:val="24"/>
          <w:lang w:val="en-US"/>
        </w:rPr>
        <w:t>UseCase diagram:</w:t>
      </w:r>
      <w:bookmarkStart w:id="9" w:name="_Hlk120967005"/>
      <w:r w:rsidRPr="00A03046">
        <w:rPr>
          <w:rFonts w:ascii="Times New Roman" w:hAnsi="Times New Roman" w:cs="Times New Roman"/>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bookmarkEnd w:id="9"/>
    </w:p>
    <w:p w:rsidR="00056E8E" w:rsidRDefault="00056E8E" w:rsidP="00461501">
      <w:pPr>
        <w:spacing w:after="120" w:line="360" w:lineRule="auto"/>
        <w:jc w:val="both"/>
        <w:rPr>
          <w:rFonts w:ascii="Times New Roman" w:hAnsi="Times New Roman" w:cs="Times New Roman"/>
          <w:sz w:val="24"/>
          <w:szCs w:val="24"/>
          <w:lang w:val="en-US"/>
        </w:rPr>
      </w:pPr>
      <w:r>
        <w:rPr>
          <w:noProof/>
          <w:lang w:val="en-US"/>
        </w:rPr>
        <w:drawing>
          <wp:inline distT="0" distB="0" distL="0" distR="0">
            <wp:extent cx="5731510" cy="708025"/>
            <wp:effectExtent l="0" t="0" r="2540" b="0"/>
            <wp:docPr id="162767607"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08025"/>
                    </a:xfrm>
                    <a:prstGeom prst="rect">
                      <a:avLst/>
                    </a:prstGeom>
                    <a:noFill/>
                    <a:ln>
                      <a:noFill/>
                    </a:ln>
                  </pic:spPr>
                </pic:pic>
              </a:graphicData>
            </a:graphic>
          </wp:inline>
        </w:drawing>
      </w:r>
    </w:p>
    <w:p w:rsidR="00056E8E" w:rsidRDefault="00056E8E" w:rsidP="00461501">
      <w:pPr>
        <w:spacing w:after="120"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w:t>
      </w:r>
      <w:r>
        <w:rPr>
          <w:rFonts w:ascii="Times New Roman" w:hAnsi="Times New Roman" w:cs="Times New Roman"/>
          <w:sz w:val="24"/>
          <w:szCs w:val="24"/>
          <w:lang w:val="en-US"/>
        </w:rPr>
        <w:t>6</w:t>
      </w:r>
      <w:r w:rsidRPr="00A03046">
        <w:rPr>
          <w:rFonts w:ascii="Times New Roman" w:hAnsi="Times New Roman" w:cs="Times New Roman"/>
          <w:sz w:val="24"/>
          <w:szCs w:val="24"/>
          <w:lang w:val="en-US"/>
        </w:rPr>
        <w:t xml:space="preserve">: use case diagram </w:t>
      </w:r>
    </w:p>
    <w:p w:rsidR="00056E8E" w:rsidRPr="00A03046" w:rsidRDefault="00056E8E" w:rsidP="00461501">
      <w:pPr>
        <w:spacing w:after="120" w:line="360" w:lineRule="auto"/>
        <w:rPr>
          <w:rFonts w:ascii="Times New Roman" w:hAnsi="Times New Roman" w:cs="Times New Roman"/>
          <w:b/>
          <w:bCs/>
          <w:sz w:val="24"/>
          <w:szCs w:val="24"/>
          <w:lang w:val="en-US"/>
        </w:rPr>
      </w:pPr>
      <w:r w:rsidRPr="00A03046">
        <w:rPr>
          <w:rFonts w:ascii="Times New Roman" w:hAnsi="Times New Roman" w:cs="Times New Roman"/>
          <w:b/>
          <w:bCs/>
          <w:sz w:val="24"/>
          <w:szCs w:val="24"/>
          <w:lang w:val="en-US"/>
        </w:rPr>
        <w:t>Deployment Diagram:</w:t>
      </w:r>
    </w:p>
    <w:p w:rsidR="00056E8E" w:rsidRDefault="00056E8E" w:rsidP="00461501">
      <w:pPr>
        <w:spacing w:after="120" w:line="360" w:lineRule="auto"/>
        <w:jc w:val="both"/>
        <w:rPr>
          <w:rFonts w:ascii="Times New Roman" w:hAnsi="Times New Roman" w:cs="Times New Roman"/>
          <w:sz w:val="24"/>
          <w:szCs w:val="24"/>
        </w:rPr>
      </w:pPr>
      <w:r w:rsidRPr="00CE220E">
        <w:rPr>
          <w:rFonts w:ascii="Times New Roman" w:hAnsi="Times New Roman" w:cs="Times New Roman"/>
          <w:sz w:val="24"/>
          <w:szCs w:val="24"/>
        </w:rPr>
        <w:t>A deployment diagram in UML illustrates the physical arrangement of hardware and software components in the system. It visualizes how different software artifacts, such as data processing scripts and model training components, are deployed across hardware nodes and interact with each other, providing insight into the system’s infrastructure and deployment strategy.</w:t>
      </w:r>
    </w:p>
    <w:p w:rsidR="00056E8E" w:rsidRDefault="00056E8E" w:rsidP="00461501">
      <w:pPr>
        <w:spacing w:after="120" w:line="360" w:lineRule="auto"/>
        <w:jc w:val="center"/>
        <w:rPr>
          <w:rFonts w:ascii="Times New Roman" w:hAnsi="Times New Roman" w:cs="Times New Roman"/>
          <w:sz w:val="24"/>
          <w:szCs w:val="24"/>
        </w:rPr>
      </w:pPr>
      <w:r>
        <w:rPr>
          <w:noProof/>
          <w:lang w:val="en-US"/>
        </w:rPr>
        <w:drawing>
          <wp:inline distT="0" distB="0" distL="0" distR="0">
            <wp:extent cx="5731510" cy="2860675"/>
            <wp:effectExtent l="0" t="0" r="2540" b="0"/>
            <wp:docPr id="1519277455"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860675"/>
                    </a:xfrm>
                    <a:prstGeom prst="rect">
                      <a:avLst/>
                    </a:prstGeom>
                    <a:noFill/>
                    <a:ln>
                      <a:noFill/>
                    </a:ln>
                  </pic:spPr>
                </pic:pic>
              </a:graphicData>
            </a:graphic>
          </wp:inline>
        </w:drawing>
      </w:r>
    </w:p>
    <w:p w:rsidR="00056E8E" w:rsidRPr="00A03046" w:rsidRDefault="00056E8E" w:rsidP="00461501">
      <w:pPr>
        <w:spacing w:after="120" w:line="360" w:lineRule="auto"/>
        <w:jc w:val="center"/>
        <w:rPr>
          <w:rFonts w:ascii="Times New Roman" w:hAnsi="Times New Roman" w:cs="Times New Roman"/>
          <w:sz w:val="24"/>
          <w:szCs w:val="24"/>
          <w:lang w:val="en-US"/>
        </w:rPr>
      </w:pPr>
      <w:r w:rsidRPr="00A03046">
        <w:rPr>
          <w:rFonts w:ascii="Times New Roman" w:hAnsi="Times New Roman" w:cs="Times New Roman"/>
          <w:sz w:val="24"/>
          <w:szCs w:val="24"/>
          <w:lang w:val="en-US"/>
        </w:rPr>
        <w:t>Figure-5.</w:t>
      </w:r>
      <w:r>
        <w:rPr>
          <w:rFonts w:ascii="Times New Roman" w:hAnsi="Times New Roman" w:cs="Times New Roman"/>
          <w:sz w:val="24"/>
          <w:szCs w:val="24"/>
          <w:lang w:val="en-US"/>
        </w:rPr>
        <w:t>7</w:t>
      </w:r>
      <w:r w:rsidRPr="00A03046">
        <w:rPr>
          <w:rFonts w:ascii="Times New Roman" w:hAnsi="Times New Roman" w:cs="Times New Roman"/>
          <w:sz w:val="24"/>
          <w:szCs w:val="24"/>
          <w:lang w:val="en-US"/>
        </w:rPr>
        <w:t xml:space="preserve">: </w:t>
      </w:r>
      <w:r w:rsidRPr="00D45D55">
        <w:rPr>
          <w:rFonts w:ascii="Times New Roman" w:hAnsi="Times New Roman" w:cs="Times New Roman"/>
          <w:sz w:val="24"/>
          <w:szCs w:val="24"/>
          <w:lang w:val="en-US"/>
        </w:rPr>
        <w:t>Deployment</w:t>
      </w:r>
      <w:r w:rsidRPr="00A03046">
        <w:rPr>
          <w:rFonts w:ascii="Times New Roman" w:hAnsi="Times New Roman" w:cs="Times New Roman"/>
          <w:sz w:val="24"/>
          <w:szCs w:val="24"/>
          <w:lang w:val="en-US"/>
        </w:rPr>
        <w:t>Diagram</w:t>
      </w:r>
    </w:p>
    <w:p w:rsidR="00056E8E" w:rsidRDefault="00056E8E" w:rsidP="00461501">
      <w:pPr>
        <w:spacing w:after="120" w:line="360" w:lineRule="auto"/>
        <w:jc w:val="both"/>
        <w:rPr>
          <w:rFonts w:ascii="Times New Roman" w:hAnsi="Times New Roman" w:cs="Times New Roman"/>
          <w:sz w:val="24"/>
          <w:szCs w:val="24"/>
        </w:rPr>
      </w:pPr>
    </w:p>
    <w:p w:rsidR="00056E8E" w:rsidRPr="00CE220E" w:rsidRDefault="00056E8E" w:rsidP="00461501">
      <w:pPr>
        <w:spacing w:after="120" w:line="360" w:lineRule="auto"/>
        <w:jc w:val="both"/>
        <w:rPr>
          <w:rFonts w:ascii="Times New Roman" w:hAnsi="Times New Roman" w:cs="Times New Roman"/>
          <w:b/>
          <w:bCs/>
          <w:sz w:val="24"/>
          <w:szCs w:val="24"/>
        </w:rPr>
      </w:pPr>
      <w:r w:rsidRPr="00CE220E">
        <w:rPr>
          <w:rFonts w:ascii="Times New Roman" w:hAnsi="Times New Roman" w:cs="Times New Roman"/>
          <w:b/>
          <w:bCs/>
          <w:sz w:val="24"/>
          <w:szCs w:val="24"/>
        </w:rPr>
        <w:t>Architectural Block Diagram</w:t>
      </w:r>
    </w:p>
    <w:p w:rsidR="00056E8E" w:rsidRPr="00CE220E" w:rsidRDefault="00056E8E" w:rsidP="00461501">
      <w:pPr>
        <w:spacing w:after="120" w:line="360" w:lineRule="auto"/>
        <w:jc w:val="both"/>
        <w:rPr>
          <w:rFonts w:ascii="Times New Roman" w:hAnsi="Times New Roman" w:cs="Times New Roman"/>
          <w:sz w:val="24"/>
          <w:szCs w:val="24"/>
        </w:rPr>
      </w:pPr>
      <w:r w:rsidRPr="00CE220E">
        <w:rPr>
          <w:rFonts w:ascii="Times New Roman" w:hAnsi="Times New Roman" w:cs="Times New Roman"/>
          <w:sz w:val="24"/>
          <w:szCs w:val="24"/>
        </w:rPr>
        <w:t>An architectural block diagram offers a high-level view of a system’s structure, showcasing the main components and their interactions. It represents how major modules, such as data sources, processing units, and evaluation components, are organized and how they communicate with each other to accomplish the system’s objectives. This diagram helps in understanding the overall design and flow of the system.</w:t>
      </w:r>
    </w:p>
    <w:bookmarkEnd w:id="8"/>
    <w:p w:rsidR="00056E8E" w:rsidRDefault="00056E8E" w:rsidP="00461501">
      <w:pPr>
        <w:spacing w:after="120" w:line="360" w:lineRule="auto"/>
        <w:jc w:val="center"/>
        <w:rPr>
          <w:rFonts w:ascii="Times New Roman" w:hAnsi="Times New Roman" w:cs="Times New Roman"/>
          <w:sz w:val="24"/>
          <w:szCs w:val="24"/>
        </w:rPr>
      </w:pPr>
      <w:r>
        <w:rPr>
          <w:noProof/>
          <w:lang w:val="en-US"/>
        </w:rPr>
        <w:drawing>
          <wp:inline distT="0" distB="0" distL="0" distR="0">
            <wp:extent cx="5731510" cy="1289050"/>
            <wp:effectExtent l="0" t="0" r="2540" b="6350"/>
            <wp:docPr id="1510565842"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289050"/>
                    </a:xfrm>
                    <a:prstGeom prst="rect">
                      <a:avLst/>
                    </a:prstGeom>
                    <a:noFill/>
                    <a:ln>
                      <a:noFill/>
                    </a:ln>
                  </pic:spPr>
                </pic:pic>
              </a:graphicData>
            </a:graphic>
          </wp:inline>
        </w:drawing>
      </w:r>
    </w:p>
    <w:p w:rsidR="00056E8E" w:rsidRDefault="00056E8E" w:rsidP="00461501">
      <w:pPr>
        <w:spacing w:after="120" w:line="360" w:lineRule="auto"/>
        <w:jc w:val="center"/>
        <w:rPr>
          <w:rFonts w:ascii="Times New Roman" w:hAnsi="Times New Roman" w:cs="Times New Roman"/>
          <w:sz w:val="24"/>
          <w:szCs w:val="24"/>
        </w:rPr>
      </w:pPr>
      <w:r w:rsidRPr="00A03046">
        <w:rPr>
          <w:rFonts w:ascii="Times New Roman" w:hAnsi="Times New Roman" w:cs="Times New Roman"/>
          <w:sz w:val="24"/>
          <w:szCs w:val="24"/>
          <w:lang w:val="en-US"/>
        </w:rPr>
        <w:t>Figure-5.</w:t>
      </w:r>
      <w:r>
        <w:rPr>
          <w:rFonts w:ascii="Times New Roman" w:hAnsi="Times New Roman" w:cs="Times New Roman"/>
          <w:sz w:val="24"/>
          <w:szCs w:val="24"/>
          <w:lang w:val="en-US"/>
        </w:rPr>
        <w:t>8</w:t>
      </w:r>
      <w:r w:rsidRPr="00A03046">
        <w:rPr>
          <w:rFonts w:ascii="Times New Roman" w:hAnsi="Times New Roman" w:cs="Times New Roman"/>
          <w:sz w:val="24"/>
          <w:szCs w:val="24"/>
          <w:lang w:val="en-US"/>
        </w:rPr>
        <w:t xml:space="preserve">: </w:t>
      </w:r>
      <w:r w:rsidRPr="00CE220E">
        <w:rPr>
          <w:rFonts w:ascii="Times New Roman" w:hAnsi="Times New Roman" w:cs="Times New Roman"/>
          <w:sz w:val="24"/>
          <w:szCs w:val="24"/>
        </w:rPr>
        <w:t>architectural block diagram</w:t>
      </w:r>
    </w:p>
    <w:p w:rsidR="00056E8E" w:rsidRPr="009B344C"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rPr>
          <w:rFonts w:ascii="Times New Roman" w:hAnsi="Times New Roman" w:cs="Times New Roman"/>
          <w:b/>
          <w:bCs/>
          <w:sz w:val="32"/>
          <w:szCs w:val="32"/>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Pr="00537848" w:rsidRDefault="00056E8E" w:rsidP="00461501">
      <w:pPr>
        <w:spacing w:line="360" w:lineRule="auto"/>
        <w:jc w:val="center"/>
        <w:rPr>
          <w:rFonts w:ascii="Times New Roman" w:hAnsi="Times New Roman" w:cs="Times New Roman"/>
          <w:b/>
          <w:bCs/>
          <w:sz w:val="32"/>
          <w:szCs w:val="32"/>
        </w:rPr>
      </w:pPr>
      <w:bookmarkStart w:id="10" w:name="_Hlk174367534"/>
      <w:bookmarkStart w:id="11" w:name="_Hlk174370450"/>
      <w:r w:rsidRPr="00537848">
        <w:rPr>
          <w:rFonts w:ascii="Times New Roman" w:hAnsi="Times New Roman" w:cs="Times New Roman"/>
          <w:b/>
          <w:bCs/>
          <w:sz w:val="32"/>
          <w:szCs w:val="32"/>
        </w:rPr>
        <w:t xml:space="preserve">CHAPTER </w:t>
      </w:r>
      <w:r>
        <w:rPr>
          <w:rFonts w:ascii="Times New Roman" w:hAnsi="Times New Roman" w:cs="Times New Roman"/>
          <w:b/>
          <w:bCs/>
          <w:sz w:val="32"/>
          <w:szCs w:val="32"/>
        </w:rPr>
        <w:t>6</w:t>
      </w:r>
    </w:p>
    <w:p w:rsidR="00056E8E" w:rsidRPr="00537848" w:rsidRDefault="00056E8E" w:rsidP="00461501">
      <w:pPr>
        <w:spacing w:line="360" w:lineRule="auto"/>
        <w:jc w:val="center"/>
        <w:rPr>
          <w:rFonts w:ascii="Times New Roman" w:hAnsi="Times New Roman" w:cs="Times New Roman"/>
          <w:b/>
          <w:bCs/>
          <w:sz w:val="32"/>
          <w:szCs w:val="32"/>
        </w:rPr>
      </w:pPr>
      <w:r w:rsidRPr="00537848">
        <w:rPr>
          <w:rFonts w:ascii="Times New Roman" w:hAnsi="Times New Roman" w:cs="Times New Roman"/>
          <w:b/>
          <w:bCs/>
          <w:sz w:val="32"/>
          <w:szCs w:val="32"/>
        </w:rPr>
        <w:t>SOFTWARE ENVIRONMENT</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What is Python?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Below are some facts about Python. </w:t>
      </w:r>
    </w:p>
    <w:p w:rsidR="00056E8E" w:rsidRPr="00537848" w:rsidRDefault="00056E8E" w:rsidP="00461501">
      <w:pPr>
        <w:numPr>
          <w:ilvl w:val="0"/>
          <w:numId w:val="2"/>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is currently the most widely used multi-purpose, high-level programming language.</w:t>
      </w:r>
    </w:p>
    <w:p w:rsidR="00056E8E" w:rsidRPr="00537848" w:rsidRDefault="00056E8E" w:rsidP="00461501">
      <w:pPr>
        <w:numPr>
          <w:ilvl w:val="0"/>
          <w:numId w:val="2"/>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allows programming in Object-Oriented and Procedural paradigms. Python programs generally    are smaller than other programming languages like Java.</w:t>
      </w:r>
    </w:p>
    <w:p w:rsidR="00056E8E" w:rsidRPr="00537848" w:rsidRDefault="00056E8E" w:rsidP="00461501">
      <w:pPr>
        <w:numPr>
          <w:ilvl w:val="0"/>
          <w:numId w:val="2"/>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Programmers have to type relatively less and indentation requirement of the language, makes them readable all the time.</w:t>
      </w:r>
    </w:p>
    <w:p w:rsidR="00056E8E" w:rsidRPr="00537848" w:rsidRDefault="00056E8E" w:rsidP="00461501">
      <w:pPr>
        <w:numPr>
          <w:ilvl w:val="0"/>
          <w:numId w:val="2"/>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language is being used by almost all tech-giant companies like – Google, Amazon, Facebook, Instagram, Dropbox, Uber… etc.</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biggest strength of Python is huge collection of standard libraries which can be used for the following –</w:t>
      </w:r>
    </w:p>
    <w:p w:rsidR="00056E8E" w:rsidRPr="00537848" w:rsidRDefault="00056E8E" w:rsidP="00461501">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Machine Learning</w:t>
      </w:r>
    </w:p>
    <w:p w:rsidR="00056E8E" w:rsidRPr="00537848" w:rsidRDefault="00056E8E" w:rsidP="00461501">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GUI Applications (like Kivy, Tkinter, PyQt etc.)</w:t>
      </w:r>
    </w:p>
    <w:p w:rsidR="00056E8E" w:rsidRPr="00537848" w:rsidRDefault="00056E8E" w:rsidP="00461501">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Web frameworks like Django (used by YouTube, Instagram, Dropbox)</w:t>
      </w:r>
    </w:p>
    <w:p w:rsidR="00056E8E" w:rsidRPr="00537848" w:rsidRDefault="00056E8E" w:rsidP="00461501">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Image processing (like Opencv, Pillow)</w:t>
      </w:r>
    </w:p>
    <w:p w:rsidR="00056E8E" w:rsidRPr="00537848" w:rsidRDefault="00056E8E" w:rsidP="00461501">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Web scraping (like Scrapy, BeautifulSoup, Selenium)</w:t>
      </w:r>
    </w:p>
    <w:p w:rsidR="00056E8E" w:rsidRPr="00537848" w:rsidRDefault="00056E8E" w:rsidP="00461501">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Test frameworks</w:t>
      </w:r>
    </w:p>
    <w:p w:rsidR="00056E8E" w:rsidRPr="00537848" w:rsidRDefault="00056E8E" w:rsidP="00461501">
      <w:pPr>
        <w:numPr>
          <w:ilvl w:val="1"/>
          <w:numId w:val="3"/>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Multimedia</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Advantages of Python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Let’s see how Python dominates over other languages.</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Extensive Libraries</w:t>
      </w:r>
      <w:r w:rsidRPr="00537848">
        <w:rPr>
          <w:rFonts w:ascii="Times New Roman" w:hAnsi="Times New Roman" w:cs="Times New Roman"/>
          <w:sz w:val="24"/>
          <w:szCs w:val="24"/>
        </w:rPr>
        <w:tab/>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Extensible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Embeddable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Improved Productivity</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IOT Opportunities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Simple and Easy</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Readable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These further aids the readability of the code.</w:t>
      </w:r>
    </w:p>
    <w:p w:rsidR="00056E8E" w:rsidRPr="00537848" w:rsidRDefault="00056E8E" w:rsidP="00461501">
      <w:pPr>
        <w:spacing w:line="360" w:lineRule="auto"/>
        <w:jc w:val="both"/>
        <w:rPr>
          <w:rFonts w:ascii="Times New Roman" w:hAnsi="Times New Roman" w:cs="Times New Roman"/>
          <w:sz w:val="24"/>
          <w:szCs w:val="24"/>
        </w:rPr>
      </w:pPr>
    </w:p>
    <w:p w:rsidR="00056E8E" w:rsidRPr="00537848" w:rsidRDefault="00056E8E" w:rsidP="00461501">
      <w:pPr>
        <w:spacing w:line="360" w:lineRule="auto"/>
        <w:jc w:val="both"/>
        <w:rPr>
          <w:rFonts w:ascii="Times New Roman" w:hAnsi="Times New Roman" w:cs="Times New Roman"/>
          <w:sz w:val="24"/>
          <w:szCs w:val="24"/>
        </w:rPr>
      </w:pP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Object-Oriented</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Free and Open-Source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Portable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rsidR="00056E8E" w:rsidRPr="00537848" w:rsidRDefault="00056E8E" w:rsidP="00461501">
      <w:pPr>
        <w:numPr>
          <w:ilvl w:val="0"/>
          <w:numId w:val="4"/>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Interpreted</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Lastly, we will say that it is an interpreted language. Since statements are executed one by one, debugging is easier than in compiled languages.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Any doubts till now in the advantages of Python? Mention in the comment section.</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Advantages of Python Over Other Languages</w:t>
      </w:r>
    </w:p>
    <w:p w:rsidR="00056E8E" w:rsidRPr="00102638" w:rsidRDefault="00056E8E" w:rsidP="00461501">
      <w:pPr>
        <w:numPr>
          <w:ilvl w:val="0"/>
          <w:numId w:val="5"/>
        </w:num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Less Coding</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056E8E" w:rsidRPr="00102638" w:rsidRDefault="00056E8E" w:rsidP="00461501">
      <w:pPr>
        <w:numPr>
          <w:ilvl w:val="0"/>
          <w:numId w:val="5"/>
        </w:num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Affordable</w:t>
      </w:r>
    </w:p>
    <w:p w:rsidR="00056E8E" w:rsidRPr="00102638" w:rsidRDefault="00056E8E" w:rsidP="00461501">
      <w:pPr>
        <w:spacing w:line="360" w:lineRule="auto"/>
        <w:ind w:left="360"/>
        <w:jc w:val="both"/>
        <w:rPr>
          <w:rFonts w:ascii="Times New Roman" w:hAnsi="Times New Roman" w:cs="Times New Roman"/>
          <w:sz w:val="24"/>
          <w:szCs w:val="24"/>
        </w:rPr>
      </w:pPr>
      <w:r w:rsidRPr="00102638">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2019 Github annual survey showed us that Python has overtaken Java in the most popular programming language category.</w:t>
      </w:r>
    </w:p>
    <w:p w:rsidR="00056E8E" w:rsidRPr="00102638" w:rsidRDefault="00056E8E" w:rsidP="00461501">
      <w:pPr>
        <w:numPr>
          <w:ilvl w:val="0"/>
          <w:numId w:val="5"/>
        </w:num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Python is for Everyone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Disadvantages of Python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rsidR="00056E8E" w:rsidRPr="00102638" w:rsidRDefault="00056E8E" w:rsidP="00461501">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1. Speed Limitations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rsidR="00056E8E" w:rsidRPr="00102638" w:rsidRDefault="00056E8E" w:rsidP="00461501">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2. Weak in Mobile Computing and Browsers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Carbonnelle.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reason it is not so famous despite the existence of Brython is that it isn’t that secure.</w:t>
      </w:r>
    </w:p>
    <w:p w:rsidR="00056E8E" w:rsidRPr="00102638" w:rsidRDefault="00056E8E" w:rsidP="00461501">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3. Design Restrictions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rsidR="00056E8E" w:rsidRPr="00102638" w:rsidRDefault="00056E8E" w:rsidP="00461501">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4. Underdeveloped Database Access Layers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Compared to more widely used technologies like JDBC (Java DataBase Connectivity) and ODBC (Open DataBase Connectivity), Python’s database access layers are a bit underdeveloped. Consequently, it is less often applied in huge enterprises.</w:t>
      </w:r>
    </w:p>
    <w:p w:rsidR="00056E8E" w:rsidRPr="00102638" w:rsidRDefault="00056E8E" w:rsidP="00461501">
      <w:pPr>
        <w:spacing w:line="360" w:lineRule="auto"/>
        <w:jc w:val="both"/>
        <w:rPr>
          <w:rFonts w:ascii="Times New Roman" w:hAnsi="Times New Roman" w:cs="Times New Roman"/>
          <w:b/>
          <w:bCs/>
          <w:sz w:val="24"/>
          <w:szCs w:val="24"/>
        </w:rPr>
      </w:pPr>
      <w:r w:rsidRPr="00102638">
        <w:rPr>
          <w:rFonts w:ascii="Times New Roman" w:hAnsi="Times New Roman" w:cs="Times New Roman"/>
          <w:b/>
          <w:bCs/>
          <w:sz w:val="24"/>
          <w:szCs w:val="24"/>
        </w:rPr>
        <w:t>5. Simple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This was all about the Advantages and Disadvantages of Python Programming Language.</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History of Python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537848">
        <w:rPr>
          <w:rFonts w:ascii="Times New Roman" w:hAnsi="Times New Roman" w:cs="Times New Roman"/>
          <w:sz w:val="24"/>
          <w:szCs w:val="24"/>
          <w:vertAlign w:val="superscript"/>
        </w:rPr>
        <w:t>1</w:t>
      </w:r>
      <w:r w:rsidRPr="00537848">
        <w:rPr>
          <w:rFonts w:ascii="Times New Roman" w:hAnsi="Times New Roman" w:cs="Times New Roman"/>
          <w:sz w:val="24"/>
          <w:szCs w:val="24"/>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056E8E" w:rsidRPr="00537848" w:rsidRDefault="00056E8E" w:rsidP="00461501">
      <w:pPr>
        <w:spacing w:line="360" w:lineRule="auto"/>
        <w:jc w:val="both"/>
        <w:rPr>
          <w:rFonts w:ascii="Times New Roman" w:hAnsi="Times New Roman" w:cs="Times New Roman"/>
          <w:b/>
          <w:bCs/>
          <w:sz w:val="24"/>
          <w:szCs w:val="24"/>
        </w:rPr>
      </w:pPr>
    </w:p>
    <w:p w:rsidR="00056E8E" w:rsidRPr="00537848" w:rsidRDefault="00056E8E" w:rsidP="00461501">
      <w:pPr>
        <w:spacing w:line="360" w:lineRule="auto"/>
        <w:jc w:val="both"/>
        <w:rPr>
          <w:rFonts w:ascii="Times New Roman" w:hAnsi="Times New Roman" w:cs="Times New Roman"/>
          <w:b/>
          <w:bCs/>
          <w:sz w:val="24"/>
          <w:szCs w:val="24"/>
        </w:rPr>
      </w:pP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Python Development Steps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Guido Van Rossum published the first version of Python code (version 0.9.0) at alt.sources in February 1991. This release included already exception handling, functions, and the core data types of lists, dict, str and others. It was also object oriented and had a module system.</w:t>
      </w:r>
      <w:r w:rsidRPr="00537848">
        <w:rPr>
          <w:rFonts w:ascii="Times New Roman" w:hAnsi="Times New Roman" w:cs="Times New Roman"/>
          <w:sz w:val="24"/>
          <w:szCs w:val="24"/>
        </w:rPr>
        <w:br/>
        <w:t>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056E8E" w:rsidRPr="00537848" w:rsidRDefault="00056E8E" w:rsidP="00461501">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Print is now a function.</w:t>
      </w:r>
    </w:p>
    <w:p w:rsidR="00056E8E" w:rsidRPr="00537848" w:rsidRDefault="00056E8E" w:rsidP="00461501">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Views and iterators instead of lists</w:t>
      </w:r>
    </w:p>
    <w:p w:rsidR="00056E8E" w:rsidRPr="00537848" w:rsidRDefault="00056E8E" w:rsidP="00461501">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rsidR="00056E8E" w:rsidRPr="00537848" w:rsidRDefault="00056E8E" w:rsidP="00461501">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There is only one integer type left, i.e., int. long is int as well.</w:t>
      </w:r>
    </w:p>
    <w:p w:rsidR="00056E8E" w:rsidRPr="00537848" w:rsidRDefault="00056E8E" w:rsidP="00461501">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division of two integers returns a float instead of an integer. "//" can be used to have the "old" behaviour.</w:t>
      </w:r>
    </w:p>
    <w:p w:rsidR="00056E8E" w:rsidRPr="00537848" w:rsidRDefault="00056E8E" w:rsidP="00461501">
      <w:pPr>
        <w:numPr>
          <w:ilvl w:val="0"/>
          <w:numId w:val="6"/>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Text Vs. Data Instead of Unicode Vs. 8-bit</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Purpose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056E8E" w:rsidRPr="00537848" w:rsidRDefault="00056E8E" w:rsidP="00461501">
      <w:pPr>
        <w:spacing w:line="360" w:lineRule="auto"/>
        <w:jc w:val="both"/>
        <w:rPr>
          <w:rFonts w:ascii="Times New Roman" w:hAnsi="Times New Roman" w:cs="Times New Roman"/>
          <w:b/>
          <w:bCs/>
          <w:sz w:val="24"/>
          <w:szCs w:val="24"/>
        </w:rPr>
      </w:pPr>
    </w:p>
    <w:p w:rsidR="00056E8E" w:rsidRPr="00537848" w:rsidRDefault="00056E8E" w:rsidP="00461501">
      <w:pPr>
        <w:spacing w:line="360" w:lineRule="auto"/>
        <w:jc w:val="both"/>
        <w:rPr>
          <w:rFonts w:ascii="Times New Roman" w:hAnsi="Times New Roman" w:cs="Times New Roman"/>
          <w:b/>
          <w:bCs/>
          <w:sz w:val="24"/>
          <w:szCs w:val="24"/>
        </w:rPr>
      </w:pPr>
    </w:p>
    <w:p w:rsidR="00056E8E" w:rsidRPr="00537848" w:rsidRDefault="00056E8E" w:rsidP="00461501">
      <w:pPr>
        <w:spacing w:line="360" w:lineRule="auto"/>
        <w:jc w:val="both"/>
        <w:rPr>
          <w:rFonts w:ascii="Times New Roman" w:hAnsi="Times New Roman" w:cs="Times New Roman"/>
          <w:b/>
          <w:bCs/>
          <w:sz w:val="24"/>
          <w:szCs w:val="24"/>
        </w:rPr>
      </w:pP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Python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056E8E" w:rsidRPr="00537848" w:rsidRDefault="00056E8E" w:rsidP="00461501">
      <w:pPr>
        <w:numPr>
          <w:ilvl w:val="0"/>
          <w:numId w:val="7"/>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rsidR="00056E8E" w:rsidRPr="00537848" w:rsidRDefault="00056E8E" w:rsidP="00461501">
      <w:pPr>
        <w:numPr>
          <w:ilvl w:val="0"/>
          <w:numId w:val="7"/>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Interactive − you can actually sit at a Python prompt and interact with the interpreter directly to write your programs. </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Modules Used in Project</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TensorFlow</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TensorFlow was developed by the Google Brain team for internal Google use. It was released under the Apache 2.0 open-source license on November 9, 2015.</w:t>
      </w:r>
    </w:p>
    <w:p w:rsidR="00056E8E" w:rsidRPr="00537848" w:rsidRDefault="00056E8E" w:rsidP="00461501">
      <w:pPr>
        <w:spacing w:line="360" w:lineRule="auto"/>
        <w:jc w:val="both"/>
        <w:rPr>
          <w:rFonts w:ascii="Times New Roman" w:hAnsi="Times New Roman" w:cs="Times New Roman"/>
          <w:b/>
          <w:bCs/>
          <w:sz w:val="24"/>
          <w:szCs w:val="24"/>
        </w:rPr>
      </w:pP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NumPy</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NumPy is a general-purpose array-processing package. It provides a high-performance multidimensional array object, and tools for working with these arrays.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It is the fundamental package for scientific computing with Python. It contains various features including these important ones:</w:t>
      </w:r>
    </w:p>
    <w:p w:rsidR="00056E8E" w:rsidRPr="00537848" w:rsidRDefault="00056E8E" w:rsidP="00461501">
      <w:pPr>
        <w:numPr>
          <w:ilvl w:val="0"/>
          <w:numId w:val="8"/>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A powerful N-dimensional array object</w:t>
      </w:r>
    </w:p>
    <w:p w:rsidR="00056E8E" w:rsidRPr="00537848" w:rsidRDefault="00056E8E" w:rsidP="00461501">
      <w:pPr>
        <w:numPr>
          <w:ilvl w:val="0"/>
          <w:numId w:val="8"/>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Sophisticated (broadcasting) functions</w:t>
      </w:r>
    </w:p>
    <w:p w:rsidR="00056E8E" w:rsidRPr="00537848" w:rsidRDefault="00056E8E" w:rsidP="00461501">
      <w:pPr>
        <w:numPr>
          <w:ilvl w:val="0"/>
          <w:numId w:val="8"/>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Tools for integrating C/C++ and Fortran code</w:t>
      </w:r>
    </w:p>
    <w:p w:rsidR="00056E8E" w:rsidRPr="00537848" w:rsidRDefault="00056E8E" w:rsidP="00461501">
      <w:pPr>
        <w:numPr>
          <w:ilvl w:val="0"/>
          <w:numId w:val="8"/>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Useful linear algebra, Fourier transform, and random number capabilities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Pandas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Matplotlib</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For simple plotting the pyplot module provides a MATLAB-like interface, particularly when combined with IPython. For the power user, you have full control of line styles, font properties, axes properties, etc, via an object-oriented interface or via a set of functions familiar to MATLAB users.</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Scikit – learn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056E8E" w:rsidRPr="00537848" w:rsidRDefault="00056E8E" w:rsidP="00461501">
      <w:pPr>
        <w:numPr>
          <w:ilvl w:val="0"/>
          <w:numId w:val="9"/>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rsidR="00056E8E" w:rsidRPr="00537848" w:rsidRDefault="00056E8E" w:rsidP="00461501">
      <w:pPr>
        <w:numPr>
          <w:ilvl w:val="0"/>
          <w:numId w:val="9"/>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Python is Interactive − you can actually sit at a Python prompt and interact with the interpreter directly to write your programs. </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056E8E" w:rsidRPr="00537848" w:rsidRDefault="00056E8E" w:rsidP="00461501">
      <w:pPr>
        <w:spacing w:line="360" w:lineRule="auto"/>
        <w:jc w:val="both"/>
        <w:rPr>
          <w:rFonts w:ascii="Times New Roman" w:hAnsi="Times New Roman" w:cs="Times New Roman"/>
          <w:b/>
          <w:bCs/>
          <w:sz w:val="24"/>
          <w:szCs w:val="24"/>
        </w:rPr>
      </w:pPr>
    </w:p>
    <w:p w:rsidR="00056E8E" w:rsidRPr="00537848" w:rsidRDefault="00056E8E" w:rsidP="00461501">
      <w:pPr>
        <w:spacing w:line="360" w:lineRule="auto"/>
        <w:jc w:val="both"/>
        <w:rPr>
          <w:rFonts w:ascii="Times New Roman" w:hAnsi="Times New Roman" w:cs="Times New Roman"/>
          <w:b/>
          <w:bCs/>
          <w:sz w:val="24"/>
          <w:szCs w:val="24"/>
        </w:rPr>
      </w:pP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Install Python Step-by-Step in Windows and Mac</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How to Install Python on Windows and Mac</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The python version 3.7.4 cannot be used on Windows XP or earlier devices.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 The steps on how to install Python on Windows 10, 8 and 7 are divided into 4 parts to help understand better.</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b/>
          <w:bCs/>
          <w:sz w:val="24"/>
          <w:szCs w:val="24"/>
        </w:rPr>
        <w:t>Download the Correct version into the system</w:t>
      </w:r>
    </w:p>
    <w:p w:rsidR="00056E8E" w:rsidRPr="00537848" w:rsidRDefault="00056E8E" w:rsidP="00461501">
      <w:pPr>
        <w:spacing w:line="360" w:lineRule="auto"/>
        <w:jc w:val="both"/>
        <w:rPr>
          <w:rFonts w:ascii="Times New Roman" w:hAnsi="Times New Roman" w:cs="Times New Roman"/>
          <w:b/>
          <w:bCs/>
          <w:sz w:val="24"/>
          <w:szCs w:val="24"/>
        </w:rPr>
      </w:pPr>
      <w:r w:rsidRPr="00537848">
        <w:rPr>
          <w:rFonts w:ascii="Times New Roman" w:hAnsi="Times New Roman" w:cs="Times New Roman"/>
          <w:sz w:val="24"/>
          <w:szCs w:val="24"/>
        </w:rPr>
        <w:t>Step 1: Go to the official site to download and install python using Google Chrome or any other web browser. OR Click on the following link: https://www.python.org</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4241800" cy="2133600"/>
            <wp:effectExtent l="0" t="0" r="6350" b="0"/>
            <wp:docPr id="1437244790" name="Picture 1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41800" cy="213360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Now, check for the latest and the correct version for your operating system.</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2: Click on the Download Tab.</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4876800" cy="2730500"/>
            <wp:effectExtent l="0" t="0" r="0" b="0"/>
            <wp:docPr id="285100841"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412" t="4372" r="14680" b="6139"/>
                    <a:stretch>
                      <a:fillRect/>
                    </a:stretch>
                  </pic:blipFill>
                  <pic:spPr bwMode="auto">
                    <a:xfrm>
                      <a:off x="0" y="0"/>
                      <a:ext cx="4876800" cy="273050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5731510" cy="2101215"/>
            <wp:effectExtent l="0" t="0" r="2540" b="0"/>
            <wp:docPr id="99928826"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101215"/>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4: Scroll down the page until you find the Files option.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5: Here you see a different version of python along with the operating system.</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5731510" cy="2418080"/>
            <wp:effectExtent l="0" t="0" r="2540" b="1270"/>
            <wp:docPr id="1252104903" name="Picture 10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18080"/>
                    </a:xfrm>
                    <a:prstGeom prst="rect">
                      <a:avLst/>
                    </a:prstGeom>
                    <a:noFill/>
                    <a:ln>
                      <a:noFill/>
                    </a:ln>
                  </pic:spPr>
                </pic:pic>
              </a:graphicData>
            </a:graphic>
          </wp:inline>
        </w:drawing>
      </w:r>
    </w:p>
    <w:p w:rsidR="00056E8E" w:rsidRPr="00537848" w:rsidRDefault="00056E8E" w:rsidP="00461501">
      <w:pPr>
        <w:numPr>
          <w:ilvl w:val="0"/>
          <w:numId w:val="10"/>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rsidR="00056E8E" w:rsidRPr="00537848" w:rsidRDefault="00056E8E" w:rsidP="00461501">
      <w:pPr>
        <w:numPr>
          <w:ilvl w:val="0"/>
          <w:numId w:val="10"/>
        </w:num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To know the changes or updates that are made in the version you can click on the Release Note Option.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Installation of Python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1: Go to Download and Open the downloaded python version to carry out the installation process.</w:t>
      </w:r>
    </w:p>
    <w:p w:rsidR="00056E8E" w:rsidRPr="00537848" w:rsidRDefault="00056E8E" w:rsidP="00461501">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3016250" cy="1778000"/>
            <wp:effectExtent l="0" t="0" r="0" b="0"/>
            <wp:docPr id="740230965"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939" r="8128" b="7352"/>
                    <a:stretch>
                      <a:fillRect/>
                    </a:stretch>
                  </pic:blipFill>
                  <pic:spPr bwMode="auto">
                    <a:xfrm>
                      <a:off x="0" y="0"/>
                      <a:ext cx="3016250" cy="177800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2: Before you click on Install Now, make sure to put a tick on Add Python 3.7 to PATH.</w:t>
      </w:r>
    </w:p>
    <w:p w:rsidR="00056E8E" w:rsidRPr="00537848" w:rsidRDefault="00056E8E" w:rsidP="00461501">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4400550" cy="2736850"/>
            <wp:effectExtent l="0" t="0" r="0" b="6350"/>
            <wp:docPr id="825076652" name="Picture 10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 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00550" cy="273685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3: Click on Install NOW After the installation is successful. Click on Close.</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5480050" cy="3238500"/>
            <wp:effectExtent l="0" t="0" r="6350" b="0"/>
            <wp:docPr id="1074667744"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0050" cy="323850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With these above three steps on python installation, you have successfully and correctly installed Python. Now is the time to verify the installation.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The installation process might take a couple of minutes.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Verify the Python Installation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1: Click on Start</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2: In the Windows Run Command, type “cmd”.</w:t>
      </w:r>
    </w:p>
    <w:p w:rsidR="00056E8E" w:rsidRPr="00537848" w:rsidRDefault="00056E8E" w:rsidP="00461501">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3467100" cy="3060700"/>
            <wp:effectExtent l="0" t="0" r="0" b="6350"/>
            <wp:docPr id="1247904536"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465"/>
                    <a:stretch>
                      <a:fillRect/>
                    </a:stretch>
                  </pic:blipFill>
                  <pic:spPr bwMode="auto">
                    <a:xfrm>
                      <a:off x="0" y="0"/>
                      <a:ext cx="3467100" cy="306070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3: Open the Command prompt option.</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4: Let us test whether the python is correctly installed. Type python –V and press Enter.</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5638800" cy="1981200"/>
            <wp:effectExtent l="0" t="0" r="0" b="0"/>
            <wp:docPr id="891190603"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6693" b="6418"/>
                    <a:stretch>
                      <a:fillRect/>
                    </a:stretch>
                  </pic:blipFill>
                  <pic:spPr bwMode="auto">
                    <a:xfrm>
                      <a:off x="0" y="0"/>
                      <a:ext cx="5638800" cy="198120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5: You will get the answer as 3.7.4</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If you have any of the earlier versions of Python already installed. You must first uninstall the earlier version and then install the new one. </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Check how the Python IDLE works</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1: Click on Start</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2: In the Windows Run command, type “python idle”.</w:t>
      </w:r>
    </w:p>
    <w:p w:rsidR="00056E8E" w:rsidRPr="00537848" w:rsidRDefault="00056E8E" w:rsidP="00461501">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4692650" cy="1473200"/>
            <wp:effectExtent l="0" t="0" r="0" b="0"/>
            <wp:docPr id="1065502297" name="Picture 9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2650" cy="147320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3: Click on IDLE (Python 3.7 64-bit) and launch the program</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4: To go ahead with working in IDLE you must first save the file. Click on File &gt; Click on Save</w:t>
      </w:r>
    </w:p>
    <w:p w:rsidR="00056E8E" w:rsidRPr="00537848" w:rsidRDefault="00056E8E" w:rsidP="00461501">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5156200" cy="2946400"/>
            <wp:effectExtent l="0" t="0" r="6350" b="6350"/>
            <wp:docPr id="1024280970"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6200" cy="294640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5: Name the file and save as type should be Python files. Click on SAVE. Here I have named the files as Hey World.</w:t>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Step 6: Now for e.g., enter print (“Hey World”) and Press Enter.</w:t>
      </w:r>
    </w:p>
    <w:p w:rsidR="00056E8E" w:rsidRPr="00537848" w:rsidRDefault="00056E8E" w:rsidP="00461501">
      <w:pPr>
        <w:spacing w:line="360" w:lineRule="auto"/>
        <w:jc w:val="center"/>
        <w:rPr>
          <w:rFonts w:ascii="Times New Roman" w:hAnsi="Times New Roman" w:cs="Times New Roman"/>
          <w:sz w:val="24"/>
          <w:szCs w:val="24"/>
        </w:rPr>
      </w:pPr>
      <w:r w:rsidRPr="00537848">
        <w:rPr>
          <w:rFonts w:ascii="Times New Roman" w:hAnsi="Times New Roman" w:cs="Times New Roman"/>
          <w:noProof/>
          <w:sz w:val="24"/>
          <w:szCs w:val="24"/>
          <w:lang w:val="en-US"/>
        </w:rPr>
        <w:drawing>
          <wp:inline distT="0" distB="0" distL="0" distR="0">
            <wp:extent cx="5232400" cy="1987550"/>
            <wp:effectExtent l="0" t="0" r="6350" b="0"/>
            <wp:docPr id="1593315429" name="Picture 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32400" cy="1987550"/>
                    </a:xfrm>
                    <a:prstGeom prst="rect">
                      <a:avLst/>
                    </a:prstGeom>
                    <a:noFill/>
                    <a:ln>
                      <a:noFill/>
                    </a:ln>
                  </pic:spPr>
                </pic:pic>
              </a:graphicData>
            </a:graphic>
          </wp:inline>
        </w:drawing>
      </w:r>
    </w:p>
    <w:p w:rsidR="00056E8E" w:rsidRPr="00537848"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rsidR="00056E8E" w:rsidRDefault="00056E8E" w:rsidP="00461501">
      <w:pPr>
        <w:spacing w:line="360" w:lineRule="auto"/>
        <w:jc w:val="both"/>
        <w:rPr>
          <w:rFonts w:ascii="Times New Roman" w:hAnsi="Times New Roman" w:cs="Times New Roman"/>
          <w:sz w:val="24"/>
          <w:szCs w:val="24"/>
        </w:rPr>
      </w:pPr>
      <w:r w:rsidRPr="00537848">
        <w:rPr>
          <w:rFonts w:ascii="Times New Roman" w:hAnsi="Times New Roman" w:cs="Times New Roman"/>
          <w:sz w:val="24"/>
          <w:szCs w:val="24"/>
        </w:rPr>
        <w:t>Note: Unlike Java, Python does not need semicolons at the end of the statements otherwise it won’t work. </w:t>
      </w:r>
    </w:p>
    <w:p w:rsidR="00AD5103" w:rsidRDefault="00056E8E" w:rsidP="00461501">
      <w:pPr>
        <w:spacing w:line="360" w:lineRule="auto"/>
        <w:rPr>
          <w:rFonts w:ascii="Times New Roman" w:hAnsi="Times New Roman" w:cs="Times New Roman"/>
          <w:sz w:val="24"/>
          <w:szCs w:val="24"/>
        </w:rPr>
      </w:pPr>
      <w:r>
        <w:rPr>
          <w:rFonts w:ascii="Times New Roman" w:hAnsi="Times New Roman" w:cs="Times New Roman"/>
          <w:sz w:val="24"/>
          <w:szCs w:val="24"/>
        </w:rPr>
        <w:br w:type="page"/>
      </w:r>
      <w:bookmarkEnd w:id="10"/>
      <w:bookmarkEnd w:id="11"/>
    </w:p>
    <w:p w:rsidR="004E6139" w:rsidRDefault="004E6139" w:rsidP="004E6139">
      <w:pPr>
        <w:spacing w:line="360" w:lineRule="auto"/>
        <w:jc w:val="center"/>
        <w:rPr>
          <w:rFonts w:ascii="Times New Roman" w:eastAsia="Times New Roman" w:hAnsi="Times New Roman" w:cs="Times New Roman"/>
          <w:color w:val="000000" w:themeColor="text1"/>
          <w:sz w:val="32"/>
          <w:szCs w:val="32"/>
        </w:rPr>
      </w:pPr>
      <w:bookmarkStart w:id="12" w:name="_Hlk174367615"/>
      <w:r w:rsidRPr="13E28150">
        <w:rPr>
          <w:rFonts w:ascii="Times New Roman" w:eastAsia="Times New Roman" w:hAnsi="Times New Roman" w:cs="Times New Roman"/>
          <w:b/>
          <w:bCs/>
          <w:color w:val="000000" w:themeColor="text1"/>
          <w:sz w:val="32"/>
          <w:szCs w:val="32"/>
          <w:lang w:val="en-US"/>
        </w:rPr>
        <w:t>CHAPTER 7</w:t>
      </w:r>
    </w:p>
    <w:p w:rsidR="004E6139" w:rsidRDefault="004E6139" w:rsidP="004E6139">
      <w:pPr>
        <w:spacing w:line="360" w:lineRule="auto"/>
        <w:jc w:val="center"/>
        <w:rPr>
          <w:rFonts w:ascii="Times New Roman" w:eastAsia="Times New Roman" w:hAnsi="Times New Roman" w:cs="Times New Roman"/>
          <w:color w:val="000000" w:themeColor="text1"/>
          <w:sz w:val="32"/>
          <w:szCs w:val="32"/>
        </w:rPr>
      </w:pPr>
      <w:r w:rsidRPr="13E28150">
        <w:rPr>
          <w:rFonts w:ascii="Times New Roman" w:eastAsia="Times New Roman" w:hAnsi="Times New Roman" w:cs="Times New Roman"/>
          <w:b/>
          <w:bCs/>
          <w:color w:val="000000" w:themeColor="text1"/>
          <w:sz w:val="32"/>
          <w:szCs w:val="32"/>
          <w:lang w:val="en-US"/>
        </w:rPr>
        <w:t>SYSTEM REQUIREMENTS SPECIFICATIONS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Software Requirements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functional requirements or the overall description documents include the product perspective and features, operating system and operating environment, graphics requirements, design constraints and user documentation.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appropriation of requirements and implementation constraints gives the general overview of the project in regard to what the areas of strength and deficit are and how to tackle them.</w:t>
      </w:r>
    </w:p>
    <w:p w:rsidR="004E6139" w:rsidRDefault="004E6139" w:rsidP="004E6139">
      <w:pPr>
        <w:pStyle w:val="ListParagraph"/>
        <w:numPr>
          <w:ilvl w:val="0"/>
          <w:numId w:val="21"/>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Python IDLE 3.7 version (or)</w:t>
      </w:r>
    </w:p>
    <w:p w:rsidR="004E6139" w:rsidRDefault="004E6139" w:rsidP="004E6139">
      <w:pPr>
        <w:pStyle w:val="ListParagraph"/>
        <w:numPr>
          <w:ilvl w:val="0"/>
          <w:numId w:val="21"/>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Anaconda 3.7 (or)</w:t>
      </w:r>
    </w:p>
    <w:p w:rsidR="004E6139" w:rsidRDefault="004E6139" w:rsidP="004E6139">
      <w:pPr>
        <w:pStyle w:val="ListParagraph"/>
        <w:numPr>
          <w:ilvl w:val="0"/>
          <w:numId w:val="21"/>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Jupiter (or)</w:t>
      </w:r>
    </w:p>
    <w:p w:rsidR="004E6139" w:rsidRDefault="004E6139" w:rsidP="004E6139">
      <w:pPr>
        <w:pStyle w:val="ListParagraph"/>
        <w:numPr>
          <w:ilvl w:val="0"/>
          <w:numId w:val="21"/>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Google colab</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Hardware Requirements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Operating system</w:t>
      </w:r>
      <w:r>
        <w:tab/>
      </w:r>
      <w:r>
        <w:tab/>
      </w:r>
      <w:r w:rsidRPr="13E28150">
        <w:rPr>
          <w:rFonts w:ascii="Times New Roman" w:eastAsia="Times New Roman" w:hAnsi="Times New Roman" w:cs="Times New Roman"/>
          <w:color w:val="000000" w:themeColor="text1"/>
          <w:lang w:val="en-US"/>
        </w:rPr>
        <w:t>:</w:t>
      </w:r>
      <w:r>
        <w:tab/>
      </w:r>
      <w:r w:rsidRPr="13E28150">
        <w:rPr>
          <w:rFonts w:ascii="Times New Roman" w:eastAsia="Times New Roman" w:hAnsi="Times New Roman" w:cs="Times New Roman"/>
          <w:color w:val="000000" w:themeColor="text1"/>
          <w:lang w:val="en-US"/>
        </w:rPr>
        <w:t xml:space="preserve"> Windows, Linux</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Processor</w:t>
      </w:r>
      <w:r>
        <w:tab/>
      </w:r>
      <w:r>
        <w:tab/>
      </w:r>
      <w:r>
        <w:tab/>
      </w:r>
      <w:r w:rsidRPr="13E28150">
        <w:rPr>
          <w:rFonts w:ascii="Times New Roman" w:eastAsia="Times New Roman" w:hAnsi="Times New Roman" w:cs="Times New Roman"/>
          <w:color w:val="000000" w:themeColor="text1"/>
          <w:lang w:val="en-US"/>
        </w:rPr>
        <w:t xml:space="preserve">: </w:t>
      </w:r>
      <w:r>
        <w:tab/>
      </w:r>
      <w:r w:rsidRPr="13E28150">
        <w:rPr>
          <w:rFonts w:ascii="Times New Roman" w:eastAsia="Times New Roman" w:hAnsi="Times New Roman" w:cs="Times New Roman"/>
          <w:color w:val="000000" w:themeColor="text1"/>
          <w:lang w:val="en-US"/>
        </w:rPr>
        <w:t>minimum intel i3</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Ram</w:t>
      </w:r>
      <w:r>
        <w:tab/>
      </w:r>
      <w:r>
        <w:tab/>
      </w:r>
      <w:r>
        <w:tab/>
      </w:r>
      <w:r>
        <w:tab/>
      </w:r>
      <w:r w:rsidRPr="13E28150">
        <w:rPr>
          <w:rFonts w:ascii="Times New Roman" w:eastAsia="Times New Roman" w:hAnsi="Times New Roman" w:cs="Times New Roman"/>
          <w:color w:val="000000" w:themeColor="text1"/>
          <w:lang w:val="en-US"/>
        </w:rPr>
        <w:t xml:space="preserve">:  </w:t>
      </w:r>
      <w:r>
        <w:tab/>
      </w:r>
      <w:r w:rsidRPr="13E28150">
        <w:rPr>
          <w:rFonts w:ascii="Times New Roman" w:eastAsia="Times New Roman" w:hAnsi="Times New Roman" w:cs="Times New Roman"/>
          <w:color w:val="000000" w:themeColor="text1"/>
          <w:lang w:val="en-US"/>
        </w:rPr>
        <w:t>minimum 4 GB</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 xml:space="preserve">Hard disk </w:t>
      </w:r>
      <w:r>
        <w:tab/>
      </w:r>
      <w:r>
        <w:tab/>
      </w:r>
      <w:r>
        <w:tab/>
      </w:r>
      <w:r w:rsidRPr="13E28150">
        <w:rPr>
          <w:rFonts w:ascii="Times New Roman" w:eastAsia="Times New Roman" w:hAnsi="Times New Roman" w:cs="Times New Roman"/>
          <w:color w:val="000000" w:themeColor="text1"/>
          <w:lang w:val="en-US"/>
        </w:rPr>
        <w:t xml:space="preserve">: </w:t>
      </w:r>
      <w:r>
        <w:tab/>
      </w:r>
      <w:r w:rsidRPr="13E28150">
        <w:rPr>
          <w:rFonts w:ascii="Times New Roman" w:eastAsia="Times New Roman" w:hAnsi="Times New Roman" w:cs="Times New Roman"/>
          <w:color w:val="000000" w:themeColor="text1"/>
          <w:lang w:val="en-US"/>
        </w:rPr>
        <w:t>minimum 250GB</w:t>
      </w:r>
    </w:p>
    <w:p w:rsidR="004E6139" w:rsidRDefault="004E6139" w:rsidP="004E6139">
      <w:pPr>
        <w:spacing w:line="252" w:lineRule="auto"/>
        <w:rPr>
          <w:rFonts w:ascii="Times New Roman" w:eastAsia="Times New Roman" w:hAnsi="Times New Roman" w:cs="Times New Roman"/>
          <w:color w:val="000000" w:themeColor="text1"/>
        </w:rPr>
      </w:pPr>
    </w:p>
    <w:p w:rsidR="004E6139" w:rsidRDefault="004E6139" w:rsidP="004E6139">
      <w:pPr>
        <w:spacing w:line="360" w:lineRule="auto"/>
        <w:jc w:val="both"/>
        <w:rPr>
          <w:rFonts w:ascii="Times New Roman" w:eastAsia="Times New Roman" w:hAnsi="Times New Roman" w:cs="Times New Roman"/>
          <w:color w:val="000000" w:themeColor="text1"/>
        </w:rPr>
      </w:pPr>
    </w:p>
    <w:p w:rsidR="004E6139" w:rsidRDefault="004E6139" w:rsidP="004E6139">
      <w:pPr>
        <w:spacing w:line="360" w:lineRule="auto"/>
        <w:jc w:val="both"/>
        <w:rPr>
          <w:rFonts w:ascii="Times New Roman" w:eastAsia="Times New Roman" w:hAnsi="Times New Roman" w:cs="Times New Roman"/>
          <w:color w:val="000000" w:themeColor="text1"/>
        </w:rPr>
      </w:pPr>
    </w:p>
    <w:p w:rsidR="004E6139" w:rsidRDefault="004E6139" w:rsidP="004E6139">
      <w:pPr>
        <w:spacing w:line="360" w:lineRule="auto"/>
        <w:jc w:val="both"/>
        <w:rPr>
          <w:rFonts w:ascii="Times New Roman" w:eastAsia="Times New Roman" w:hAnsi="Times New Roman" w:cs="Times New Roman"/>
          <w:color w:val="000000" w:themeColor="text1"/>
        </w:rPr>
      </w:pPr>
    </w:p>
    <w:p w:rsidR="004E6139" w:rsidRDefault="004E6139" w:rsidP="004E6139">
      <w:r>
        <w:br w:type="page"/>
      </w:r>
    </w:p>
    <w:p w:rsidR="004E6139" w:rsidRDefault="004E6139" w:rsidP="004E6139">
      <w:pPr>
        <w:spacing w:line="360" w:lineRule="auto"/>
        <w:jc w:val="center"/>
        <w:rPr>
          <w:rFonts w:ascii="Times New Roman" w:eastAsia="Times New Roman" w:hAnsi="Times New Roman" w:cs="Times New Roman"/>
          <w:color w:val="000000" w:themeColor="text1"/>
          <w:sz w:val="32"/>
          <w:szCs w:val="32"/>
        </w:rPr>
      </w:pPr>
      <w:r w:rsidRPr="13E28150">
        <w:rPr>
          <w:rFonts w:ascii="Times New Roman" w:eastAsia="Times New Roman" w:hAnsi="Times New Roman" w:cs="Times New Roman"/>
          <w:b/>
          <w:bCs/>
          <w:color w:val="000000" w:themeColor="text1"/>
          <w:sz w:val="32"/>
          <w:szCs w:val="32"/>
          <w:lang w:val="en-US"/>
        </w:rPr>
        <w:t>CHAPTER 8</w:t>
      </w:r>
    </w:p>
    <w:p w:rsidR="004E6139" w:rsidRDefault="004E6139" w:rsidP="004E6139">
      <w:pPr>
        <w:spacing w:line="360" w:lineRule="auto"/>
        <w:jc w:val="center"/>
        <w:rPr>
          <w:rFonts w:ascii="Times New Roman" w:eastAsia="Times New Roman" w:hAnsi="Times New Roman" w:cs="Times New Roman"/>
          <w:color w:val="000000" w:themeColor="text1"/>
          <w:sz w:val="32"/>
          <w:szCs w:val="32"/>
        </w:rPr>
      </w:pPr>
      <w:r w:rsidRPr="13E28150">
        <w:rPr>
          <w:rFonts w:ascii="Times New Roman" w:eastAsia="Times New Roman" w:hAnsi="Times New Roman" w:cs="Times New Roman"/>
          <w:b/>
          <w:bCs/>
          <w:color w:val="000000" w:themeColor="text1"/>
          <w:sz w:val="32"/>
          <w:szCs w:val="32"/>
          <w:lang w:val="en-US"/>
        </w:rPr>
        <w:t>FUNCTIONAL REQUIREMENTS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Output Design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Outputs from computer systems are required primarily to communicate the results of processing to users. They are also used to provides a permanent copy of the results for later consultation. The various types of outputs in general are:</w:t>
      </w:r>
    </w:p>
    <w:p w:rsidR="004E6139" w:rsidRDefault="004E6139" w:rsidP="004E6139">
      <w:pPr>
        <w:pStyle w:val="ListParagraph"/>
        <w:numPr>
          <w:ilvl w:val="0"/>
          <w:numId w:val="20"/>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External Outputs, whose destination is outside the organization</w:t>
      </w:r>
    </w:p>
    <w:p w:rsidR="004E6139" w:rsidRDefault="004E6139" w:rsidP="004E6139">
      <w:pPr>
        <w:pStyle w:val="ListParagraph"/>
        <w:numPr>
          <w:ilvl w:val="0"/>
          <w:numId w:val="20"/>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 xml:space="preserve">Internal Outputs whose destination is within organization and they are the  </w:t>
      </w:r>
    </w:p>
    <w:p w:rsidR="004E6139" w:rsidRDefault="004E6139" w:rsidP="004E6139">
      <w:pPr>
        <w:pStyle w:val="ListParagraph"/>
        <w:numPr>
          <w:ilvl w:val="0"/>
          <w:numId w:val="20"/>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User’s main interface with the computer.</w:t>
      </w:r>
    </w:p>
    <w:p w:rsidR="004E6139" w:rsidRDefault="004E6139" w:rsidP="004E6139">
      <w:pPr>
        <w:pStyle w:val="ListParagraph"/>
        <w:numPr>
          <w:ilvl w:val="0"/>
          <w:numId w:val="20"/>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Operational outputs whose use is purely within the computer department.</w:t>
      </w:r>
    </w:p>
    <w:p w:rsidR="004E6139" w:rsidRDefault="004E6139" w:rsidP="004E6139">
      <w:pPr>
        <w:pStyle w:val="ListParagraph"/>
        <w:numPr>
          <w:ilvl w:val="0"/>
          <w:numId w:val="20"/>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Interface outputs, which involve the user in communicating directly.</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Output Definition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outputs should be defined in terms of the following points:</w:t>
      </w:r>
    </w:p>
    <w:p w:rsidR="004E6139" w:rsidRDefault="004E6139" w:rsidP="004E6139">
      <w:pPr>
        <w:pStyle w:val="ListParagraph"/>
        <w:numPr>
          <w:ilvl w:val="0"/>
          <w:numId w:val="19"/>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Type of the output</w:t>
      </w:r>
    </w:p>
    <w:p w:rsidR="004E6139" w:rsidRDefault="004E6139" w:rsidP="004E6139">
      <w:pPr>
        <w:pStyle w:val="ListParagraph"/>
        <w:numPr>
          <w:ilvl w:val="0"/>
          <w:numId w:val="19"/>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Content of the output</w:t>
      </w:r>
    </w:p>
    <w:p w:rsidR="004E6139" w:rsidRDefault="004E6139" w:rsidP="004E6139">
      <w:pPr>
        <w:pStyle w:val="ListParagraph"/>
        <w:numPr>
          <w:ilvl w:val="0"/>
          <w:numId w:val="19"/>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Format of the output</w:t>
      </w:r>
    </w:p>
    <w:p w:rsidR="004E6139" w:rsidRDefault="004E6139" w:rsidP="004E6139">
      <w:pPr>
        <w:pStyle w:val="ListParagraph"/>
        <w:numPr>
          <w:ilvl w:val="0"/>
          <w:numId w:val="19"/>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Location of the output</w:t>
      </w:r>
    </w:p>
    <w:p w:rsidR="004E6139" w:rsidRDefault="004E6139" w:rsidP="004E6139">
      <w:pPr>
        <w:pStyle w:val="ListParagraph"/>
        <w:numPr>
          <w:ilvl w:val="0"/>
          <w:numId w:val="19"/>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Frequency of the output</w:t>
      </w:r>
    </w:p>
    <w:p w:rsidR="004E6139" w:rsidRDefault="004E6139" w:rsidP="004E6139">
      <w:pPr>
        <w:pStyle w:val="ListParagraph"/>
        <w:numPr>
          <w:ilvl w:val="0"/>
          <w:numId w:val="19"/>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Volume of the output</w:t>
      </w:r>
    </w:p>
    <w:p w:rsidR="004E6139" w:rsidRDefault="004E6139" w:rsidP="004E6139">
      <w:pPr>
        <w:pStyle w:val="ListParagraph"/>
        <w:numPr>
          <w:ilvl w:val="0"/>
          <w:numId w:val="19"/>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Sequence of the output</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It is not always desirable to print or display data as it is held on a computer. It should be decided as which form of the output is the most suitable.</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Input Design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Input design is a part of overall system design.  The main objective during the input design is as given below:</w:t>
      </w:r>
    </w:p>
    <w:p w:rsidR="004E6139" w:rsidRDefault="004E6139" w:rsidP="004E6139">
      <w:pPr>
        <w:pStyle w:val="ListParagraph"/>
        <w:numPr>
          <w:ilvl w:val="0"/>
          <w:numId w:val="18"/>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To produce a cost-effective method of input.</w:t>
      </w:r>
    </w:p>
    <w:p w:rsidR="004E6139" w:rsidRDefault="004E6139" w:rsidP="004E6139">
      <w:pPr>
        <w:pStyle w:val="ListParagraph"/>
        <w:numPr>
          <w:ilvl w:val="0"/>
          <w:numId w:val="18"/>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To achieve the highest possible level of accuracy.</w:t>
      </w:r>
    </w:p>
    <w:p w:rsidR="004E6139" w:rsidRDefault="004E6139" w:rsidP="004E6139">
      <w:pPr>
        <w:pStyle w:val="ListParagraph"/>
        <w:numPr>
          <w:ilvl w:val="0"/>
          <w:numId w:val="18"/>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To ensure that the input is acceptable and understood by the user.</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Input Stages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main input stages can be listed as below:</w:t>
      </w:r>
    </w:p>
    <w:p w:rsidR="004E6139" w:rsidRDefault="004E6139" w:rsidP="004E6139">
      <w:pPr>
        <w:pStyle w:val="ListParagraph"/>
        <w:numPr>
          <w:ilvl w:val="0"/>
          <w:numId w:val="17"/>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Data recording</w:t>
      </w:r>
    </w:p>
    <w:p w:rsidR="004E6139" w:rsidRDefault="004E6139" w:rsidP="004E6139">
      <w:pPr>
        <w:pStyle w:val="ListParagraph"/>
        <w:numPr>
          <w:ilvl w:val="0"/>
          <w:numId w:val="17"/>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Data transcription</w:t>
      </w:r>
    </w:p>
    <w:p w:rsidR="004E6139" w:rsidRDefault="004E6139" w:rsidP="004E6139">
      <w:pPr>
        <w:pStyle w:val="ListParagraph"/>
        <w:numPr>
          <w:ilvl w:val="0"/>
          <w:numId w:val="17"/>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Data conversion</w:t>
      </w:r>
    </w:p>
    <w:p w:rsidR="004E6139" w:rsidRDefault="004E6139" w:rsidP="004E6139">
      <w:pPr>
        <w:pStyle w:val="ListParagraph"/>
        <w:numPr>
          <w:ilvl w:val="0"/>
          <w:numId w:val="17"/>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Data verification</w:t>
      </w:r>
    </w:p>
    <w:p w:rsidR="004E6139" w:rsidRDefault="004E6139" w:rsidP="004E6139">
      <w:pPr>
        <w:pStyle w:val="ListParagraph"/>
        <w:numPr>
          <w:ilvl w:val="0"/>
          <w:numId w:val="17"/>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Data control</w:t>
      </w:r>
    </w:p>
    <w:p w:rsidR="004E6139" w:rsidRDefault="004E6139" w:rsidP="004E6139">
      <w:pPr>
        <w:pStyle w:val="ListParagraph"/>
        <w:numPr>
          <w:ilvl w:val="0"/>
          <w:numId w:val="17"/>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Data transmission</w:t>
      </w:r>
    </w:p>
    <w:p w:rsidR="004E6139" w:rsidRDefault="004E6139" w:rsidP="004E6139">
      <w:pPr>
        <w:pStyle w:val="ListParagraph"/>
        <w:numPr>
          <w:ilvl w:val="0"/>
          <w:numId w:val="17"/>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Data validation</w:t>
      </w:r>
    </w:p>
    <w:p w:rsidR="004E6139" w:rsidRDefault="004E6139" w:rsidP="004E6139">
      <w:pPr>
        <w:pStyle w:val="ListParagraph"/>
        <w:numPr>
          <w:ilvl w:val="0"/>
          <w:numId w:val="17"/>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Data correction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Input Types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It is necessary to determine the various types of inputs.  Inputs can be categorized as follows:</w:t>
      </w:r>
    </w:p>
    <w:p w:rsidR="004E6139" w:rsidRDefault="004E6139" w:rsidP="004E6139">
      <w:pPr>
        <w:pStyle w:val="ListParagraph"/>
        <w:numPr>
          <w:ilvl w:val="0"/>
          <w:numId w:val="16"/>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External inputs, which are prime inputs for the system.</w:t>
      </w:r>
    </w:p>
    <w:p w:rsidR="004E6139" w:rsidRDefault="004E6139" w:rsidP="004E6139">
      <w:pPr>
        <w:pStyle w:val="ListParagraph"/>
        <w:numPr>
          <w:ilvl w:val="0"/>
          <w:numId w:val="16"/>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Internal inputs, which are user communications with the system.</w:t>
      </w:r>
    </w:p>
    <w:p w:rsidR="004E6139" w:rsidRDefault="004E6139" w:rsidP="004E6139">
      <w:pPr>
        <w:pStyle w:val="ListParagraph"/>
        <w:numPr>
          <w:ilvl w:val="0"/>
          <w:numId w:val="16"/>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Operational, which are computer department’s communications to the system?</w:t>
      </w:r>
    </w:p>
    <w:p w:rsidR="004E6139" w:rsidRDefault="004E6139" w:rsidP="004E6139">
      <w:pPr>
        <w:pStyle w:val="ListParagraph"/>
        <w:numPr>
          <w:ilvl w:val="0"/>
          <w:numId w:val="16"/>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Interactive, which are inputs entered during a dialogue.</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Input Media</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 xml:space="preserve">At this stage choice has to be made about the input media.  To conclude about the input media consideration has to be given to;     </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Type of input</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Flexibility of format</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Speed</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Accuracy</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Verification methods</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Rejection rates</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Ease of correction</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 xml:space="preserve">Storage and handling requirements </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Security</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Easy to use</w:t>
      </w:r>
    </w:p>
    <w:p w:rsidR="004E6139" w:rsidRDefault="004E6139" w:rsidP="004E6139">
      <w:pPr>
        <w:pStyle w:val="ListParagraph"/>
        <w:numPr>
          <w:ilvl w:val="0"/>
          <w:numId w:val="15"/>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Portability</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Keeping in view the above description of the input types and input media, it can be said that most of the inputs are of the form of internal and interactive.  As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Input data is to be the directly keyed in by the user, the keyboard can be considered to be the most suitable input device.</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Error Avoidance</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Error Detection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Even though every effort is made to avoid the occurrence of errors, still a small proportion of errors is always likely to occur, these types of errors can be discovered by using validations to check the input data.</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Data Validation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system is designed to be a user friendly one.  In other words the system has been designed to communicate effectively with the user.  The system has been designed with popup menus.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User Interface Design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It is essential to consult the system users and discuss their needs while designing the user interface:</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User Interface Systems Can Be Broadly Clasified As:</w:t>
      </w:r>
    </w:p>
    <w:p w:rsidR="004E6139" w:rsidRDefault="004E6139" w:rsidP="004E6139">
      <w:pPr>
        <w:pStyle w:val="ListParagraph"/>
        <w:numPr>
          <w:ilvl w:val="0"/>
          <w:numId w:val="14"/>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User initiated interface the user is in charge, controlling the progress of the user/computer dialogue. In the computer-initiated interface, the computer selects the next stage in the interaction.</w:t>
      </w:r>
    </w:p>
    <w:p w:rsidR="004E6139" w:rsidRDefault="004E6139" w:rsidP="004E6139">
      <w:pPr>
        <w:pStyle w:val="ListParagraph"/>
        <w:numPr>
          <w:ilvl w:val="0"/>
          <w:numId w:val="14"/>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Computer initiated interfaces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In the computer-initiated interfaces the computer guides the progress of the user/computer dialogue.  Information is displayed and the user response of the computer takes action or displays further information.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User Initiated Intergfaces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User initiated interfaces fall into two approximate classes:</w:t>
      </w:r>
    </w:p>
    <w:p w:rsidR="004E6139" w:rsidRDefault="004E6139" w:rsidP="004E6139">
      <w:pPr>
        <w:pStyle w:val="ListParagraph"/>
        <w:numPr>
          <w:ilvl w:val="0"/>
          <w:numId w:val="13"/>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Command driven interfaces: In this type of interface the user inputs commands or queries which are interpreted by the computer.</w:t>
      </w:r>
    </w:p>
    <w:p w:rsidR="004E6139" w:rsidRDefault="004E6139" w:rsidP="004E6139">
      <w:pPr>
        <w:pStyle w:val="ListParagraph"/>
        <w:numPr>
          <w:ilvl w:val="0"/>
          <w:numId w:val="13"/>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Forms oriented interface: The user calls up an image of the form to his/her screen and fills in the form.  The forms-oriented interface is chosen because it is the best choice.</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Computer-Initiated Interfaces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following computer – initiated interfaces were used:</w:t>
      </w:r>
    </w:p>
    <w:p w:rsidR="004E6139" w:rsidRDefault="004E6139" w:rsidP="004E6139">
      <w:pPr>
        <w:pStyle w:val="ListParagraph"/>
        <w:numPr>
          <w:ilvl w:val="0"/>
          <w:numId w:val="12"/>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menu system for the user is presented with a list of alternatives and the user chooses one; of alternatives.</w:t>
      </w:r>
    </w:p>
    <w:p w:rsidR="004E6139" w:rsidRDefault="004E6139" w:rsidP="004E6139">
      <w:pPr>
        <w:pStyle w:val="ListParagraph"/>
        <w:numPr>
          <w:ilvl w:val="0"/>
          <w:numId w:val="12"/>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Questions – answer type dialog system where the computer asks question and takes action based on the basis of the users reply.</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Error Message Design</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This application must be able to produce output at different modules for different inputs.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b/>
          <w:bCs/>
          <w:color w:val="000000" w:themeColor="text1"/>
          <w:lang w:val="en-US"/>
        </w:rPr>
        <w:t>Performance Requirements</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4E6139" w:rsidRDefault="004E6139" w:rsidP="004E6139">
      <w:pPr>
        <w:spacing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requirement specification for any system can be broadly stated as given below:</w:t>
      </w:r>
    </w:p>
    <w:p w:rsidR="004E6139" w:rsidRDefault="004E6139" w:rsidP="004E6139">
      <w:pPr>
        <w:pStyle w:val="ListParagraph"/>
        <w:numPr>
          <w:ilvl w:val="0"/>
          <w:numId w:val="11"/>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 xml:space="preserve">The system should be able to interface with the existing system </w:t>
      </w:r>
    </w:p>
    <w:p w:rsidR="004E6139" w:rsidRDefault="004E6139" w:rsidP="004E6139">
      <w:pPr>
        <w:pStyle w:val="ListParagraph"/>
        <w:numPr>
          <w:ilvl w:val="0"/>
          <w:numId w:val="11"/>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system should be accurate</w:t>
      </w:r>
    </w:p>
    <w:p w:rsidR="004E6139" w:rsidRDefault="004E6139" w:rsidP="004E6139">
      <w:pPr>
        <w:pStyle w:val="ListParagraph"/>
        <w:numPr>
          <w:ilvl w:val="0"/>
          <w:numId w:val="11"/>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system should be better than the existing system</w:t>
      </w:r>
    </w:p>
    <w:p w:rsidR="004E6139" w:rsidRDefault="004E6139" w:rsidP="004E6139">
      <w:pPr>
        <w:pStyle w:val="ListParagraph"/>
        <w:numPr>
          <w:ilvl w:val="0"/>
          <w:numId w:val="11"/>
        </w:numPr>
        <w:spacing w:after="200" w:line="360" w:lineRule="auto"/>
        <w:jc w:val="both"/>
        <w:rPr>
          <w:rFonts w:ascii="Times New Roman" w:eastAsia="Times New Roman" w:hAnsi="Times New Roman" w:cs="Times New Roman"/>
          <w:color w:val="000000" w:themeColor="text1"/>
        </w:rPr>
      </w:pPr>
      <w:r w:rsidRPr="13E28150">
        <w:rPr>
          <w:rFonts w:ascii="Times New Roman" w:eastAsia="Times New Roman" w:hAnsi="Times New Roman" w:cs="Times New Roman"/>
          <w:color w:val="000000" w:themeColor="text1"/>
          <w:lang w:val="en-US"/>
        </w:rPr>
        <w:t>The existing system is completely dependent on the user to perform all the duties.</w:t>
      </w:r>
    </w:p>
    <w:p w:rsidR="004E6139" w:rsidRDefault="004E6139" w:rsidP="004E6139"/>
    <w:p w:rsidR="004E6139" w:rsidRDefault="004E6139" w:rsidP="004E6139">
      <w:r>
        <w:br w:type="page"/>
      </w:r>
    </w:p>
    <w:p w:rsidR="00056E8E" w:rsidRDefault="00056E8E" w:rsidP="0046150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4E6139">
        <w:rPr>
          <w:rFonts w:ascii="Times New Roman" w:hAnsi="Times New Roman" w:cs="Times New Roman"/>
          <w:b/>
          <w:bCs/>
          <w:sz w:val="32"/>
          <w:szCs w:val="32"/>
        </w:rPr>
        <w:t>9</w:t>
      </w:r>
    </w:p>
    <w:p w:rsidR="00056E8E" w:rsidRDefault="00056E8E" w:rsidP="0046150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SOURCE CODE</w:t>
      </w:r>
    </w:p>
    <w:bookmarkEnd w:id="12"/>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Machine Learning Adopted Human Activity Classification using Shimmer Wearable Sensors for Health Monitoring</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import numpy as np</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import pandas as pd</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import seaborn as sns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import matplotlib.pyplot as plt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import joblib</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import os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from sklearn.utils import resample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from sklearn.model_selection import train_test_split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from imblearn.over_sampling import SMOTE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from sklearn.ensemble import GradientBoostingClassifier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from xgboost import XGBClassifier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from sklearn.metrics import accuracy_score,confusion_matrix,classification_report,precision_score,recall_score,f1_score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from sklearn.preprocessing import LabelEncoder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import warnings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warnings.filterwarnings('ignore')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 = pd.read_csv('dataset.csv')</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df.head()</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df.shape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df['activity'].unique()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df.describe()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df.info()</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df.isnull().sum()</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Create the count plot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plt.figure(figsize=(10, 6))</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sns.countplot(data=df, x='activity')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plt.title('Count Plot for Activity')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plt.xlabel('Activity')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plt.ylabel('Count')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plt.show()</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Resample the DataFrame to have 10,000 samples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df_resampled = resample(df, replace=True, n_samples=10000, random_state=42)</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Create the count plot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plt.figure(figsize=(10, 6))</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sns.countplot(data=df_resampled, x='activity')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plt.title('Count Plot for Activity')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plt.xlabel('Activity')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plt.ylabel('Count')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plt.show()</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label_encoder = LabelEncoder()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Fit and transform the activity column</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df_resampled['activity'] = label_encoder.fit_transform(df_resampled['activity'])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df_resampled.head()</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df_resampled.shape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df_resampled['activity'].unique()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Specifying dependent and independent variables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Separate features and target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X = df_resampled.drop('activity', axis=1)</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y = df_resampled['activity']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print("Length of X:", len(X))</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print("Length of y:", len(y))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X</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Data Splitting</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X_train,X_test,y_train,y_test= train_test_split(X,y,test_size=0.2,random_state=77 )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smote = SMOTE(sampling_strategy='auto', random_state=42)</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X_train ,y_train = smote.fit_resample(X_train,y_train)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X_train.shape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y_train.shape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labels = ['bending', 'cycling', 'sitting', 'standing', 'walking']  # The corresponding names for the labels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#defining global variables to store accuracy and other metrics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precision =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recall =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fscore =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accuracy =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#function to calculate various metrics such as accuracy, precision etc</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def calculateMetrics(algorithm, testY,predict):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testY = testY.astype('int')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predict = predict.astype('int')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p = precision_score(testY, predict,average='macro')  100</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r = recall_score(testY, predict,average='macro')  100</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f = f1_score(testY, predict,average='macro')  100</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a = accuracy_score(testY,predict)100 </w:t>
      </w:r>
    </w:p>
    <w:p w:rsidR="00056E8E" w:rsidRPr="00E20194" w:rsidRDefault="00056E8E" w:rsidP="00461501">
      <w:pPr>
        <w:spacing w:after="120" w:line="360" w:lineRule="auto"/>
        <w:rPr>
          <w:rFonts w:ascii="Times New Roman" w:hAnsi="Times New Roman" w:cs="Times New Roman"/>
          <w:sz w:val="24"/>
          <w:szCs w:val="24"/>
        </w:rPr>
      </w:pP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accuracy.append(a)</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precision.append(p)</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recall.append(r)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fscore.append(f)</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print(algorithm+' Accuracy    : '+str(a))</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print(algorithm+' Precision   : '+str(p))</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print(algorithm+' Recall      : '+str(r))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print(algorithm+' FSCORE      : '+str(f))</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report=classification_report(predict, testY,target_names=labels)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print('\n',algorithm+" classification report\n",report)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conf_matrix = confusion_matrix(testY, predict)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plt.figure(figsize =(5, 5))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ax = sns.heatmap(conf_matrix, xticklabels = labels, yticklabels = labels, annot = True, cmap="Blues" ,fmt ="g");</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ax.set_ylim([0,len(labels)])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plt.title(algorithm+" Confusion matrix")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plt.ylabel('True class')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plt.xlabel('Predicted class')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plt.show()</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GradientBoostingClassifier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if os.path.exists('model/GradientBoostingClassifier.pkl'):</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 Load the trained model from the file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gbb = joblib.load('model/GradientBoostingClassifier.pkl')</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print("Model loaded successfully.")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predict = gbb.predict(X_test)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calculateMetrics("GradientBoostingClassifier", predict, y_test)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else: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 Train the model (assuming X_train and y_train are defined)</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gbb = GradientBoostingClassifier()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gbb.fit(X_train, y_train)</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 Save the trained model to a file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joblib.dump(gbb, 'model/GradientBoostingClassifier.pkl')</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print("Model saved successfully.")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predict = gbb.predict(X_test)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calculateMetrics("GradientBoostingClassifier", predict, y_test)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XGBClassifier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if os.path.exists('model/XGBClassifier.pkl'):</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 Load the trained model from the file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xgbc = joblib.load('model/XGBClassifier.pkl')</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print("Model loaded successfully.")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predict = xgbc.predict(X_test)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calculateMetrics("XGBClassifier", predict, y_test)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else: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 Train the model (assuming X_train and y_train are defined)</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xgbc = XGBClassifier()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xgbc.fit(X_train, y_train)</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 Save the trained model to a file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joblib.dump(xgbc, 'model/XGBClassifier.pkl')</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print("Model saved successfully.")</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predict = xgbc.predict(X_test)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test = pd.read_csv('test.csv')</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#dataset = dataset.fillna(0)</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object_cols1 = test.select_dtypes(include=['object']).columns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test[object_cols1] = test[object_cols1].fillna('Unknown')</w:t>
      </w:r>
    </w:p>
    <w:p w:rsidR="00056E8E" w:rsidRPr="00E20194" w:rsidRDefault="00056E8E" w:rsidP="00461501">
      <w:pPr>
        <w:spacing w:after="120" w:line="360" w:lineRule="auto"/>
        <w:rPr>
          <w:rFonts w:ascii="Times New Roman" w:hAnsi="Times New Roman" w:cs="Times New Roman"/>
          <w:sz w:val="24"/>
          <w:szCs w:val="24"/>
        </w:rPr>
      </w:pP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Apply Label Encoding to each object column</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label_encoders = {}</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for col in object_cols1:</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 Fill null values with a placeholder, e.g., 'Unknown'</w:t>
      </w:r>
    </w:p>
    <w:p w:rsidR="00056E8E" w:rsidRPr="00554F51" w:rsidRDefault="00056E8E" w:rsidP="00461501">
      <w:pPr>
        <w:spacing w:after="120" w:line="360" w:lineRule="auto"/>
        <w:rPr>
          <w:rFonts w:ascii="Times New Roman" w:hAnsi="Times New Roman" w:cs="Times New Roman"/>
          <w:sz w:val="24"/>
          <w:szCs w:val="24"/>
          <w:lang w:val="it-IT"/>
        </w:rPr>
      </w:pPr>
      <w:r w:rsidRPr="00554F51">
        <w:rPr>
          <w:rFonts w:ascii="Times New Roman" w:hAnsi="Times New Roman" w:cs="Times New Roman"/>
          <w:sz w:val="24"/>
          <w:szCs w:val="24"/>
          <w:lang w:val="it-IT"/>
        </w:rPr>
        <w:t>#    dataset[col] = dataset[col].fillna('Unknown')</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test = test.fillna(0)</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 Initialize and fit the LabelEncoder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le = LabelEncoder()</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test[col] = le.fit_transform(test[col])</w:t>
      </w:r>
    </w:p>
    <w:p w:rsidR="00056E8E" w:rsidRPr="00E20194" w:rsidRDefault="00056E8E" w:rsidP="00461501">
      <w:pPr>
        <w:spacing w:after="120" w:line="360" w:lineRule="auto"/>
        <w:rPr>
          <w:rFonts w:ascii="Times New Roman" w:hAnsi="Times New Roman" w:cs="Times New Roman"/>
          <w:sz w:val="24"/>
          <w:szCs w:val="24"/>
        </w:rPr>
      </w:pP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 Store the label encoder for future use</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label_encoders[col] = le</w:t>
      </w:r>
    </w:p>
    <w:p w:rsidR="00056E8E" w:rsidRPr="00E20194" w:rsidRDefault="00056E8E" w:rsidP="00461501">
      <w:pPr>
        <w:spacing w:after="120" w:line="360" w:lineRule="auto"/>
        <w:rPr>
          <w:rFonts w:ascii="Times New Roman" w:hAnsi="Times New Roman" w:cs="Times New Roman"/>
          <w:sz w:val="24"/>
          <w:szCs w:val="24"/>
        </w:rPr>
      </w:pP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Display the transformed dataset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print("Transformed Dataset:")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print(test)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Define your labels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labels = ['bending', 'cycling', 'sitting', 'standing', 'walking']</w:t>
      </w:r>
    </w:p>
    <w:p w:rsidR="00056E8E" w:rsidRPr="00E20194" w:rsidRDefault="00056E8E" w:rsidP="00461501">
      <w:pPr>
        <w:spacing w:after="120" w:line="360" w:lineRule="auto"/>
        <w:rPr>
          <w:rFonts w:ascii="Times New Roman" w:hAnsi="Times New Roman" w:cs="Times New Roman"/>
          <w:sz w:val="24"/>
          <w:szCs w:val="24"/>
        </w:rPr>
      </w:pP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Make predictions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predict = xgbc.predict(test)</w:t>
      </w:r>
    </w:p>
    <w:p w:rsidR="00056E8E" w:rsidRPr="00E20194" w:rsidRDefault="00056E8E" w:rsidP="00461501">
      <w:pPr>
        <w:spacing w:after="120" w:line="360" w:lineRule="auto"/>
        <w:rPr>
          <w:rFonts w:ascii="Times New Roman" w:hAnsi="Times New Roman" w:cs="Times New Roman"/>
          <w:sz w:val="24"/>
          <w:szCs w:val="24"/>
        </w:rPr>
      </w:pP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Loop through each prediction and print the corresponding row for the first 10 rows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for i, p in enumerate(predict[:10]):  # Slice to limit to first 10 rows</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 xml:space="preserve">    label = labels[p]  # Map the prediction to the label</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print(f"Row {i}: {test.iloc[i]}")  # Print the row content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print(f"Row {i}:  Prediction: {label}")</w:t>
      </w:r>
    </w:p>
    <w:p w:rsidR="00056E8E" w:rsidRPr="00E20194" w:rsidRDefault="00056E8E" w:rsidP="00461501">
      <w:pPr>
        <w:spacing w:after="120" w:line="360" w:lineRule="auto"/>
        <w:rPr>
          <w:rFonts w:ascii="Times New Roman" w:hAnsi="Times New Roman" w:cs="Times New Roman"/>
          <w:sz w:val="24"/>
          <w:szCs w:val="24"/>
        </w:rPr>
      </w:pP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test['predict']=predict</w:t>
      </w:r>
    </w:p>
    <w:p w:rsidR="00056E8E" w:rsidRPr="00E20194" w:rsidRDefault="00056E8E" w:rsidP="00461501">
      <w:pPr>
        <w:spacing w:after="120" w:line="360" w:lineRule="auto"/>
        <w:rPr>
          <w:rFonts w:ascii="Times New Roman" w:hAnsi="Times New Roman" w:cs="Times New Roman"/>
          <w:sz w:val="24"/>
          <w:szCs w:val="24"/>
        </w:rPr>
      </w:pPr>
      <w:r w:rsidRPr="00E20194">
        <w:rPr>
          <w:rFonts w:ascii="Times New Roman" w:hAnsi="Times New Roman" w:cs="Times New Roman"/>
          <w:sz w:val="24"/>
          <w:szCs w:val="24"/>
        </w:rPr>
        <w:t>test</w:t>
      </w:r>
    </w:p>
    <w:p w:rsidR="00056E8E" w:rsidRDefault="00056E8E" w:rsidP="00461501">
      <w:pPr>
        <w:spacing w:line="360" w:lineRule="auto"/>
        <w:rPr>
          <w:rFonts w:ascii="Times New Roman" w:hAnsi="Times New Roman" w:cs="Times New Roman"/>
          <w:sz w:val="24"/>
          <w:szCs w:val="24"/>
        </w:rPr>
      </w:pPr>
    </w:p>
    <w:p w:rsidR="00AD5103" w:rsidRDefault="00AD5103"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056E8E" w:rsidRDefault="00056E8E" w:rsidP="00461501">
      <w:pPr>
        <w:spacing w:after="120" w:line="360" w:lineRule="auto"/>
        <w:jc w:val="both"/>
        <w:rPr>
          <w:rFonts w:ascii="Times New Roman" w:hAnsi="Times New Roman" w:cs="Times New Roman"/>
          <w:sz w:val="24"/>
          <w:szCs w:val="24"/>
        </w:rPr>
      </w:pPr>
    </w:p>
    <w:p w:rsidR="00A02AB9" w:rsidRDefault="00A02AB9" w:rsidP="0046150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4E6139">
        <w:rPr>
          <w:rFonts w:ascii="Times New Roman" w:hAnsi="Times New Roman" w:cs="Times New Roman"/>
          <w:b/>
          <w:bCs/>
          <w:sz w:val="32"/>
          <w:szCs w:val="32"/>
        </w:rPr>
        <w:t>10</w:t>
      </w:r>
    </w:p>
    <w:p w:rsidR="00A02AB9" w:rsidRDefault="00A02AB9" w:rsidP="0046150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w:t>
      </w:r>
      <w:r w:rsidR="005D589E">
        <w:rPr>
          <w:rFonts w:ascii="Times New Roman" w:hAnsi="Times New Roman" w:cs="Times New Roman"/>
          <w:b/>
          <w:bCs/>
          <w:sz w:val="32"/>
          <w:szCs w:val="32"/>
        </w:rPr>
        <w:t xml:space="preserve"> AND CONCLUSION</w:t>
      </w:r>
    </w:p>
    <w:p w:rsidR="00A02AB9" w:rsidRPr="00A02AB9" w:rsidRDefault="004E6139" w:rsidP="0046150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A02AB9">
        <w:rPr>
          <w:rFonts w:ascii="Times New Roman" w:hAnsi="Times New Roman" w:cs="Times New Roman"/>
          <w:b/>
          <w:bCs/>
          <w:sz w:val="28"/>
          <w:szCs w:val="28"/>
        </w:rPr>
        <w:t>.1 Implementation Description</w:t>
      </w:r>
    </w:p>
    <w:p w:rsidR="00A02AB9" w:rsidRPr="00E154E6"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1. Importing Libraries:</w:t>
      </w:r>
      <w:r w:rsidRPr="00A02AB9">
        <w:rPr>
          <w:rFonts w:ascii="Times New Roman" w:hAnsi="Times New Roman" w:cs="Times New Roman"/>
          <w:sz w:val="24"/>
          <w:szCs w:val="24"/>
        </w:rPr>
        <w:t>The code begins by importing essential libraries for data handling, visualization, model training, evaluation, and serialization. Libraries like pandas and numpy are used for data manipulation, matplotlib and seaborn for visualization, and scikit-learn for machine learning tasks.</w:t>
      </w:r>
    </w:p>
    <w:p w:rsidR="00A02AB9" w:rsidRPr="00E154E6"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2. Dataset Loading and Exploration:</w:t>
      </w:r>
      <w:r w:rsidRPr="00A02AB9">
        <w:rPr>
          <w:rFonts w:ascii="Times New Roman" w:hAnsi="Times New Roman" w:cs="Times New Roman"/>
          <w:sz w:val="24"/>
          <w:szCs w:val="24"/>
        </w:rPr>
        <w:t>The dataset is loaded from a CSV file named dataset.csv into a pandas DataFrame.</w:t>
      </w:r>
    </w:p>
    <w:p w:rsidR="00A02AB9" w:rsidRPr="00A02AB9" w:rsidRDefault="00A02AB9" w:rsidP="00461501">
      <w:pPr>
        <w:spacing w:after="120" w:line="360" w:lineRule="auto"/>
        <w:jc w:val="both"/>
        <w:rPr>
          <w:rFonts w:ascii="Times New Roman" w:hAnsi="Times New Roman" w:cs="Times New Roman"/>
          <w:sz w:val="24"/>
          <w:szCs w:val="24"/>
        </w:rPr>
      </w:pPr>
      <w:r w:rsidRPr="00A02AB9">
        <w:rPr>
          <w:rFonts w:ascii="Times New Roman" w:hAnsi="Times New Roman" w:cs="Times New Roman"/>
          <w:sz w:val="24"/>
          <w:szCs w:val="24"/>
        </w:rPr>
        <w:t xml:space="preserve">   - Initial exploration of the dataset is done by checking its shape, structure, and the presence of any missing values.</w:t>
      </w:r>
    </w:p>
    <w:p w:rsidR="00A02AB9" w:rsidRPr="00A02AB9"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3. Data Visualization:</w:t>
      </w:r>
    </w:p>
    <w:p w:rsidR="00A02AB9" w:rsidRPr="00A02AB9" w:rsidRDefault="00A02AB9" w:rsidP="00461501">
      <w:pPr>
        <w:spacing w:after="120" w:line="360" w:lineRule="auto"/>
        <w:jc w:val="both"/>
        <w:rPr>
          <w:rFonts w:ascii="Times New Roman" w:hAnsi="Times New Roman" w:cs="Times New Roman"/>
          <w:sz w:val="24"/>
          <w:szCs w:val="24"/>
        </w:rPr>
      </w:pPr>
      <w:r w:rsidRPr="00A02AB9">
        <w:rPr>
          <w:rFonts w:ascii="Times New Roman" w:hAnsi="Times New Roman" w:cs="Times New Roman"/>
          <w:sz w:val="24"/>
          <w:szCs w:val="24"/>
        </w:rPr>
        <w:t xml:space="preserve">   - A count plot of the target variable activity is generated to visualize the distribution of different activity classes. This helps in understanding the class balance in the dataset.</w:t>
      </w:r>
    </w:p>
    <w:p w:rsidR="00A02AB9" w:rsidRPr="00A02AB9" w:rsidRDefault="00A02AB9" w:rsidP="00D167CB">
      <w:pPr>
        <w:spacing w:after="120" w:line="360" w:lineRule="auto"/>
        <w:jc w:val="both"/>
        <w:rPr>
          <w:rFonts w:ascii="Times New Roman" w:hAnsi="Times New Roman" w:cs="Times New Roman"/>
          <w:sz w:val="24"/>
          <w:szCs w:val="24"/>
        </w:rPr>
      </w:pPr>
      <w:r w:rsidRPr="00A02AB9">
        <w:rPr>
          <w:rFonts w:ascii="Times New Roman" w:hAnsi="Times New Roman" w:cs="Times New Roman"/>
          <w:b/>
          <w:bCs/>
          <w:sz w:val="24"/>
          <w:szCs w:val="24"/>
        </w:rPr>
        <w:t>4. Data Resampling:</w:t>
      </w:r>
      <w:r w:rsidRPr="00A02AB9">
        <w:rPr>
          <w:rFonts w:ascii="Times New Roman" w:hAnsi="Times New Roman" w:cs="Times New Roman"/>
          <w:sz w:val="24"/>
          <w:szCs w:val="24"/>
        </w:rPr>
        <w:t xml:space="preserve"> The dataset is resampled to handle class imbalance and to ensure that the models have enough data to learn from. Resampling is done by generating a new dataset with 10,000 samples.</w:t>
      </w:r>
    </w:p>
    <w:p w:rsidR="00A02AB9" w:rsidRPr="00D167CB"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5. Label Encoding:</w:t>
      </w:r>
      <w:r w:rsidRPr="00A02AB9">
        <w:rPr>
          <w:rFonts w:ascii="Times New Roman" w:hAnsi="Times New Roman" w:cs="Times New Roman"/>
          <w:sz w:val="24"/>
          <w:szCs w:val="24"/>
        </w:rPr>
        <w:t>Categorical variables in the dataset are encoded into numerical values using LabelEncoder. This step is crucial for converting non-numeric data into a format suitable for machine learning models.</w:t>
      </w:r>
    </w:p>
    <w:p w:rsidR="00A02AB9" w:rsidRPr="00A02AB9" w:rsidRDefault="00A02AB9" w:rsidP="00461501">
      <w:pPr>
        <w:spacing w:after="120" w:line="360" w:lineRule="auto"/>
        <w:jc w:val="both"/>
        <w:rPr>
          <w:rFonts w:ascii="Times New Roman" w:hAnsi="Times New Roman" w:cs="Times New Roman"/>
          <w:sz w:val="24"/>
          <w:szCs w:val="24"/>
        </w:rPr>
      </w:pPr>
      <w:r w:rsidRPr="00A02AB9">
        <w:rPr>
          <w:rFonts w:ascii="Times New Roman" w:hAnsi="Times New Roman" w:cs="Times New Roman"/>
          <w:b/>
          <w:bCs/>
          <w:sz w:val="24"/>
          <w:szCs w:val="24"/>
        </w:rPr>
        <w:t>6. Train-Test Split:</w:t>
      </w:r>
      <w:r w:rsidRPr="00A02AB9">
        <w:rPr>
          <w:rFonts w:ascii="Times New Roman" w:hAnsi="Times New Roman" w:cs="Times New Roman"/>
          <w:sz w:val="24"/>
          <w:szCs w:val="24"/>
        </w:rPr>
        <w:t xml:space="preserve"> The dataset is split into training and testing sets using an 80-20 split. The training set is used to train the machine learning models, while the test set is used to evaluate their performance. SMOTE is applied to the training data to handle class imbalance.</w:t>
      </w:r>
    </w:p>
    <w:p w:rsidR="00A02AB9" w:rsidRPr="00A02AB9"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7. Model Building and Evaluation:</w:t>
      </w:r>
    </w:p>
    <w:p w:rsidR="00A02AB9" w:rsidRPr="00A02AB9"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 xml:space="preserve">  GradientBoostingClassifier: </w:t>
      </w:r>
    </w:p>
    <w:p w:rsidR="00A02AB9" w:rsidRPr="00A02AB9" w:rsidRDefault="00A02AB9" w:rsidP="00461501">
      <w:pPr>
        <w:spacing w:after="120" w:line="360" w:lineRule="auto"/>
        <w:jc w:val="both"/>
        <w:rPr>
          <w:rFonts w:ascii="Times New Roman" w:hAnsi="Times New Roman" w:cs="Times New Roman"/>
          <w:sz w:val="24"/>
          <w:szCs w:val="24"/>
        </w:rPr>
      </w:pPr>
      <w:r w:rsidRPr="00A02AB9">
        <w:rPr>
          <w:rFonts w:ascii="Times New Roman" w:hAnsi="Times New Roman" w:cs="Times New Roman"/>
          <w:sz w:val="24"/>
          <w:szCs w:val="24"/>
        </w:rPr>
        <w:t xml:space="preserve">     - This classifier is trained using the training data, and its performance is evaluated on the test data. Key metrics such as accuracy, precision, recall, and F1-score are calculated.</w:t>
      </w:r>
    </w:p>
    <w:p w:rsidR="00A02AB9" w:rsidRPr="00A02AB9"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 xml:space="preserve"> Logistic Regression:</w:t>
      </w:r>
    </w:p>
    <w:p w:rsidR="00A02AB9" w:rsidRPr="00A02AB9" w:rsidRDefault="00A02AB9" w:rsidP="00461501">
      <w:pPr>
        <w:spacing w:after="120" w:line="360" w:lineRule="auto"/>
        <w:jc w:val="both"/>
        <w:rPr>
          <w:rFonts w:ascii="Times New Roman" w:hAnsi="Times New Roman" w:cs="Times New Roman"/>
          <w:sz w:val="24"/>
          <w:szCs w:val="24"/>
        </w:rPr>
      </w:pPr>
      <w:r w:rsidRPr="00A02AB9">
        <w:rPr>
          <w:rFonts w:ascii="Times New Roman" w:hAnsi="Times New Roman" w:cs="Times New Roman"/>
          <w:sz w:val="24"/>
          <w:szCs w:val="24"/>
        </w:rPr>
        <w:t xml:space="preserve"> Logistic regression is applied to the training data and evaluated using similar metrics. It serves as a baseline model for comparison with more complex algorithms.</w:t>
      </w:r>
    </w:p>
    <w:p w:rsidR="00A02AB9" w:rsidRPr="00A02AB9" w:rsidRDefault="00A02AB9" w:rsidP="00D167CB">
      <w:pPr>
        <w:spacing w:after="120" w:line="360" w:lineRule="auto"/>
        <w:jc w:val="both"/>
        <w:rPr>
          <w:rFonts w:ascii="Times New Roman" w:hAnsi="Times New Roman" w:cs="Times New Roman"/>
          <w:sz w:val="24"/>
          <w:szCs w:val="24"/>
        </w:rPr>
      </w:pPr>
      <w:r w:rsidRPr="00A02AB9">
        <w:rPr>
          <w:rFonts w:ascii="Times New Roman" w:hAnsi="Times New Roman" w:cs="Times New Roman"/>
          <w:b/>
          <w:bCs/>
          <w:sz w:val="24"/>
          <w:szCs w:val="24"/>
        </w:rPr>
        <w:t>RandomForestClassifier:</w:t>
      </w:r>
      <w:r w:rsidRPr="00A02AB9">
        <w:rPr>
          <w:rFonts w:ascii="Times New Roman" w:hAnsi="Times New Roman" w:cs="Times New Roman"/>
          <w:sz w:val="24"/>
          <w:szCs w:val="24"/>
        </w:rPr>
        <w:t xml:space="preserve"> This ensemble method is trained and evaluated to understand its performance in detecting fraudulent activities. It leverages the power of multiple decision trees to improve prediction accuracy.</w:t>
      </w:r>
    </w:p>
    <w:p w:rsidR="00A02AB9" w:rsidRPr="00D167CB"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StackingClassifier:</w:t>
      </w:r>
      <w:r w:rsidRPr="00A02AB9">
        <w:rPr>
          <w:rFonts w:ascii="Times New Roman" w:hAnsi="Times New Roman" w:cs="Times New Roman"/>
          <w:sz w:val="24"/>
          <w:szCs w:val="24"/>
        </w:rPr>
        <w:t>A StackingClassifier is used to combine the predictions from multiple models to improve overall performance. It leverages the strengths of different algorithms to produce a robust final prediction.</w:t>
      </w:r>
    </w:p>
    <w:p w:rsidR="00A02AB9" w:rsidRPr="00A02AB9"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8. Model Serialization:</w:t>
      </w:r>
    </w:p>
    <w:p w:rsidR="00A02AB9" w:rsidRPr="00A02AB9" w:rsidRDefault="00A02AB9" w:rsidP="00461501">
      <w:pPr>
        <w:spacing w:after="120" w:line="360" w:lineRule="auto"/>
        <w:jc w:val="both"/>
        <w:rPr>
          <w:rFonts w:ascii="Times New Roman" w:hAnsi="Times New Roman" w:cs="Times New Roman"/>
          <w:sz w:val="24"/>
          <w:szCs w:val="24"/>
        </w:rPr>
      </w:pPr>
      <w:r w:rsidRPr="00A02AB9">
        <w:rPr>
          <w:rFonts w:ascii="Times New Roman" w:hAnsi="Times New Roman" w:cs="Times New Roman"/>
          <w:sz w:val="24"/>
          <w:szCs w:val="24"/>
        </w:rPr>
        <w:t>The trained models are serialized using joblib for future use. This allows for the models to be saved and loaded efficiently, facilitating easy deployment and usage in production environments.</w:t>
      </w:r>
    </w:p>
    <w:p w:rsidR="00A02AB9" w:rsidRPr="00A02AB9" w:rsidRDefault="00A02AB9" w:rsidP="00461501">
      <w:pPr>
        <w:spacing w:after="120" w:line="360" w:lineRule="auto"/>
        <w:jc w:val="both"/>
        <w:rPr>
          <w:rFonts w:ascii="Times New Roman" w:hAnsi="Times New Roman" w:cs="Times New Roman"/>
          <w:b/>
          <w:bCs/>
          <w:sz w:val="24"/>
          <w:szCs w:val="24"/>
        </w:rPr>
      </w:pPr>
      <w:r w:rsidRPr="00A02AB9">
        <w:rPr>
          <w:rFonts w:ascii="Times New Roman" w:hAnsi="Times New Roman" w:cs="Times New Roman"/>
          <w:b/>
          <w:bCs/>
          <w:sz w:val="24"/>
          <w:szCs w:val="24"/>
        </w:rPr>
        <w:t>9. Prediction on New Data:</w:t>
      </w:r>
    </w:p>
    <w:p w:rsidR="00A02AB9" w:rsidRPr="00A02AB9" w:rsidRDefault="00A02AB9" w:rsidP="00461501">
      <w:pPr>
        <w:spacing w:after="120" w:line="360" w:lineRule="auto"/>
        <w:jc w:val="both"/>
        <w:rPr>
          <w:rFonts w:ascii="Times New Roman" w:hAnsi="Times New Roman" w:cs="Times New Roman"/>
          <w:sz w:val="24"/>
          <w:szCs w:val="24"/>
        </w:rPr>
      </w:pPr>
      <w:r w:rsidRPr="00A02AB9">
        <w:rPr>
          <w:rFonts w:ascii="Times New Roman" w:hAnsi="Times New Roman" w:cs="Times New Roman"/>
          <w:sz w:val="24"/>
          <w:szCs w:val="24"/>
        </w:rPr>
        <w:t xml:space="preserve"> The final step involves using the trained models to make predictions on new data. This step demonstrates the practical application of the models in a real-world scenario, ensuring they can accurately identify fraudulent activities.</w:t>
      </w:r>
    </w:p>
    <w:p w:rsidR="00A02AB9" w:rsidRDefault="004E6139" w:rsidP="00461501">
      <w:pPr>
        <w:spacing w:line="360" w:lineRule="auto"/>
        <w:jc w:val="both"/>
        <w:rPr>
          <w:rFonts w:ascii="Times New Roman" w:hAnsi="Times New Roman" w:cs="Times New Roman"/>
          <w:b/>
          <w:bCs/>
          <w:sz w:val="28"/>
          <w:szCs w:val="28"/>
        </w:rPr>
      </w:pPr>
      <w:bookmarkStart w:id="13" w:name="_Hlk174368107"/>
      <w:r>
        <w:rPr>
          <w:rFonts w:ascii="Times New Roman" w:hAnsi="Times New Roman" w:cs="Times New Roman"/>
          <w:b/>
          <w:bCs/>
          <w:sz w:val="28"/>
          <w:szCs w:val="28"/>
        </w:rPr>
        <w:t>10</w:t>
      </w:r>
      <w:r w:rsidR="00A02AB9">
        <w:rPr>
          <w:rFonts w:ascii="Times New Roman" w:hAnsi="Times New Roman" w:cs="Times New Roman"/>
          <w:b/>
          <w:bCs/>
          <w:sz w:val="28"/>
          <w:szCs w:val="28"/>
        </w:rPr>
        <w:t>.</w:t>
      </w:r>
      <w:r w:rsidR="00231D5B">
        <w:rPr>
          <w:rFonts w:ascii="Times New Roman" w:hAnsi="Times New Roman" w:cs="Times New Roman"/>
          <w:b/>
          <w:bCs/>
          <w:sz w:val="28"/>
          <w:szCs w:val="28"/>
        </w:rPr>
        <w:t>2</w:t>
      </w:r>
      <w:r w:rsidR="00231D5B" w:rsidRPr="00231D5B">
        <w:rPr>
          <w:rFonts w:ascii="Times New Roman" w:hAnsi="Times New Roman" w:cs="Times New Roman"/>
          <w:b/>
          <w:bCs/>
          <w:sz w:val="28"/>
          <w:szCs w:val="28"/>
        </w:rPr>
        <w:t xml:space="preserve">Dataset </w:t>
      </w:r>
      <w:r w:rsidR="00A02AB9">
        <w:rPr>
          <w:rFonts w:ascii="Times New Roman" w:hAnsi="Times New Roman" w:cs="Times New Roman"/>
          <w:b/>
          <w:bCs/>
          <w:sz w:val="28"/>
          <w:szCs w:val="28"/>
        </w:rPr>
        <w:t>Description</w:t>
      </w:r>
    </w:p>
    <w:bookmarkEnd w:id="13"/>
    <w:p w:rsidR="00056E8E" w:rsidRDefault="0032190D" w:rsidP="00461501">
      <w:pPr>
        <w:spacing w:after="120" w:line="360" w:lineRule="auto"/>
        <w:jc w:val="center"/>
        <w:rPr>
          <w:rFonts w:ascii="Times New Roman" w:hAnsi="Times New Roman" w:cs="Times New Roman"/>
          <w:sz w:val="24"/>
          <w:szCs w:val="24"/>
        </w:rPr>
      </w:pPr>
      <w:r w:rsidRPr="0032190D">
        <w:rPr>
          <w:rFonts w:ascii="Times New Roman" w:hAnsi="Times New Roman" w:cs="Times New Roman"/>
          <w:noProof/>
          <w:sz w:val="24"/>
          <w:szCs w:val="24"/>
          <w:lang w:val="en-US"/>
        </w:rPr>
        <w:drawing>
          <wp:inline distT="0" distB="0" distL="0" distR="0">
            <wp:extent cx="4807197" cy="1663786"/>
            <wp:effectExtent l="0" t="0" r="0" b="0"/>
            <wp:docPr id="112661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1812" name=""/>
                    <pic:cNvPicPr/>
                  </pic:nvPicPr>
                  <pic:blipFill>
                    <a:blip r:embed="rId25"/>
                    <a:stretch>
                      <a:fillRect/>
                    </a:stretch>
                  </pic:blipFill>
                  <pic:spPr>
                    <a:xfrm>
                      <a:off x="0" y="0"/>
                      <a:ext cx="4807197" cy="1663786"/>
                    </a:xfrm>
                    <a:prstGeom prst="rect">
                      <a:avLst/>
                    </a:prstGeom>
                  </pic:spPr>
                </pic:pic>
              </a:graphicData>
            </a:graphic>
          </wp:inline>
        </w:drawing>
      </w:r>
    </w:p>
    <w:p w:rsidR="0032190D" w:rsidRDefault="0032190D" w:rsidP="00461501">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Fig1</w:t>
      </w:r>
      <w:r w:rsidR="004E6139">
        <w:rPr>
          <w:rFonts w:ascii="Times New Roman" w:hAnsi="Times New Roman" w:cs="Times New Roman"/>
          <w:sz w:val="24"/>
          <w:szCs w:val="24"/>
        </w:rPr>
        <w:t>0.1</w:t>
      </w:r>
      <w:r>
        <w:rPr>
          <w:rFonts w:ascii="Times New Roman" w:hAnsi="Times New Roman" w:cs="Times New Roman"/>
          <w:sz w:val="24"/>
          <w:szCs w:val="24"/>
        </w:rPr>
        <w:t>: Dataset description</w:t>
      </w:r>
    </w:p>
    <w:p w:rsidR="0032190D" w:rsidRDefault="0032190D" w:rsidP="00461501">
      <w:pPr>
        <w:spacing w:after="120" w:line="360" w:lineRule="auto"/>
        <w:jc w:val="both"/>
        <w:rPr>
          <w:rFonts w:ascii="Times New Roman" w:hAnsi="Times New Roman" w:cs="Times New Roman"/>
          <w:sz w:val="24"/>
          <w:szCs w:val="24"/>
        </w:rPr>
      </w:pPr>
      <w:r w:rsidRPr="0032190D">
        <w:rPr>
          <w:rFonts w:ascii="Times New Roman" w:hAnsi="Times New Roman" w:cs="Times New Roman"/>
          <w:sz w:val="24"/>
          <w:szCs w:val="24"/>
        </w:rPr>
        <w:t>Human activity classification using SHIMMER wearable sensors involves analyzing detailed sensor data to accurately identify various activities. The dataset provided includes six features: avg_rss12, var_rss12, avg_rss13, var_rss13, avg_rss23, var_rss23, and an activity label. These features represent the average and variance of received signal strength (RSS) between different sensor pairs (12, 13, and 23), which are critical in distinguishing between activities such as 'bending1.' For example, the first few rows of data show that during the 'bending1' activity, avg_rss12 values are consistently around 39.25 to 39.50, with low variance, while avg_rss13 and avg_rss23 values range from 22.75 to 24.00 and 33.00 to 33.75, respectively. These specific signal patterns and variances captured by the SHIMMER sensors are key to the machine learning models' ability to classify and monitor human activities accurately.</w:t>
      </w:r>
    </w:p>
    <w:p w:rsidR="00231D5B" w:rsidRDefault="00231D5B" w:rsidP="00231D5B">
      <w:pPr>
        <w:spacing w:after="120" w:line="360" w:lineRule="auto"/>
        <w:jc w:val="both"/>
        <w:rPr>
          <w:rFonts w:ascii="Times New Roman" w:hAnsi="Times New Roman" w:cs="Times New Roman"/>
          <w:b/>
          <w:bCs/>
          <w:sz w:val="24"/>
          <w:szCs w:val="24"/>
        </w:rPr>
      </w:pPr>
    </w:p>
    <w:p w:rsidR="00231D5B" w:rsidRPr="00231D5B" w:rsidRDefault="004E6139" w:rsidP="00231D5B">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231D5B" w:rsidRPr="00231D5B">
        <w:rPr>
          <w:rFonts w:ascii="Times New Roman" w:hAnsi="Times New Roman" w:cs="Times New Roman"/>
          <w:b/>
          <w:bCs/>
          <w:sz w:val="28"/>
          <w:szCs w:val="28"/>
        </w:rPr>
        <w:t>.3 Results Description</w:t>
      </w:r>
    </w:p>
    <w:p w:rsidR="0032190D" w:rsidRDefault="0032190D" w:rsidP="00461501">
      <w:pPr>
        <w:spacing w:after="120" w:line="360" w:lineRule="auto"/>
        <w:jc w:val="center"/>
        <w:rPr>
          <w:rFonts w:ascii="Times New Roman" w:hAnsi="Times New Roman" w:cs="Times New Roman"/>
          <w:sz w:val="24"/>
          <w:szCs w:val="24"/>
        </w:rPr>
      </w:pPr>
    </w:p>
    <w:p w:rsidR="0032190D" w:rsidRDefault="0032190D" w:rsidP="00461501">
      <w:pPr>
        <w:spacing w:after="120" w:line="360" w:lineRule="auto"/>
        <w:jc w:val="both"/>
        <w:rPr>
          <w:rFonts w:ascii="Times New Roman" w:hAnsi="Times New Roman" w:cs="Times New Roman"/>
          <w:sz w:val="24"/>
          <w:szCs w:val="24"/>
        </w:rPr>
      </w:pPr>
      <w:r w:rsidRPr="0032190D">
        <w:rPr>
          <w:rFonts w:ascii="Times New Roman" w:hAnsi="Times New Roman" w:cs="Times New Roman"/>
          <w:sz w:val="24"/>
          <w:szCs w:val="24"/>
        </w:rPr>
        <w:t>The count plot for the 'Activity' variable provides a visual representation of the frequency of each activity category within the dataset. This plot, created using seaborn's `countplot` function, displays the number of occurrences for each distinct activity, allowing us to easily identify the most and least common activities recorded by the SHIMMER sensors. The x-axis represents the different activity types, while the y-axis indicates the count of each activity. This visualization is essential for understanding the distribution of activities and can highlight any imbalances in the dataset that may need to be addressed during the machine learning modeling process.</w:t>
      </w:r>
    </w:p>
    <w:p w:rsidR="00244450" w:rsidRPr="00244450" w:rsidRDefault="00244450" w:rsidP="00244450">
      <w:pPr>
        <w:spacing w:after="120" w:line="360" w:lineRule="auto"/>
        <w:jc w:val="center"/>
        <w:rPr>
          <w:rFonts w:ascii="Times New Roman" w:hAnsi="Times New Roman" w:cs="Times New Roman"/>
          <w:sz w:val="24"/>
          <w:szCs w:val="24"/>
        </w:rPr>
      </w:pPr>
      <w:r w:rsidRPr="00244450">
        <w:rPr>
          <w:rFonts w:ascii="Times New Roman" w:hAnsi="Times New Roman" w:cs="Times New Roman"/>
          <w:noProof/>
          <w:sz w:val="24"/>
          <w:szCs w:val="24"/>
          <w:lang w:val="en-US"/>
        </w:rPr>
        <w:drawing>
          <wp:inline distT="0" distB="0" distL="0" distR="0">
            <wp:extent cx="5731510" cy="3670300"/>
            <wp:effectExtent l="0" t="0" r="2540" b="6350"/>
            <wp:docPr id="79290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70300"/>
                    </a:xfrm>
                    <a:prstGeom prst="rect">
                      <a:avLst/>
                    </a:prstGeom>
                    <a:noFill/>
                    <a:ln>
                      <a:noFill/>
                    </a:ln>
                  </pic:spPr>
                </pic:pic>
              </a:graphicData>
            </a:graphic>
          </wp:inline>
        </w:drawing>
      </w:r>
    </w:p>
    <w:p w:rsidR="00244450" w:rsidRPr="00244450" w:rsidRDefault="00244450" w:rsidP="00244450">
      <w:pPr>
        <w:spacing w:after="120" w:line="360" w:lineRule="auto"/>
        <w:jc w:val="center"/>
        <w:rPr>
          <w:rFonts w:ascii="Times New Roman" w:hAnsi="Times New Roman" w:cs="Times New Roman"/>
          <w:sz w:val="24"/>
          <w:szCs w:val="24"/>
        </w:rPr>
      </w:pPr>
      <w:r w:rsidRPr="00244450">
        <w:rPr>
          <w:rFonts w:ascii="Times New Roman" w:hAnsi="Times New Roman" w:cs="Times New Roman"/>
          <w:sz w:val="24"/>
          <w:szCs w:val="24"/>
        </w:rPr>
        <w:t>Fig1</w:t>
      </w:r>
      <w:r w:rsidR="004E6139">
        <w:rPr>
          <w:rFonts w:ascii="Times New Roman" w:hAnsi="Times New Roman" w:cs="Times New Roman"/>
          <w:sz w:val="24"/>
          <w:szCs w:val="24"/>
        </w:rPr>
        <w:t>0.2</w:t>
      </w:r>
      <w:r w:rsidRPr="00244450">
        <w:rPr>
          <w:rFonts w:ascii="Times New Roman" w:hAnsi="Times New Roman" w:cs="Times New Roman"/>
          <w:sz w:val="24"/>
          <w:szCs w:val="24"/>
        </w:rPr>
        <w:t>: Count Plot for Different activities</w:t>
      </w:r>
    </w:p>
    <w:p w:rsidR="0032190D" w:rsidRDefault="0032190D" w:rsidP="00461501">
      <w:pPr>
        <w:spacing w:after="120" w:line="360" w:lineRule="auto"/>
        <w:jc w:val="center"/>
        <w:rPr>
          <w:rFonts w:ascii="Times New Roman" w:hAnsi="Times New Roman" w:cs="Times New Roman"/>
          <w:sz w:val="24"/>
          <w:szCs w:val="24"/>
        </w:rPr>
      </w:pPr>
    </w:p>
    <w:p w:rsidR="0032190D" w:rsidRDefault="0032190D" w:rsidP="00461501">
      <w:pPr>
        <w:spacing w:after="120" w:line="360" w:lineRule="auto"/>
        <w:jc w:val="center"/>
        <w:rPr>
          <w:rFonts w:ascii="Times New Roman" w:hAnsi="Times New Roman" w:cs="Times New Roman"/>
          <w:sz w:val="24"/>
          <w:szCs w:val="24"/>
        </w:rPr>
      </w:pPr>
      <w:r>
        <w:rPr>
          <w:noProof/>
          <w:lang w:val="en-US"/>
        </w:rPr>
        <w:drawing>
          <wp:inline distT="0" distB="0" distL="0" distR="0">
            <wp:extent cx="4091940" cy="4282440"/>
            <wp:effectExtent l="0" t="0" r="3810" b="3810"/>
            <wp:docPr id="334294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1940" cy="4282440"/>
                    </a:xfrm>
                    <a:prstGeom prst="rect">
                      <a:avLst/>
                    </a:prstGeom>
                    <a:noFill/>
                    <a:ln>
                      <a:noFill/>
                    </a:ln>
                  </pic:spPr>
                </pic:pic>
              </a:graphicData>
            </a:graphic>
          </wp:inline>
        </w:drawing>
      </w:r>
    </w:p>
    <w:p w:rsidR="0032190D" w:rsidRDefault="0032190D" w:rsidP="00461501">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4E6139">
        <w:rPr>
          <w:rFonts w:ascii="Times New Roman" w:hAnsi="Times New Roman" w:cs="Times New Roman"/>
          <w:sz w:val="24"/>
          <w:szCs w:val="24"/>
        </w:rPr>
        <w:t>10</w:t>
      </w:r>
      <w:r>
        <w:rPr>
          <w:rFonts w:ascii="Times New Roman" w:hAnsi="Times New Roman" w:cs="Times New Roman"/>
          <w:sz w:val="24"/>
          <w:szCs w:val="24"/>
        </w:rPr>
        <w:t>.3: Gradient Boosting Classifier of confusion matrix</w:t>
      </w:r>
    </w:p>
    <w:p w:rsidR="00A02AB9" w:rsidRDefault="0032190D" w:rsidP="00461501">
      <w:pPr>
        <w:spacing w:after="120" w:line="360" w:lineRule="auto"/>
        <w:jc w:val="both"/>
        <w:rPr>
          <w:rFonts w:ascii="Times New Roman" w:hAnsi="Times New Roman" w:cs="Times New Roman"/>
          <w:sz w:val="24"/>
          <w:szCs w:val="24"/>
        </w:rPr>
      </w:pPr>
      <w:r w:rsidRPr="0032190D">
        <w:rPr>
          <w:rFonts w:ascii="Times New Roman" w:hAnsi="Times New Roman" w:cs="Times New Roman"/>
          <w:sz w:val="24"/>
          <w:szCs w:val="24"/>
        </w:rPr>
        <w:t>The code snippet first checks if a pre-trained model for `GradientBoostingClassifier` exists in the file system. If the model file is found, it loads the model using `joblib`, prints a confirmation message, and then uses the model to make predictions on `X_test`, followed by calculating metrics with the `calculateMetrics` function. If the model file is not found, it trains a new `GradientBoostingClassifier` on the provided training data (`X_train` and `y_train`), saves this trained model to a file, and prints a success message. The newly trained model is then used to predict outcomes on `X_test`, and the metrics are calculated.</w:t>
      </w:r>
    </w:p>
    <w:p w:rsidR="0032190D" w:rsidRDefault="0032190D" w:rsidP="00461501">
      <w:pPr>
        <w:spacing w:after="120" w:line="360" w:lineRule="auto"/>
        <w:jc w:val="center"/>
        <w:rPr>
          <w:rFonts w:ascii="Times New Roman" w:hAnsi="Times New Roman" w:cs="Times New Roman"/>
          <w:sz w:val="24"/>
          <w:szCs w:val="24"/>
        </w:rPr>
      </w:pPr>
      <w:r>
        <w:rPr>
          <w:noProof/>
          <w:lang w:val="en-US"/>
        </w:rPr>
        <w:drawing>
          <wp:inline distT="0" distB="0" distL="0" distR="0">
            <wp:extent cx="4091940" cy="4282440"/>
            <wp:effectExtent l="0" t="0" r="3810" b="3810"/>
            <wp:docPr id="924282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1940" cy="4282440"/>
                    </a:xfrm>
                    <a:prstGeom prst="rect">
                      <a:avLst/>
                    </a:prstGeom>
                    <a:noFill/>
                    <a:ln>
                      <a:noFill/>
                    </a:ln>
                  </pic:spPr>
                </pic:pic>
              </a:graphicData>
            </a:graphic>
          </wp:inline>
        </w:drawing>
      </w:r>
    </w:p>
    <w:p w:rsidR="0032190D" w:rsidRDefault="0032190D" w:rsidP="00461501">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4E6139">
        <w:rPr>
          <w:rFonts w:ascii="Times New Roman" w:hAnsi="Times New Roman" w:cs="Times New Roman"/>
          <w:sz w:val="24"/>
          <w:szCs w:val="24"/>
        </w:rPr>
        <w:t>10</w:t>
      </w:r>
      <w:r>
        <w:rPr>
          <w:rFonts w:ascii="Times New Roman" w:hAnsi="Times New Roman" w:cs="Times New Roman"/>
          <w:sz w:val="24"/>
          <w:szCs w:val="24"/>
        </w:rPr>
        <w:t>.4: XGBClassifier of confusion matrix</w:t>
      </w:r>
    </w:p>
    <w:p w:rsidR="0032190D" w:rsidRDefault="0032190D" w:rsidP="00461501">
      <w:pPr>
        <w:spacing w:after="120" w:line="360" w:lineRule="auto"/>
        <w:jc w:val="both"/>
        <w:rPr>
          <w:rFonts w:ascii="Times New Roman" w:hAnsi="Times New Roman" w:cs="Times New Roman"/>
          <w:sz w:val="24"/>
          <w:szCs w:val="24"/>
        </w:rPr>
      </w:pPr>
      <w:r w:rsidRPr="0032190D">
        <w:rPr>
          <w:rFonts w:ascii="Times New Roman" w:hAnsi="Times New Roman" w:cs="Times New Roman"/>
          <w:sz w:val="24"/>
          <w:szCs w:val="24"/>
        </w:rPr>
        <w:t>The code checks if a pre-trained model file `XGBClassifier.pkl` exists in the `model` directory. If the file is present, it loads the model using `joblib`, prints a success message, and then makes predictions on `X_test`, followed by calling `calculateMetrics` to evaluate the model's performance. If the file is not found, it trains a new `XGBClassifier` model using `X_train` and `y_train`, saves the trained model to `XGBClassifier.pkl` using `joblib`, prints a success message, and then predicts outcomes for `X_test`.</w:t>
      </w:r>
    </w:p>
    <w:p w:rsidR="0032190D" w:rsidRDefault="0032190D" w:rsidP="00461501">
      <w:pPr>
        <w:spacing w:after="120" w:line="360" w:lineRule="auto"/>
        <w:jc w:val="both"/>
        <w:rPr>
          <w:rFonts w:ascii="Times New Roman" w:hAnsi="Times New Roman" w:cs="Times New Roman"/>
          <w:sz w:val="24"/>
          <w:szCs w:val="24"/>
        </w:rPr>
      </w:pPr>
    </w:p>
    <w:p w:rsidR="0032190D" w:rsidRDefault="0032190D" w:rsidP="00461501">
      <w:pPr>
        <w:spacing w:after="120" w:line="360" w:lineRule="auto"/>
        <w:jc w:val="both"/>
        <w:rPr>
          <w:rFonts w:ascii="Times New Roman" w:hAnsi="Times New Roman" w:cs="Times New Roman"/>
          <w:sz w:val="24"/>
          <w:szCs w:val="24"/>
        </w:rPr>
      </w:pPr>
    </w:p>
    <w:p w:rsidR="0032190D" w:rsidRDefault="0032190D" w:rsidP="00461501">
      <w:pPr>
        <w:spacing w:after="120" w:line="360" w:lineRule="auto"/>
        <w:jc w:val="both"/>
        <w:rPr>
          <w:rFonts w:ascii="Times New Roman" w:hAnsi="Times New Roman" w:cs="Times New Roman"/>
          <w:sz w:val="24"/>
          <w:szCs w:val="24"/>
        </w:rPr>
      </w:pPr>
    </w:p>
    <w:p w:rsidR="0032190D" w:rsidRDefault="0032190D" w:rsidP="00461501">
      <w:pPr>
        <w:spacing w:after="120" w:line="360" w:lineRule="auto"/>
        <w:jc w:val="both"/>
        <w:rPr>
          <w:rFonts w:ascii="Times New Roman" w:hAnsi="Times New Roman" w:cs="Times New Roman"/>
          <w:sz w:val="24"/>
          <w:szCs w:val="24"/>
        </w:rPr>
      </w:pPr>
    </w:p>
    <w:p w:rsidR="00A02AB9" w:rsidRDefault="00A02AB9" w:rsidP="00461501">
      <w:pPr>
        <w:spacing w:after="120" w:line="360" w:lineRule="auto"/>
        <w:jc w:val="both"/>
        <w:rPr>
          <w:rFonts w:ascii="Times New Roman" w:hAnsi="Times New Roman" w:cs="Times New Roman"/>
          <w:sz w:val="24"/>
          <w:szCs w:val="24"/>
        </w:rPr>
      </w:pPr>
    </w:p>
    <w:p w:rsidR="00A02AB9" w:rsidRDefault="00A02AB9" w:rsidP="00461501">
      <w:pPr>
        <w:spacing w:after="120" w:line="360" w:lineRule="auto"/>
        <w:jc w:val="both"/>
        <w:rPr>
          <w:rFonts w:ascii="Times New Roman" w:hAnsi="Times New Roman" w:cs="Times New Roman"/>
          <w:sz w:val="24"/>
          <w:szCs w:val="24"/>
        </w:rPr>
      </w:pPr>
    </w:p>
    <w:p w:rsidR="00A02AB9" w:rsidRDefault="00A02AB9" w:rsidP="00461501">
      <w:pPr>
        <w:spacing w:after="120" w:line="360" w:lineRule="auto"/>
        <w:jc w:val="both"/>
        <w:rPr>
          <w:rFonts w:ascii="Times New Roman" w:hAnsi="Times New Roman" w:cs="Times New Roman"/>
          <w:sz w:val="24"/>
          <w:szCs w:val="24"/>
        </w:rPr>
      </w:pPr>
    </w:p>
    <w:p w:rsidR="00A02AB9" w:rsidRPr="00CE7CE1" w:rsidRDefault="00CE7CE1" w:rsidP="00CE7CE1">
      <w:pPr>
        <w:spacing w:after="120" w:line="360" w:lineRule="auto"/>
        <w:jc w:val="center"/>
        <w:rPr>
          <w:rFonts w:ascii="Times New Roman" w:hAnsi="Times New Roman" w:cs="Times New Roman"/>
          <w:b/>
          <w:bCs/>
          <w:sz w:val="32"/>
          <w:szCs w:val="32"/>
        </w:rPr>
      </w:pPr>
      <w:r w:rsidRPr="00CE7CE1">
        <w:rPr>
          <w:rFonts w:ascii="Times New Roman" w:hAnsi="Times New Roman" w:cs="Times New Roman"/>
          <w:b/>
          <w:bCs/>
          <w:sz w:val="32"/>
          <w:szCs w:val="32"/>
        </w:rPr>
        <w:t xml:space="preserve">CHAPTER </w:t>
      </w:r>
      <w:r w:rsidR="004E6139">
        <w:rPr>
          <w:rFonts w:ascii="Times New Roman" w:hAnsi="Times New Roman" w:cs="Times New Roman"/>
          <w:b/>
          <w:bCs/>
          <w:sz w:val="32"/>
          <w:szCs w:val="32"/>
        </w:rPr>
        <w:t>11</w:t>
      </w:r>
    </w:p>
    <w:p w:rsidR="00CE7CE1" w:rsidRPr="00CE7CE1" w:rsidRDefault="00CE7CE1" w:rsidP="00CE7CE1">
      <w:pPr>
        <w:spacing w:after="120" w:line="360" w:lineRule="auto"/>
        <w:jc w:val="center"/>
        <w:rPr>
          <w:rFonts w:ascii="Times New Roman" w:hAnsi="Times New Roman" w:cs="Times New Roman"/>
          <w:b/>
          <w:bCs/>
          <w:sz w:val="32"/>
          <w:szCs w:val="32"/>
        </w:rPr>
      </w:pPr>
      <w:r w:rsidRPr="00CE7CE1">
        <w:rPr>
          <w:rFonts w:ascii="Times New Roman" w:hAnsi="Times New Roman" w:cs="Times New Roman"/>
          <w:b/>
          <w:bCs/>
          <w:sz w:val="32"/>
          <w:szCs w:val="32"/>
        </w:rPr>
        <w:t>CONCLUSION AND FUTURE SCOPE</w:t>
      </w:r>
    </w:p>
    <w:p w:rsidR="00DE1FF1" w:rsidRPr="00DE1FF1" w:rsidRDefault="00E773A6" w:rsidP="00DE1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w:t>
      </w:r>
      <w:r w:rsidR="00DE1FF1" w:rsidRPr="00DE1FF1">
        <w:rPr>
          <w:rFonts w:ascii="Times New Roman" w:hAnsi="Times New Roman" w:cs="Times New Roman"/>
          <w:sz w:val="24"/>
          <w:szCs w:val="24"/>
        </w:rPr>
        <w:t>he integration of machine learning techniques with Shimmer wearable sensors for human activity classification represents a significant advancement in health monitoring systems. The proposed approach not only improves the accuracy and efficiency of activity recognition but also enhances the potential for personalized health insights. By employing sophisticated algorithms such as XGBoost and Gradient Boosting, the system can adapt to the complexities of human behavior, providing real-time feedback that is invaluable for users seeking to monitor and improve their health outcomes.</w:t>
      </w:r>
    </w:p>
    <w:p w:rsidR="00DE1FF1" w:rsidRPr="00DE1FF1" w:rsidRDefault="00DE1FF1" w:rsidP="00DE1FF1">
      <w:pPr>
        <w:spacing w:after="120" w:line="360" w:lineRule="auto"/>
        <w:jc w:val="both"/>
        <w:rPr>
          <w:rFonts w:ascii="Times New Roman" w:hAnsi="Times New Roman" w:cs="Times New Roman"/>
          <w:sz w:val="24"/>
          <w:szCs w:val="24"/>
        </w:rPr>
      </w:pPr>
      <w:r w:rsidRPr="00DE1FF1">
        <w:rPr>
          <w:rFonts w:ascii="Times New Roman" w:hAnsi="Times New Roman" w:cs="Times New Roman"/>
          <w:sz w:val="24"/>
          <w:szCs w:val="24"/>
        </w:rPr>
        <w:t>Looking to the future, there are several avenues for further development. First, expanding the dataset to include a broader range of activities and diverse populations could enhance model robustness and generalizability. Additionally, incorporating real-time data processing capabilities could facilitate immediate feedback for users, improving engagement and adherence to health recommendations. Future research could also explore the integration of multimodal data sources, such as physiological measurements alongside activity data, to provide a more comprehensive understanding of health and well-being. Finally, investigating the application of deep learning techniques may further enhance classification accuracy and open up new possibilities for health monitoring solutions.</w:t>
      </w:r>
    </w:p>
    <w:p w:rsidR="00A02AB9" w:rsidRDefault="00A02AB9" w:rsidP="00461501">
      <w:pPr>
        <w:spacing w:after="120" w:line="360" w:lineRule="auto"/>
        <w:jc w:val="both"/>
        <w:rPr>
          <w:rFonts w:ascii="Times New Roman" w:hAnsi="Times New Roman" w:cs="Times New Roman"/>
          <w:sz w:val="24"/>
          <w:szCs w:val="24"/>
        </w:rPr>
      </w:pPr>
    </w:p>
    <w:p w:rsidR="007B2DFD" w:rsidRDefault="007B2DFD">
      <w:pPr>
        <w:rPr>
          <w:rFonts w:ascii="Times New Roman" w:hAnsi="Times New Roman" w:cs="Times New Roman"/>
          <w:b/>
          <w:bCs/>
          <w:sz w:val="32"/>
          <w:szCs w:val="32"/>
        </w:rPr>
      </w:pPr>
      <w:r>
        <w:rPr>
          <w:rFonts w:ascii="Times New Roman" w:hAnsi="Times New Roman" w:cs="Times New Roman"/>
          <w:b/>
          <w:bCs/>
          <w:sz w:val="32"/>
          <w:szCs w:val="32"/>
        </w:rPr>
        <w:br w:type="page"/>
      </w:r>
    </w:p>
    <w:p w:rsidR="00AD5103" w:rsidRPr="00AA7CB4" w:rsidRDefault="00AA7CB4" w:rsidP="007B2DFD">
      <w:pPr>
        <w:spacing w:after="120" w:line="360" w:lineRule="auto"/>
        <w:rPr>
          <w:rFonts w:ascii="Times New Roman" w:hAnsi="Times New Roman" w:cs="Times New Roman"/>
          <w:b/>
          <w:bCs/>
          <w:sz w:val="32"/>
          <w:szCs w:val="32"/>
        </w:rPr>
      </w:pPr>
      <w:r w:rsidRPr="00AA7CB4">
        <w:rPr>
          <w:rFonts w:ascii="Times New Roman" w:hAnsi="Times New Roman" w:cs="Times New Roman"/>
          <w:b/>
          <w:bCs/>
          <w:sz w:val="32"/>
          <w:szCs w:val="32"/>
        </w:rPr>
        <w:t>REFERENCES</w:t>
      </w:r>
    </w:p>
    <w:p w:rsidR="00AD5103" w:rsidRPr="00442F70" w:rsidRDefault="00AD5103" w:rsidP="00461501">
      <w:pPr>
        <w:spacing w:after="120" w:line="360" w:lineRule="auto"/>
        <w:jc w:val="both"/>
        <w:rPr>
          <w:rFonts w:ascii="Times New Roman" w:hAnsi="Times New Roman" w:cs="Times New Roman"/>
          <w:sz w:val="24"/>
          <w:szCs w:val="24"/>
          <w:lang w:val="it-IT"/>
        </w:rPr>
      </w:pPr>
      <w:r w:rsidRPr="00AD5103">
        <w:rPr>
          <w:rFonts w:ascii="Times New Roman" w:hAnsi="Times New Roman" w:cs="Times New Roman"/>
          <w:sz w:val="24"/>
          <w:szCs w:val="24"/>
        </w:rPr>
        <w:t xml:space="preserve">[1] J. Hayano, H. Yamamoto, I. Nonaka, M. Komazawa, K. Itao, N. Ueda, H. Tanaka, E. Yuda. Quantitative detection of sleep apnea with wearable watch device.PLoS ONE, 15 (2020), e0237279. </w:t>
      </w:r>
      <w:r w:rsidRPr="00442F70">
        <w:rPr>
          <w:rFonts w:ascii="Times New Roman" w:hAnsi="Times New Roman" w:cs="Times New Roman"/>
          <w:sz w:val="24"/>
          <w:szCs w:val="24"/>
          <w:lang w:val="it-IT"/>
        </w:rPr>
        <w:t>[10.1371/journal.pone.0237279](https://doi.org/10.1371/journal.pone.0237279).</w:t>
      </w:r>
    </w:p>
    <w:p w:rsidR="00AD5103" w:rsidRPr="00AD5103" w:rsidRDefault="00AD5103" w:rsidP="00461501">
      <w:pPr>
        <w:spacing w:after="120" w:line="360" w:lineRule="auto"/>
        <w:jc w:val="both"/>
        <w:rPr>
          <w:rFonts w:ascii="Times New Roman" w:hAnsi="Times New Roman" w:cs="Times New Roman"/>
          <w:sz w:val="24"/>
          <w:szCs w:val="24"/>
        </w:rPr>
      </w:pPr>
      <w:r w:rsidRPr="00554F51">
        <w:rPr>
          <w:rFonts w:ascii="Times New Roman" w:hAnsi="Times New Roman" w:cs="Times New Roman"/>
          <w:sz w:val="24"/>
          <w:szCs w:val="24"/>
          <w:lang w:val="it-IT"/>
        </w:rPr>
        <w:t xml:space="preserve">[2] F. Delmastro, F.D. Martino, C. Dolciotti. </w:t>
      </w:r>
      <w:r w:rsidRPr="00AD5103">
        <w:rPr>
          <w:rFonts w:ascii="Times New Roman" w:hAnsi="Times New Roman" w:cs="Times New Roman"/>
          <w:sz w:val="24"/>
          <w:szCs w:val="24"/>
        </w:rPr>
        <w:t>Cognitive training and stress detection in MCI frail older people through wearable sensors and machine learning.IEEE Access, 8 (2020), pp. 65573. [10.1109/access.2020.2985301](https://doi.org/10.1109/access.2020.2985301).</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[3] M.V. Perez, K.W. Mahaffey, H. Hedlin, J.S. Rumsfeld, A. Garcia, F. Todd, V. Balasubramanian, A.M. Russo, A. Rajmane, L. Cheung, G. Hung, J. Lee, K. Peter, N. Talati, D. Nag, S.E. Gummidipundi, A. Beatty, M.T. Hills, S. Desai, C.B. Granger, M. Desai, M.P. Turakhia. Large-Scale Assessment of a smartwatch to identify atrial fibrillation.New England Journal of Medicine, 381 (2019), pp. 1909–1917.</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[4] J.S. Chorba, A.M. Shapiro, L. Le, J. Maidens, J. Prince, S. Pham, M.M. Kanzawa, D.N. Barbosa, C. Currie, C. Brooks, B.E. White, A. Huskin, J. Paek, J. Geocaris, D. Elnathan, R. Ronquillo, R. Kim, Z.H. Alam, V.S. Mahadevan, S.G. Fuller, G.W. Stalker, S.A. Bravo, D. Jean, J.J. Lee, M. Gjergjindreaj, C.G. Mihos, S.T. Forman, S. Venkatraman, P.M. McCarthy, J.D. Thomas. Deep learning algorithm for automated cardiac murmur detection via a digital stethoscope platform.Journal of American Heart Association, 10 (2021), e019905. [10.1161/JAHA.120.019905](https://doi.org/10.1161/JAHA.120.019905).</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[5] S. Seneviratne, Y. Hu, T. Nguyen, G. Lan, S. Khalifa, K. Thilakarathna, M. Hassan, A. Seneviratne. A survey of wearable devices and challenges.IEEE Communications Surveys &amp;Tutorials, 19 (2017), pp. 2573–2620. [10.1109/comst.2017.2731979](https://doi.org/10.1109/comst.2017.2731979).</w:t>
      </w:r>
    </w:p>
    <w:p w:rsidR="00AD5103" w:rsidRPr="00554F51" w:rsidRDefault="00AD5103" w:rsidP="00461501">
      <w:pPr>
        <w:spacing w:after="120" w:line="360" w:lineRule="auto"/>
        <w:jc w:val="both"/>
        <w:rPr>
          <w:rFonts w:ascii="Times New Roman" w:hAnsi="Times New Roman" w:cs="Times New Roman"/>
          <w:sz w:val="24"/>
          <w:szCs w:val="24"/>
          <w:lang w:val="it-IT"/>
        </w:rPr>
      </w:pPr>
      <w:r w:rsidRPr="00AD5103">
        <w:rPr>
          <w:rFonts w:ascii="Times New Roman" w:hAnsi="Times New Roman" w:cs="Times New Roman"/>
          <w:sz w:val="24"/>
          <w:szCs w:val="24"/>
        </w:rPr>
        <w:t>[6] M. Chan, D. Estève, J.-Y. Fourniols, C. Escriba, E. Campo. Smart wearable systems: current status and future challenges.</w:t>
      </w:r>
      <w:r w:rsidRPr="00554F51">
        <w:rPr>
          <w:rFonts w:ascii="Times New Roman" w:hAnsi="Times New Roman" w:cs="Times New Roman"/>
          <w:sz w:val="24"/>
          <w:szCs w:val="24"/>
          <w:lang w:val="it-IT"/>
        </w:rPr>
        <w:t>Artificial Intelligence in Medicine, 56 (2012), pp. 137–156. [10.1016/j.artmed.2012.09.003](https://doi.org/10.1016/j.artmed.2012.09.003).</w:t>
      </w:r>
    </w:p>
    <w:p w:rsidR="00AD5103" w:rsidRPr="00AD5103" w:rsidRDefault="00AD5103" w:rsidP="00461501">
      <w:pPr>
        <w:spacing w:after="120" w:line="360" w:lineRule="auto"/>
        <w:jc w:val="both"/>
        <w:rPr>
          <w:rFonts w:ascii="Times New Roman" w:hAnsi="Times New Roman" w:cs="Times New Roman"/>
          <w:sz w:val="24"/>
          <w:szCs w:val="24"/>
        </w:rPr>
      </w:pPr>
      <w:r w:rsidRPr="00554F51">
        <w:rPr>
          <w:rFonts w:ascii="Times New Roman" w:hAnsi="Times New Roman" w:cs="Times New Roman"/>
          <w:sz w:val="24"/>
          <w:szCs w:val="24"/>
          <w:lang w:val="it-IT"/>
        </w:rPr>
        <w:t xml:space="preserve">[7] P. Siirtola, H. Koskimäki, H. Mönttinen, J. Röning. </w:t>
      </w:r>
      <w:r w:rsidRPr="00AD5103">
        <w:rPr>
          <w:rFonts w:ascii="Times New Roman" w:hAnsi="Times New Roman" w:cs="Times New Roman"/>
          <w:sz w:val="24"/>
          <w:szCs w:val="24"/>
        </w:rPr>
        <w:t>Using sleep time data from wearable sensors for early detection of migraine attacks.Sensors, 18 (2018), no. 5. [10.3390/s18051374](https://doi.org/10.3390/s18051374).</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[8] C. Meisel, R. El Atrache, M. Jackson, S. Schubach, C. Ufongene, T. Loddenkemper. Machine learning from wristband sensor data for wearable, noninvasive seizure forecasting.Epilepsia, 61 (2020), no. 12, pp. 2653–2666. [10.1111/epi.16719](https://doi.org/10.1111/epi.16719).</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[9] A.Y. Hannun, P. Rajpurkar, M. Haghpanahi. Cardiovascular arrhythmia detection and classification in ambulatory electrocardiograms using a deep neural network.Nature Medicine, 25 (2019), pp. 65–69. [10.1038/s41591-018-0268-3](https://doi.org/10.1038/s41591-018-0268-3).</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[10] S. Kwon, J. Hong, E. Choi, B. Lee, C. Baik, E. Lee, E. Jeong, B. Koo, S. Oh, Y. Yi. Detection of atrial fibrillation using a ring-type wearable device (CardioTracker) and deep learning analysis of photoplethysmography signals: prospective observational proof-of-concept.J Med Internet Res, 22 (2020), no. 5.</w:t>
      </w:r>
    </w:p>
    <w:p w:rsidR="00AD5103" w:rsidRPr="00554F51" w:rsidRDefault="00AD5103" w:rsidP="00461501">
      <w:pPr>
        <w:spacing w:after="120" w:line="360" w:lineRule="auto"/>
        <w:jc w:val="both"/>
        <w:rPr>
          <w:rFonts w:ascii="Times New Roman" w:hAnsi="Times New Roman" w:cs="Times New Roman"/>
          <w:sz w:val="24"/>
          <w:szCs w:val="24"/>
          <w:lang w:val="it-IT"/>
        </w:rPr>
      </w:pPr>
      <w:r w:rsidRPr="00AD5103">
        <w:rPr>
          <w:rFonts w:ascii="Times New Roman" w:hAnsi="Times New Roman" w:cs="Times New Roman"/>
          <w:sz w:val="24"/>
          <w:szCs w:val="24"/>
        </w:rPr>
        <w:t>[11] Z. Mei, X. Gu, H. Chen, W. Chen. Automatic atrial fibrillation detection based on heart rate variability and spectral features.</w:t>
      </w:r>
      <w:r w:rsidRPr="00554F51">
        <w:rPr>
          <w:rFonts w:ascii="Times New Roman" w:hAnsi="Times New Roman" w:cs="Times New Roman"/>
          <w:sz w:val="24"/>
          <w:szCs w:val="24"/>
          <w:lang w:val="it-IT"/>
        </w:rPr>
        <w:t>IEEE Access, 6 (2018), pp. 53566. [10.1109/access.2018.2871220](https://doi.org/10.1109/access.2018.2871220).</w:t>
      </w:r>
    </w:p>
    <w:p w:rsidR="00AD5103" w:rsidRPr="00AD5103" w:rsidRDefault="00AD5103" w:rsidP="00461501">
      <w:pPr>
        <w:spacing w:after="120" w:line="360" w:lineRule="auto"/>
        <w:jc w:val="both"/>
        <w:rPr>
          <w:rFonts w:ascii="Times New Roman" w:hAnsi="Times New Roman" w:cs="Times New Roman"/>
          <w:sz w:val="24"/>
          <w:szCs w:val="24"/>
        </w:rPr>
      </w:pPr>
      <w:r w:rsidRPr="00554F51">
        <w:rPr>
          <w:rFonts w:ascii="Times New Roman" w:hAnsi="Times New Roman" w:cs="Times New Roman"/>
          <w:sz w:val="24"/>
          <w:szCs w:val="24"/>
          <w:lang w:val="it-IT"/>
        </w:rPr>
        <w:t xml:space="preserve">[12] N. Rashid, M.A. Al Faruque. </w:t>
      </w:r>
      <w:r w:rsidRPr="00AD5103">
        <w:rPr>
          <w:rFonts w:ascii="Times New Roman" w:hAnsi="Times New Roman" w:cs="Times New Roman"/>
          <w:sz w:val="24"/>
          <w:szCs w:val="24"/>
        </w:rPr>
        <w:t>Energy-efficient real-time myocardial infarction detection on wearable devices.Annu Int Conf IEEE Eng Med Biol Soc., 2020 (2020), pp. 4648–4651. [10.1109/EMBC44109.2020.9175232](https://doi.org/10.1109/EMBC44109.2020.9175232).</w:t>
      </w:r>
    </w:p>
    <w:p w:rsidR="00AD5103" w:rsidRPr="00AD5103"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[13] R. Buettner, J. Frick, T. Rieg. High-performance Detection of Epilepsy in Seizure-free EEG Recordings.Proceedings of the International Conference on Information Systems, December (2019), Munich, Germany.</w:t>
      </w:r>
    </w:p>
    <w:p w:rsidR="00AD5103" w:rsidRPr="00AD5103" w:rsidRDefault="00AD5103" w:rsidP="00461501">
      <w:pPr>
        <w:spacing w:after="120" w:line="360" w:lineRule="auto"/>
        <w:jc w:val="both"/>
        <w:rPr>
          <w:rFonts w:ascii="Times New Roman" w:hAnsi="Times New Roman" w:cs="Times New Roman"/>
          <w:sz w:val="24"/>
          <w:szCs w:val="24"/>
        </w:rPr>
      </w:pPr>
      <w:r w:rsidRPr="00554F51">
        <w:rPr>
          <w:rFonts w:ascii="Times New Roman" w:hAnsi="Times New Roman" w:cs="Times New Roman"/>
          <w:sz w:val="24"/>
          <w:szCs w:val="24"/>
          <w:lang w:val="it-IT"/>
        </w:rPr>
        <w:t xml:space="preserve">[14] C. Ieracitano, N. Mammone, A. Hussain, C. Francesco, A. Morabito. </w:t>
      </w:r>
      <w:r w:rsidRPr="00AD5103">
        <w:rPr>
          <w:rFonts w:ascii="Times New Roman" w:hAnsi="Times New Roman" w:cs="Times New Roman"/>
          <w:sz w:val="24"/>
          <w:szCs w:val="24"/>
        </w:rPr>
        <w:t>A novel multi-modal machine learning based approach for automatic classification of EEG recordings in dementia.Neural Networks, 123 (2020), pp. 176–190. [10.1016/j.neunet.2019.12.006](https://doi.org/10.1016/j.neunet.2019.12.006).</w:t>
      </w:r>
    </w:p>
    <w:p w:rsidR="00AD5103" w:rsidRPr="00514FE1" w:rsidRDefault="00AD5103" w:rsidP="00461501">
      <w:pPr>
        <w:spacing w:after="120" w:line="360" w:lineRule="auto"/>
        <w:jc w:val="both"/>
        <w:rPr>
          <w:rFonts w:ascii="Times New Roman" w:hAnsi="Times New Roman" w:cs="Times New Roman"/>
          <w:sz w:val="24"/>
          <w:szCs w:val="24"/>
        </w:rPr>
      </w:pPr>
      <w:r w:rsidRPr="00AD5103">
        <w:rPr>
          <w:rFonts w:ascii="Times New Roman" w:hAnsi="Times New Roman" w:cs="Times New Roman"/>
          <w:sz w:val="24"/>
          <w:szCs w:val="24"/>
        </w:rPr>
        <w:t>[15] S. Hwang, H. Jebelli, B. Choi, M. Choi, S.H. Lee. Measuring workers’ emotional state during construction tasks using wearable EEG.Journal of Construction Engineering and Management, 144 (2018). [10.1061/(asce)co.1943-7862.0001506](https://doi.org/10.1061/(asce)co.1943-7862.0001506).</w:t>
      </w:r>
    </w:p>
    <w:p w:rsidR="00514FE1" w:rsidRDefault="00514FE1" w:rsidP="00461501">
      <w:pPr>
        <w:spacing w:after="120" w:line="360" w:lineRule="auto"/>
        <w:jc w:val="center"/>
        <w:rPr>
          <w:rFonts w:ascii="Times New Roman" w:hAnsi="Times New Roman" w:cs="Times New Roman"/>
          <w:b/>
          <w:sz w:val="32"/>
          <w:szCs w:val="32"/>
          <w:lang w:val="en-US"/>
        </w:rPr>
      </w:pPr>
    </w:p>
    <w:p w:rsidR="00514FE1" w:rsidRDefault="00514FE1" w:rsidP="00461501">
      <w:pPr>
        <w:spacing w:after="120" w:line="360" w:lineRule="auto"/>
        <w:jc w:val="center"/>
        <w:rPr>
          <w:rFonts w:ascii="Times New Roman" w:hAnsi="Times New Roman" w:cs="Times New Roman"/>
          <w:b/>
          <w:sz w:val="32"/>
          <w:szCs w:val="32"/>
          <w:lang w:val="en-US"/>
        </w:rPr>
      </w:pPr>
    </w:p>
    <w:p w:rsidR="00514FE1" w:rsidRDefault="00514FE1" w:rsidP="009F1857">
      <w:pPr>
        <w:spacing w:after="120" w:line="360" w:lineRule="auto"/>
        <w:rPr>
          <w:rFonts w:ascii="Times New Roman" w:hAnsi="Times New Roman" w:cs="Times New Roman"/>
          <w:b/>
          <w:sz w:val="32"/>
          <w:szCs w:val="32"/>
          <w:lang w:val="en-US"/>
        </w:rPr>
      </w:pPr>
    </w:p>
    <w:sectPr w:rsidR="00514FE1" w:rsidSect="00941C0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8478B"/>
    <w:multiLevelType w:val="hybridMultilevel"/>
    <w:tmpl w:val="BFDA913A"/>
    <w:lvl w:ilvl="0" w:tplc="24E499EE">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D7189A"/>
    <w:multiLevelType w:val="hybridMultilevel"/>
    <w:tmpl w:val="E9ACF55C"/>
    <w:lvl w:ilvl="0" w:tplc="87F4426A">
      <w:start w:val="1"/>
      <w:numFmt w:val="bullet"/>
      <w:lvlText w:val=""/>
      <w:lvlJc w:val="left"/>
      <w:pPr>
        <w:ind w:left="720" w:hanging="360"/>
      </w:pPr>
      <w:rPr>
        <w:rFonts w:ascii="Symbol" w:hAnsi="Symbol" w:hint="default"/>
      </w:rPr>
    </w:lvl>
    <w:lvl w:ilvl="1" w:tplc="6EA40B7C">
      <w:start w:val="1"/>
      <w:numFmt w:val="bullet"/>
      <w:lvlText w:val="o"/>
      <w:lvlJc w:val="left"/>
      <w:pPr>
        <w:ind w:left="1440" w:hanging="360"/>
      </w:pPr>
      <w:rPr>
        <w:rFonts w:ascii="Courier New" w:hAnsi="Courier New" w:hint="default"/>
      </w:rPr>
    </w:lvl>
    <w:lvl w:ilvl="2" w:tplc="CE926E14">
      <w:start w:val="1"/>
      <w:numFmt w:val="bullet"/>
      <w:lvlText w:val=""/>
      <w:lvlJc w:val="left"/>
      <w:pPr>
        <w:ind w:left="2160" w:hanging="360"/>
      </w:pPr>
      <w:rPr>
        <w:rFonts w:ascii="Wingdings" w:hAnsi="Wingdings" w:hint="default"/>
      </w:rPr>
    </w:lvl>
    <w:lvl w:ilvl="3" w:tplc="723E593A">
      <w:start w:val="1"/>
      <w:numFmt w:val="bullet"/>
      <w:lvlText w:val=""/>
      <w:lvlJc w:val="left"/>
      <w:pPr>
        <w:ind w:left="2880" w:hanging="360"/>
      </w:pPr>
      <w:rPr>
        <w:rFonts w:ascii="Symbol" w:hAnsi="Symbol" w:hint="default"/>
      </w:rPr>
    </w:lvl>
    <w:lvl w:ilvl="4" w:tplc="7742BE04">
      <w:start w:val="1"/>
      <w:numFmt w:val="bullet"/>
      <w:lvlText w:val="o"/>
      <w:lvlJc w:val="left"/>
      <w:pPr>
        <w:ind w:left="3600" w:hanging="360"/>
      </w:pPr>
      <w:rPr>
        <w:rFonts w:ascii="Courier New" w:hAnsi="Courier New" w:hint="default"/>
      </w:rPr>
    </w:lvl>
    <w:lvl w:ilvl="5" w:tplc="2FAAFDAC">
      <w:start w:val="1"/>
      <w:numFmt w:val="bullet"/>
      <w:lvlText w:val=""/>
      <w:lvlJc w:val="left"/>
      <w:pPr>
        <w:ind w:left="4320" w:hanging="360"/>
      </w:pPr>
      <w:rPr>
        <w:rFonts w:ascii="Wingdings" w:hAnsi="Wingdings" w:hint="default"/>
      </w:rPr>
    </w:lvl>
    <w:lvl w:ilvl="6" w:tplc="34F8938A">
      <w:start w:val="1"/>
      <w:numFmt w:val="bullet"/>
      <w:lvlText w:val=""/>
      <w:lvlJc w:val="left"/>
      <w:pPr>
        <w:ind w:left="5040" w:hanging="360"/>
      </w:pPr>
      <w:rPr>
        <w:rFonts w:ascii="Symbol" w:hAnsi="Symbol" w:hint="default"/>
      </w:rPr>
    </w:lvl>
    <w:lvl w:ilvl="7" w:tplc="A0C67394">
      <w:start w:val="1"/>
      <w:numFmt w:val="bullet"/>
      <w:lvlText w:val="o"/>
      <w:lvlJc w:val="left"/>
      <w:pPr>
        <w:ind w:left="5760" w:hanging="360"/>
      </w:pPr>
      <w:rPr>
        <w:rFonts w:ascii="Courier New" w:hAnsi="Courier New" w:hint="default"/>
      </w:rPr>
    </w:lvl>
    <w:lvl w:ilvl="8" w:tplc="653C0630">
      <w:start w:val="1"/>
      <w:numFmt w:val="bullet"/>
      <w:lvlText w:val=""/>
      <w:lvlJc w:val="left"/>
      <w:pPr>
        <w:ind w:left="6480" w:hanging="360"/>
      </w:pPr>
      <w:rPr>
        <w:rFonts w:ascii="Wingdings" w:hAnsi="Wingdings" w:hint="default"/>
      </w:rPr>
    </w:lvl>
  </w:abstractNum>
  <w:abstractNum w:abstractNumId="2">
    <w:nsid w:val="055F30B8"/>
    <w:multiLevelType w:val="hybridMultilevel"/>
    <w:tmpl w:val="78AA8B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6840FD0"/>
    <w:multiLevelType w:val="hybridMultilevel"/>
    <w:tmpl w:val="40625C16"/>
    <w:lvl w:ilvl="0" w:tplc="1F10F0C6">
      <w:start w:val="1"/>
      <w:numFmt w:val="bullet"/>
      <w:lvlText w:val=""/>
      <w:lvlJc w:val="left"/>
      <w:pPr>
        <w:ind w:left="720" w:hanging="360"/>
      </w:pPr>
      <w:rPr>
        <w:rFonts w:ascii="Symbol" w:hAnsi="Symbol" w:hint="default"/>
      </w:rPr>
    </w:lvl>
    <w:lvl w:ilvl="1" w:tplc="6BF892C2">
      <w:start w:val="1"/>
      <w:numFmt w:val="bullet"/>
      <w:lvlText w:val="o"/>
      <w:lvlJc w:val="left"/>
      <w:pPr>
        <w:ind w:left="1440" w:hanging="360"/>
      </w:pPr>
      <w:rPr>
        <w:rFonts w:ascii="Courier New" w:hAnsi="Courier New" w:hint="default"/>
      </w:rPr>
    </w:lvl>
    <w:lvl w:ilvl="2" w:tplc="B83E984A">
      <w:start w:val="1"/>
      <w:numFmt w:val="bullet"/>
      <w:lvlText w:val=""/>
      <w:lvlJc w:val="left"/>
      <w:pPr>
        <w:ind w:left="2160" w:hanging="360"/>
      </w:pPr>
      <w:rPr>
        <w:rFonts w:ascii="Wingdings" w:hAnsi="Wingdings" w:hint="default"/>
      </w:rPr>
    </w:lvl>
    <w:lvl w:ilvl="3" w:tplc="DF66CA80">
      <w:start w:val="1"/>
      <w:numFmt w:val="bullet"/>
      <w:lvlText w:val=""/>
      <w:lvlJc w:val="left"/>
      <w:pPr>
        <w:ind w:left="2880" w:hanging="360"/>
      </w:pPr>
      <w:rPr>
        <w:rFonts w:ascii="Symbol" w:hAnsi="Symbol" w:hint="default"/>
      </w:rPr>
    </w:lvl>
    <w:lvl w:ilvl="4" w:tplc="201AC5C2">
      <w:start w:val="1"/>
      <w:numFmt w:val="bullet"/>
      <w:lvlText w:val="o"/>
      <w:lvlJc w:val="left"/>
      <w:pPr>
        <w:ind w:left="3600" w:hanging="360"/>
      </w:pPr>
      <w:rPr>
        <w:rFonts w:ascii="Courier New" w:hAnsi="Courier New" w:hint="default"/>
      </w:rPr>
    </w:lvl>
    <w:lvl w:ilvl="5" w:tplc="305248EE">
      <w:start w:val="1"/>
      <w:numFmt w:val="bullet"/>
      <w:lvlText w:val=""/>
      <w:lvlJc w:val="left"/>
      <w:pPr>
        <w:ind w:left="4320" w:hanging="360"/>
      </w:pPr>
      <w:rPr>
        <w:rFonts w:ascii="Wingdings" w:hAnsi="Wingdings" w:hint="default"/>
      </w:rPr>
    </w:lvl>
    <w:lvl w:ilvl="6" w:tplc="26029664">
      <w:start w:val="1"/>
      <w:numFmt w:val="bullet"/>
      <w:lvlText w:val=""/>
      <w:lvlJc w:val="left"/>
      <w:pPr>
        <w:ind w:left="5040" w:hanging="360"/>
      </w:pPr>
      <w:rPr>
        <w:rFonts w:ascii="Symbol" w:hAnsi="Symbol" w:hint="default"/>
      </w:rPr>
    </w:lvl>
    <w:lvl w:ilvl="7" w:tplc="FECC7E6A">
      <w:start w:val="1"/>
      <w:numFmt w:val="bullet"/>
      <w:lvlText w:val="o"/>
      <w:lvlJc w:val="left"/>
      <w:pPr>
        <w:ind w:left="5760" w:hanging="360"/>
      </w:pPr>
      <w:rPr>
        <w:rFonts w:ascii="Courier New" w:hAnsi="Courier New" w:hint="default"/>
      </w:rPr>
    </w:lvl>
    <w:lvl w:ilvl="8" w:tplc="0EECC90C">
      <w:start w:val="1"/>
      <w:numFmt w:val="bullet"/>
      <w:lvlText w:val=""/>
      <w:lvlJc w:val="left"/>
      <w:pPr>
        <w:ind w:left="6480" w:hanging="360"/>
      </w:pPr>
      <w:rPr>
        <w:rFonts w:ascii="Wingdings" w:hAnsi="Wingdings" w:hint="default"/>
      </w:rPr>
    </w:lvl>
  </w:abstractNum>
  <w:abstractNum w:abstractNumId="5">
    <w:nsid w:val="1725D2A4"/>
    <w:multiLevelType w:val="hybridMultilevel"/>
    <w:tmpl w:val="CE88CAFE"/>
    <w:lvl w:ilvl="0" w:tplc="1982E788">
      <w:start w:val="1"/>
      <w:numFmt w:val="bullet"/>
      <w:lvlText w:val=""/>
      <w:lvlJc w:val="left"/>
      <w:pPr>
        <w:ind w:left="720" w:hanging="360"/>
      </w:pPr>
      <w:rPr>
        <w:rFonts w:ascii="Symbol" w:hAnsi="Symbol" w:hint="default"/>
      </w:rPr>
    </w:lvl>
    <w:lvl w:ilvl="1" w:tplc="F3DE0B38">
      <w:start w:val="1"/>
      <w:numFmt w:val="bullet"/>
      <w:lvlText w:val="o"/>
      <w:lvlJc w:val="left"/>
      <w:pPr>
        <w:ind w:left="1440" w:hanging="360"/>
      </w:pPr>
      <w:rPr>
        <w:rFonts w:ascii="Courier New" w:hAnsi="Courier New" w:hint="default"/>
      </w:rPr>
    </w:lvl>
    <w:lvl w:ilvl="2" w:tplc="AE08E348">
      <w:start w:val="1"/>
      <w:numFmt w:val="bullet"/>
      <w:lvlText w:val=""/>
      <w:lvlJc w:val="left"/>
      <w:pPr>
        <w:ind w:left="2160" w:hanging="360"/>
      </w:pPr>
      <w:rPr>
        <w:rFonts w:ascii="Wingdings" w:hAnsi="Wingdings" w:hint="default"/>
      </w:rPr>
    </w:lvl>
    <w:lvl w:ilvl="3" w:tplc="F06871FA">
      <w:start w:val="1"/>
      <w:numFmt w:val="bullet"/>
      <w:lvlText w:val=""/>
      <w:lvlJc w:val="left"/>
      <w:pPr>
        <w:ind w:left="2880" w:hanging="360"/>
      </w:pPr>
      <w:rPr>
        <w:rFonts w:ascii="Symbol" w:hAnsi="Symbol" w:hint="default"/>
      </w:rPr>
    </w:lvl>
    <w:lvl w:ilvl="4" w:tplc="15C441F4">
      <w:start w:val="1"/>
      <w:numFmt w:val="bullet"/>
      <w:lvlText w:val="o"/>
      <w:lvlJc w:val="left"/>
      <w:pPr>
        <w:ind w:left="3600" w:hanging="360"/>
      </w:pPr>
      <w:rPr>
        <w:rFonts w:ascii="Courier New" w:hAnsi="Courier New" w:hint="default"/>
      </w:rPr>
    </w:lvl>
    <w:lvl w:ilvl="5" w:tplc="A11ACA4A">
      <w:start w:val="1"/>
      <w:numFmt w:val="bullet"/>
      <w:lvlText w:val=""/>
      <w:lvlJc w:val="left"/>
      <w:pPr>
        <w:ind w:left="4320" w:hanging="360"/>
      </w:pPr>
      <w:rPr>
        <w:rFonts w:ascii="Wingdings" w:hAnsi="Wingdings" w:hint="default"/>
      </w:rPr>
    </w:lvl>
    <w:lvl w:ilvl="6" w:tplc="241A3E34">
      <w:start w:val="1"/>
      <w:numFmt w:val="bullet"/>
      <w:lvlText w:val=""/>
      <w:lvlJc w:val="left"/>
      <w:pPr>
        <w:ind w:left="5040" w:hanging="360"/>
      </w:pPr>
      <w:rPr>
        <w:rFonts w:ascii="Symbol" w:hAnsi="Symbol" w:hint="default"/>
      </w:rPr>
    </w:lvl>
    <w:lvl w:ilvl="7" w:tplc="B7E2D5D6">
      <w:start w:val="1"/>
      <w:numFmt w:val="bullet"/>
      <w:lvlText w:val="o"/>
      <w:lvlJc w:val="left"/>
      <w:pPr>
        <w:ind w:left="5760" w:hanging="360"/>
      </w:pPr>
      <w:rPr>
        <w:rFonts w:ascii="Courier New" w:hAnsi="Courier New" w:hint="default"/>
      </w:rPr>
    </w:lvl>
    <w:lvl w:ilvl="8" w:tplc="085E76A2">
      <w:start w:val="1"/>
      <w:numFmt w:val="bullet"/>
      <w:lvlText w:val=""/>
      <w:lvlJc w:val="left"/>
      <w:pPr>
        <w:ind w:left="6480" w:hanging="360"/>
      </w:pPr>
      <w:rPr>
        <w:rFonts w:ascii="Wingdings" w:hAnsi="Wingdings" w:hint="default"/>
      </w:rPr>
    </w:lvl>
  </w:abstractNum>
  <w:abstractNum w:abstractNumId="6">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2A9D7F8D"/>
    <w:multiLevelType w:val="multilevel"/>
    <w:tmpl w:val="BDF035AC"/>
    <w:lvl w:ilvl="0">
      <w:start w:val="1"/>
      <w:numFmt w:val="decimal"/>
      <w:lvlText w:val="%1."/>
      <w:lvlJc w:val="left"/>
      <w:pPr>
        <w:tabs>
          <w:tab w:val="num" w:pos="720"/>
        </w:tabs>
        <w:ind w:left="720" w:hanging="360"/>
      </w:pPr>
    </w:lvl>
    <w:lvl w:ilvl="1">
      <w:numFmt w:val="decimal"/>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2D070B25"/>
    <w:multiLevelType w:val="hybridMultilevel"/>
    <w:tmpl w:val="0CC2B84E"/>
    <w:lvl w:ilvl="0" w:tplc="1FB0156A">
      <w:start w:val="1"/>
      <w:numFmt w:val="bullet"/>
      <w:lvlText w:val=""/>
      <w:lvlJc w:val="left"/>
      <w:pPr>
        <w:ind w:left="720" w:hanging="360"/>
      </w:pPr>
      <w:rPr>
        <w:rFonts w:ascii="Symbol" w:hAnsi="Symbol" w:hint="default"/>
      </w:rPr>
    </w:lvl>
    <w:lvl w:ilvl="1" w:tplc="C82E12D8">
      <w:start w:val="1"/>
      <w:numFmt w:val="bullet"/>
      <w:lvlText w:val="o"/>
      <w:lvlJc w:val="left"/>
      <w:pPr>
        <w:ind w:left="1440" w:hanging="360"/>
      </w:pPr>
      <w:rPr>
        <w:rFonts w:ascii="Courier New" w:hAnsi="Courier New" w:hint="default"/>
      </w:rPr>
    </w:lvl>
    <w:lvl w:ilvl="2" w:tplc="54BE96B6">
      <w:start w:val="1"/>
      <w:numFmt w:val="bullet"/>
      <w:lvlText w:val=""/>
      <w:lvlJc w:val="left"/>
      <w:pPr>
        <w:ind w:left="2160" w:hanging="360"/>
      </w:pPr>
      <w:rPr>
        <w:rFonts w:ascii="Wingdings" w:hAnsi="Wingdings" w:hint="default"/>
      </w:rPr>
    </w:lvl>
    <w:lvl w:ilvl="3" w:tplc="42CCE618">
      <w:start w:val="1"/>
      <w:numFmt w:val="bullet"/>
      <w:lvlText w:val=""/>
      <w:lvlJc w:val="left"/>
      <w:pPr>
        <w:ind w:left="2880" w:hanging="360"/>
      </w:pPr>
      <w:rPr>
        <w:rFonts w:ascii="Symbol" w:hAnsi="Symbol" w:hint="default"/>
      </w:rPr>
    </w:lvl>
    <w:lvl w:ilvl="4" w:tplc="DE02AC06">
      <w:start w:val="1"/>
      <w:numFmt w:val="bullet"/>
      <w:lvlText w:val="o"/>
      <w:lvlJc w:val="left"/>
      <w:pPr>
        <w:ind w:left="3600" w:hanging="360"/>
      </w:pPr>
      <w:rPr>
        <w:rFonts w:ascii="Courier New" w:hAnsi="Courier New" w:hint="default"/>
      </w:rPr>
    </w:lvl>
    <w:lvl w:ilvl="5" w:tplc="D02A950C">
      <w:start w:val="1"/>
      <w:numFmt w:val="bullet"/>
      <w:lvlText w:val=""/>
      <w:lvlJc w:val="left"/>
      <w:pPr>
        <w:ind w:left="4320" w:hanging="360"/>
      </w:pPr>
      <w:rPr>
        <w:rFonts w:ascii="Wingdings" w:hAnsi="Wingdings" w:hint="default"/>
      </w:rPr>
    </w:lvl>
    <w:lvl w:ilvl="6" w:tplc="784CA120">
      <w:start w:val="1"/>
      <w:numFmt w:val="bullet"/>
      <w:lvlText w:val=""/>
      <w:lvlJc w:val="left"/>
      <w:pPr>
        <w:ind w:left="5040" w:hanging="360"/>
      </w:pPr>
      <w:rPr>
        <w:rFonts w:ascii="Symbol" w:hAnsi="Symbol" w:hint="default"/>
      </w:rPr>
    </w:lvl>
    <w:lvl w:ilvl="7" w:tplc="BA0E1980">
      <w:start w:val="1"/>
      <w:numFmt w:val="bullet"/>
      <w:lvlText w:val="o"/>
      <w:lvlJc w:val="left"/>
      <w:pPr>
        <w:ind w:left="5760" w:hanging="360"/>
      </w:pPr>
      <w:rPr>
        <w:rFonts w:ascii="Courier New" w:hAnsi="Courier New" w:hint="default"/>
      </w:rPr>
    </w:lvl>
    <w:lvl w:ilvl="8" w:tplc="8428775A">
      <w:start w:val="1"/>
      <w:numFmt w:val="bullet"/>
      <w:lvlText w:val=""/>
      <w:lvlJc w:val="left"/>
      <w:pPr>
        <w:ind w:left="6480" w:hanging="360"/>
      </w:pPr>
      <w:rPr>
        <w:rFonts w:ascii="Wingdings" w:hAnsi="Wingdings" w:hint="default"/>
      </w:rPr>
    </w:lvl>
  </w:abstractNum>
  <w:abstractNum w:abstractNumId="13">
    <w:nsid w:val="30BE6AA7"/>
    <w:multiLevelType w:val="hybridMultilevel"/>
    <w:tmpl w:val="933CF298"/>
    <w:lvl w:ilvl="0" w:tplc="3656EA32">
      <w:start w:val="1"/>
      <w:numFmt w:val="bullet"/>
      <w:lvlText w:val=""/>
      <w:lvlJc w:val="left"/>
      <w:pPr>
        <w:ind w:left="720" w:hanging="360"/>
      </w:pPr>
      <w:rPr>
        <w:rFonts w:ascii="Symbol" w:hAnsi="Symbol" w:hint="default"/>
      </w:rPr>
    </w:lvl>
    <w:lvl w:ilvl="1" w:tplc="032E3BB8">
      <w:start w:val="1"/>
      <w:numFmt w:val="bullet"/>
      <w:lvlText w:val="o"/>
      <w:lvlJc w:val="left"/>
      <w:pPr>
        <w:ind w:left="1440" w:hanging="360"/>
      </w:pPr>
      <w:rPr>
        <w:rFonts w:ascii="Courier New" w:hAnsi="Courier New" w:hint="default"/>
      </w:rPr>
    </w:lvl>
    <w:lvl w:ilvl="2" w:tplc="521C7C16">
      <w:start w:val="1"/>
      <w:numFmt w:val="bullet"/>
      <w:lvlText w:val=""/>
      <w:lvlJc w:val="left"/>
      <w:pPr>
        <w:ind w:left="2160" w:hanging="360"/>
      </w:pPr>
      <w:rPr>
        <w:rFonts w:ascii="Wingdings" w:hAnsi="Wingdings" w:hint="default"/>
      </w:rPr>
    </w:lvl>
    <w:lvl w:ilvl="3" w:tplc="C8B20998">
      <w:start w:val="1"/>
      <w:numFmt w:val="bullet"/>
      <w:lvlText w:val=""/>
      <w:lvlJc w:val="left"/>
      <w:pPr>
        <w:ind w:left="2880" w:hanging="360"/>
      </w:pPr>
      <w:rPr>
        <w:rFonts w:ascii="Symbol" w:hAnsi="Symbol" w:hint="default"/>
      </w:rPr>
    </w:lvl>
    <w:lvl w:ilvl="4" w:tplc="8F821310">
      <w:start w:val="1"/>
      <w:numFmt w:val="bullet"/>
      <w:lvlText w:val="o"/>
      <w:lvlJc w:val="left"/>
      <w:pPr>
        <w:ind w:left="3600" w:hanging="360"/>
      </w:pPr>
      <w:rPr>
        <w:rFonts w:ascii="Courier New" w:hAnsi="Courier New" w:hint="default"/>
      </w:rPr>
    </w:lvl>
    <w:lvl w:ilvl="5" w:tplc="BF5E0532">
      <w:start w:val="1"/>
      <w:numFmt w:val="bullet"/>
      <w:lvlText w:val=""/>
      <w:lvlJc w:val="left"/>
      <w:pPr>
        <w:ind w:left="4320" w:hanging="360"/>
      </w:pPr>
      <w:rPr>
        <w:rFonts w:ascii="Wingdings" w:hAnsi="Wingdings" w:hint="default"/>
      </w:rPr>
    </w:lvl>
    <w:lvl w:ilvl="6" w:tplc="92E4DE86">
      <w:start w:val="1"/>
      <w:numFmt w:val="bullet"/>
      <w:lvlText w:val=""/>
      <w:lvlJc w:val="left"/>
      <w:pPr>
        <w:ind w:left="5040" w:hanging="360"/>
      </w:pPr>
      <w:rPr>
        <w:rFonts w:ascii="Symbol" w:hAnsi="Symbol" w:hint="default"/>
      </w:rPr>
    </w:lvl>
    <w:lvl w:ilvl="7" w:tplc="340898D0">
      <w:start w:val="1"/>
      <w:numFmt w:val="bullet"/>
      <w:lvlText w:val="o"/>
      <w:lvlJc w:val="left"/>
      <w:pPr>
        <w:ind w:left="5760" w:hanging="360"/>
      </w:pPr>
      <w:rPr>
        <w:rFonts w:ascii="Courier New" w:hAnsi="Courier New" w:hint="default"/>
      </w:rPr>
    </w:lvl>
    <w:lvl w:ilvl="8" w:tplc="DFD8F3BE">
      <w:start w:val="1"/>
      <w:numFmt w:val="bullet"/>
      <w:lvlText w:val=""/>
      <w:lvlJc w:val="left"/>
      <w:pPr>
        <w:ind w:left="6480" w:hanging="360"/>
      </w:pPr>
      <w:rPr>
        <w:rFonts w:ascii="Wingdings" w:hAnsi="Wingdings" w:hint="default"/>
      </w:rPr>
    </w:lvl>
  </w:abstractNum>
  <w:abstractNum w:abstractNumId="14">
    <w:nsid w:val="354BA5D7"/>
    <w:multiLevelType w:val="hybridMultilevel"/>
    <w:tmpl w:val="C2084A94"/>
    <w:lvl w:ilvl="0" w:tplc="716CC7BA">
      <w:start w:val="1"/>
      <w:numFmt w:val="bullet"/>
      <w:lvlText w:val=""/>
      <w:lvlJc w:val="left"/>
      <w:pPr>
        <w:ind w:left="720" w:hanging="360"/>
      </w:pPr>
      <w:rPr>
        <w:rFonts w:ascii="Symbol" w:hAnsi="Symbol" w:hint="default"/>
      </w:rPr>
    </w:lvl>
    <w:lvl w:ilvl="1" w:tplc="A52E40F8">
      <w:start w:val="1"/>
      <w:numFmt w:val="bullet"/>
      <w:lvlText w:val="o"/>
      <w:lvlJc w:val="left"/>
      <w:pPr>
        <w:ind w:left="1440" w:hanging="360"/>
      </w:pPr>
      <w:rPr>
        <w:rFonts w:ascii="Courier New" w:hAnsi="Courier New" w:hint="default"/>
      </w:rPr>
    </w:lvl>
    <w:lvl w:ilvl="2" w:tplc="C98CA9D4">
      <w:start w:val="1"/>
      <w:numFmt w:val="bullet"/>
      <w:lvlText w:val=""/>
      <w:lvlJc w:val="left"/>
      <w:pPr>
        <w:ind w:left="2160" w:hanging="360"/>
      </w:pPr>
      <w:rPr>
        <w:rFonts w:ascii="Wingdings" w:hAnsi="Wingdings" w:hint="default"/>
      </w:rPr>
    </w:lvl>
    <w:lvl w:ilvl="3" w:tplc="CE702C98">
      <w:start w:val="1"/>
      <w:numFmt w:val="bullet"/>
      <w:lvlText w:val=""/>
      <w:lvlJc w:val="left"/>
      <w:pPr>
        <w:ind w:left="2880" w:hanging="360"/>
      </w:pPr>
      <w:rPr>
        <w:rFonts w:ascii="Symbol" w:hAnsi="Symbol" w:hint="default"/>
      </w:rPr>
    </w:lvl>
    <w:lvl w:ilvl="4" w:tplc="3188A88C">
      <w:start w:val="1"/>
      <w:numFmt w:val="bullet"/>
      <w:lvlText w:val="o"/>
      <w:lvlJc w:val="left"/>
      <w:pPr>
        <w:ind w:left="3600" w:hanging="360"/>
      </w:pPr>
      <w:rPr>
        <w:rFonts w:ascii="Courier New" w:hAnsi="Courier New" w:hint="default"/>
      </w:rPr>
    </w:lvl>
    <w:lvl w:ilvl="5" w:tplc="92CAB742">
      <w:start w:val="1"/>
      <w:numFmt w:val="bullet"/>
      <w:lvlText w:val=""/>
      <w:lvlJc w:val="left"/>
      <w:pPr>
        <w:ind w:left="4320" w:hanging="360"/>
      </w:pPr>
      <w:rPr>
        <w:rFonts w:ascii="Wingdings" w:hAnsi="Wingdings" w:hint="default"/>
      </w:rPr>
    </w:lvl>
    <w:lvl w:ilvl="6" w:tplc="FE7A31CA">
      <w:start w:val="1"/>
      <w:numFmt w:val="bullet"/>
      <w:lvlText w:val=""/>
      <w:lvlJc w:val="left"/>
      <w:pPr>
        <w:ind w:left="5040" w:hanging="360"/>
      </w:pPr>
      <w:rPr>
        <w:rFonts w:ascii="Symbol" w:hAnsi="Symbol" w:hint="default"/>
      </w:rPr>
    </w:lvl>
    <w:lvl w:ilvl="7" w:tplc="8B968772">
      <w:start w:val="1"/>
      <w:numFmt w:val="bullet"/>
      <w:lvlText w:val="o"/>
      <w:lvlJc w:val="left"/>
      <w:pPr>
        <w:ind w:left="5760" w:hanging="360"/>
      </w:pPr>
      <w:rPr>
        <w:rFonts w:ascii="Courier New" w:hAnsi="Courier New" w:hint="default"/>
      </w:rPr>
    </w:lvl>
    <w:lvl w:ilvl="8" w:tplc="94DE79A8">
      <w:start w:val="1"/>
      <w:numFmt w:val="bullet"/>
      <w:lvlText w:val=""/>
      <w:lvlJc w:val="left"/>
      <w:pPr>
        <w:ind w:left="6480" w:hanging="360"/>
      </w:pPr>
      <w:rPr>
        <w:rFonts w:ascii="Wingdings" w:hAnsi="Wingdings" w:hint="default"/>
      </w:rPr>
    </w:lvl>
  </w:abstractNum>
  <w:abstractNum w:abstractNumId="15">
    <w:nsid w:val="3EEF1A48"/>
    <w:multiLevelType w:val="hybridMultilevel"/>
    <w:tmpl w:val="CF569F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nsid w:val="41D5CEEE"/>
    <w:multiLevelType w:val="hybridMultilevel"/>
    <w:tmpl w:val="7BEA1C8C"/>
    <w:lvl w:ilvl="0" w:tplc="97C4C7FC">
      <w:start w:val="1"/>
      <w:numFmt w:val="bullet"/>
      <w:lvlText w:val=""/>
      <w:lvlJc w:val="left"/>
      <w:pPr>
        <w:ind w:left="720" w:hanging="360"/>
      </w:pPr>
      <w:rPr>
        <w:rFonts w:ascii="Symbol" w:hAnsi="Symbol" w:hint="default"/>
      </w:rPr>
    </w:lvl>
    <w:lvl w:ilvl="1" w:tplc="B3C870A0">
      <w:start w:val="1"/>
      <w:numFmt w:val="bullet"/>
      <w:lvlText w:val="o"/>
      <w:lvlJc w:val="left"/>
      <w:pPr>
        <w:ind w:left="1440" w:hanging="360"/>
      </w:pPr>
      <w:rPr>
        <w:rFonts w:ascii="Courier New" w:hAnsi="Courier New" w:hint="default"/>
      </w:rPr>
    </w:lvl>
    <w:lvl w:ilvl="2" w:tplc="36EEA7CE">
      <w:start w:val="1"/>
      <w:numFmt w:val="bullet"/>
      <w:lvlText w:val=""/>
      <w:lvlJc w:val="left"/>
      <w:pPr>
        <w:ind w:left="2160" w:hanging="360"/>
      </w:pPr>
      <w:rPr>
        <w:rFonts w:ascii="Wingdings" w:hAnsi="Wingdings" w:hint="default"/>
      </w:rPr>
    </w:lvl>
    <w:lvl w:ilvl="3" w:tplc="30406814">
      <w:start w:val="1"/>
      <w:numFmt w:val="bullet"/>
      <w:lvlText w:val=""/>
      <w:lvlJc w:val="left"/>
      <w:pPr>
        <w:ind w:left="2880" w:hanging="360"/>
      </w:pPr>
      <w:rPr>
        <w:rFonts w:ascii="Symbol" w:hAnsi="Symbol" w:hint="default"/>
      </w:rPr>
    </w:lvl>
    <w:lvl w:ilvl="4" w:tplc="66506A1A">
      <w:start w:val="1"/>
      <w:numFmt w:val="bullet"/>
      <w:lvlText w:val="o"/>
      <w:lvlJc w:val="left"/>
      <w:pPr>
        <w:ind w:left="3600" w:hanging="360"/>
      </w:pPr>
      <w:rPr>
        <w:rFonts w:ascii="Courier New" w:hAnsi="Courier New" w:hint="default"/>
      </w:rPr>
    </w:lvl>
    <w:lvl w:ilvl="5" w:tplc="D8C0EBF2">
      <w:start w:val="1"/>
      <w:numFmt w:val="bullet"/>
      <w:lvlText w:val=""/>
      <w:lvlJc w:val="left"/>
      <w:pPr>
        <w:ind w:left="4320" w:hanging="360"/>
      </w:pPr>
      <w:rPr>
        <w:rFonts w:ascii="Wingdings" w:hAnsi="Wingdings" w:hint="default"/>
      </w:rPr>
    </w:lvl>
    <w:lvl w:ilvl="6" w:tplc="47C6C988">
      <w:start w:val="1"/>
      <w:numFmt w:val="bullet"/>
      <w:lvlText w:val=""/>
      <w:lvlJc w:val="left"/>
      <w:pPr>
        <w:ind w:left="5040" w:hanging="360"/>
      </w:pPr>
      <w:rPr>
        <w:rFonts w:ascii="Symbol" w:hAnsi="Symbol" w:hint="default"/>
      </w:rPr>
    </w:lvl>
    <w:lvl w:ilvl="7" w:tplc="FF306784">
      <w:start w:val="1"/>
      <w:numFmt w:val="bullet"/>
      <w:lvlText w:val="o"/>
      <w:lvlJc w:val="left"/>
      <w:pPr>
        <w:ind w:left="5760" w:hanging="360"/>
      </w:pPr>
      <w:rPr>
        <w:rFonts w:ascii="Courier New" w:hAnsi="Courier New" w:hint="default"/>
      </w:rPr>
    </w:lvl>
    <w:lvl w:ilvl="8" w:tplc="D092044A">
      <w:start w:val="1"/>
      <w:numFmt w:val="bullet"/>
      <w:lvlText w:val=""/>
      <w:lvlJc w:val="left"/>
      <w:pPr>
        <w:ind w:left="6480" w:hanging="360"/>
      </w:pPr>
      <w:rPr>
        <w:rFonts w:ascii="Wingdings" w:hAnsi="Wingdings" w:hint="default"/>
      </w:rPr>
    </w:lvl>
  </w:abstractNum>
  <w:abstractNum w:abstractNumId="17">
    <w:nsid w:val="43535B25"/>
    <w:multiLevelType w:val="hybridMultilevel"/>
    <w:tmpl w:val="81E80A58"/>
    <w:lvl w:ilvl="0" w:tplc="406CE2E8">
      <w:start w:val="1"/>
      <w:numFmt w:val="bullet"/>
      <w:lvlText w:val=""/>
      <w:lvlJc w:val="left"/>
      <w:pPr>
        <w:ind w:left="720" w:hanging="360"/>
      </w:pPr>
      <w:rPr>
        <w:rFonts w:ascii="Symbol" w:hAnsi="Symbol" w:hint="default"/>
      </w:rPr>
    </w:lvl>
    <w:lvl w:ilvl="1" w:tplc="A41C30DE">
      <w:start w:val="1"/>
      <w:numFmt w:val="bullet"/>
      <w:lvlText w:val="o"/>
      <w:lvlJc w:val="left"/>
      <w:pPr>
        <w:ind w:left="1440" w:hanging="360"/>
      </w:pPr>
      <w:rPr>
        <w:rFonts w:ascii="Courier New" w:hAnsi="Courier New" w:hint="default"/>
      </w:rPr>
    </w:lvl>
    <w:lvl w:ilvl="2" w:tplc="0152EC96">
      <w:start w:val="1"/>
      <w:numFmt w:val="bullet"/>
      <w:lvlText w:val=""/>
      <w:lvlJc w:val="left"/>
      <w:pPr>
        <w:ind w:left="2160" w:hanging="360"/>
      </w:pPr>
      <w:rPr>
        <w:rFonts w:ascii="Wingdings" w:hAnsi="Wingdings" w:hint="default"/>
      </w:rPr>
    </w:lvl>
    <w:lvl w:ilvl="3" w:tplc="B818249E">
      <w:start w:val="1"/>
      <w:numFmt w:val="bullet"/>
      <w:lvlText w:val=""/>
      <w:lvlJc w:val="left"/>
      <w:pPr>
        <w:ind w:left="2880" w:hanging="360"/>
      </w:pPr>
      <w:rPr>
        <w:rFonts w:ascii="Symbol" w:hAnsi="Symbol" w:hint="default"/>
      </w:rPr>
    </w:lvl>
    <w:lvl w:ilvl="4" w:tplc="2C0041D8">
      <w:start w:val="1"/>
      <w:numFmt w:val="bullet"/>
      <w:lvlText w:val="o"/>
      <w:lvlJc w:val="left"/>
      <w:pPr>
        <w:ind w:left="3600" w:hanging="360"/>
      </w:pPr>
      <w:rPr>
        <w:rFonts w:ascii="Courier New" w:hAnsi="Courier New" w:hint="default"/>
      </w:rPr>
    </w:lvl>
    <w:lvl w:ilvl="5" w:tplc="7A14B57C">
      <w:start w:val="1"/>
      <w:numFmt w:val="bullet"/>
      <w:lvlText w:val=""/>
      <w:lvlJc w:val="left"/>
      <w:pPr>
        <w:ind w:left="4320" w:hanging="360"/>
      </w:pPr>
      <w:rPr>
        <w:rFonts w:ascii="Wingdings" w:hAnsi="Wingdings" w:hint="default"/>
      </w:rPr>
    </w:lvl>
    <w:lvl w:ilvl="6" w:tplc="C4C07F92">
      <w:start w:val="1"/>
      <w:numFmt w:val="bullet"/>
      <w:lvlText w:val=""/>
      <w:lvlJc w:val="left"/>
      <w:pPr>
        <w:ind w:left="5040" w:hanging="360"/>
      </w:pPr>
      <w:rPr>
        <w:rFonts w:ascii="Symbol" w:hAnsi="Symbol" w:hint="default"/>
      </w:rPr>
    </w:lvl>
    <w:lvl w:ilvl="7" w:tplc="7BFE47DC">
      <w:start w:val="1"/>
      <w:numFmt w:val="bullet"/>
      <w:lvlText w:val="o"/>
      <w:lvlJc w:val="left"/>
      <w:pPr>
        <w:ind w:left="5760" w:hanging="360"/>
      </w:pPr>
      <w:rPr>
        <w:rFonts w:ascii="Courier New" w:hAnsi="Courier New" w:hint="default"/>
      </w:rPr>
    </w:lvl>
    <w:lvl w:ilvl="8" w:tplc="4344EE72">
      <w:start w:val="1"/>
      <w:numFmt w:val="bullet"/>
      <w:lvlText w:val=""/>
      <w:lvlJc w:val="left"/>
      <w:pPr>
        <w:ind w:left="6480" w:hanging="360"/>
      </w:pPr>
      <w:rPr>
        <w:rFonts w:ascii="Wingdings" w:hAnsi="Wingdings" w:hint="default"/>
      </w:rPr>
    </w:lvl>
  </w:abstractNum>
  <w:abstractNum w:abstractNumId="18">
    <w:nsid w:val="618A2C88"/>
    <w:multiLevelType w:val="hybridMultilevel"/>
    <w:tmpl w:val="50B6C4BC"/>
    <w:lvl w:ilvl="0" w:tplc="15780E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800DD30"/>
    <w:multiLevelType w:val="hybridMultilevel"/>
    <w:tmpl w:val="348EA522"/>
    <w:lvl w:ilvl="0" w:tplc="804C70E6">
      <w:start w:val="1"/>
      <w:numFmt w:val="bullet"/>
      <w:lvlText w:val=""/>
      <w:lvlJc w:val="left"/>
      <w:pPr>
        <w:ind w:left="720" w:hanging="360"/>
      </w:pPr>
      <w:rPr>
        <w:rFonts w:ascii="Symbol" w:hAnsi="Symbol" w:hint="default"/>
      </w:rPr>
    </w:lvl>
    <w:lvl w:ilvl="1" w:tplc="AB8C9CE4">
      <w:start w:val="1"/>
      <w:numFmt w:val="bullet"/>
      <w:lvlText w:val="o"/>
      <w:lvlJc w:val="left"/>
      <w:pPr>
        <w:ind w:left="1440" w:hanging="360"/>
      </w:pPr>
      <w:rPr>
        <w:rFonts w:ascii="Courier New" w:hAnsi="Courier New" w:hint="default"/>
      </w:rPr>
    </w:lvl>
    <w:lvl w:ilvl="2" w:tplc="8670F9C6">
      <w:start w:val="1"/>
      <w:numFmt w:val="bullet"/>
      <w:lvlText w:val=""/>
      <w:lvlJc w:val="left"/>
      <w:pPr>
        <w:ind w:left="2160" w:hanging="360"/>
      </w:pPr>
      <w:rPr>
        <w:rFonts w:ascii="Wingdings" w:hAnsi="Wingdings" w:hint="default"/>
      </w:rPr>
    </w:lvl>
    <w:lvl w:ilvl="3" w:tplc="AB7A10E8">
      <w:start w:val="1"/>
      <w:numFmt w:val="bullet"/>
      <w:lvlText w:val=""/>
      <w:lvlJc w:val="left"/>
      <w:pPr>
        <w:ind w:left="2880" w:hanging="360"/>
      </w:pPr>
      <w:rPr>
        <w:rFonts w:ascii="Symbol" w:hAnsi="Symbol" w:hint="default"/>
      </w:rPr>
    </w:lvl>
    <w:lvl w:ilvl="4" w:tplc="D28E28D4">
      <w:start w:val="1"/>
      <w:numFmt w:val="bullet"/>
      <w:lvlText w:val="o"/>
      <w:lvlJc w:val="left"/>
      <w:pPr>
        <w:ind w:left="3600" w:hanging="360"/>
      </w:pPr>
      <w:rPr>
        <w:rFonts w:ascii="Courier New" w:hAnsi="Courier New" w:hint="default"/>
      </w:rPr>
    </w:lvl>
    <w:lvl w:ilvl="5" w:tplc="8F80CF28">
      <w:start w:val="1"/>
      <w:numFmt w:val="bullet"/>
      <w:lvlText w:val=""/>
      <w:lvlJc w:val="left"/>
      <w:pPr>
        <w:ind w:left="4320" w:hanging="360"/>
      </w:pPr>
      <w:rPr>
        <w:rFonts w:ascii="Wingdings" w:hAnsi="Wingdings" w:hint="default"/>
      </w:rPr>
    </w:lvl>
    <w:lvl w:ilvl="6" w:tplc="BBB21054">
      <w:start w:val="1"/>
      <w:numFmt w:val="bullet"/>
      <w:lvlText w:val=""/>
      <w:lvlJc w:val="left"/>
      <w:pPr>
        <w:ind w:left="5040" w:hanging="360"/>
      </w:pPr>
      <w:rPr>
        <w:rFonts w:ascii="Symbol" w:hAnsi="Symbol" w:hint="default"/>
      </w:rPr>
    </w:lvl>
    <w:lvl w:ilvl="7" w:tplc="A5E26F5E">
      <w:start w:val="1"/>
      <w:numFmt w:val="bullet"/>
      <w:lvlText w:val="o"/>
      <w:lvlJc w:val="left"/>
      <w:pPr>
        <w:ind w:left="5760" w:hanging="360"/>
      </w:pPr>
      <w:rPr>
        <w:rFonts w:ascii="Courier New" w:hAnsi="Courier New" w:hint="default"/>
      </w:rPr>
    </w:lvl>
    <w:lvl w:ilvl="8" w:tplc="CAE8D59E">
      <w:start w:val="1"/>
      <w:numFmt w:val="bullet"/>
      <w:lvlText w:val=""/>
      <w:lvlJc w:val="left"/>
      <w:pPr>
        <w:ind w:left="6480" w:hanging="360"/>
      </w:pPr>
      <w:rPr>
        <w:rFonts w:ascii="Wingdings" w:hAnsi="Wingdings" w:hint="default"/>
      </w:rPr>
    </w:lvl>
  </w:abstractNum>
  <w:abstractNum w:abstractNumId="20">
    <w:nsid w:val="6E6A53CC"/>
    <w:multiLevelType w:val="hybridMultilevel"/>
    <w:tmpl w:val="A9F0D9BC"/>
    <w:lvl w:ilvl="0" w:tplc="A40038C4">
      <w:start w:val="1"/>
      <w:numFmt w:val="bullet"/>
      <w:lvlText w:val=""/>
      <w:lvlJc w:val="left"/>
      <w:pPr>
        <w:ind w:left="720" w:hanging="360"/>
      </w:pPr>
      <w:rPr>
        <w:rFonts w:ascii="Symbol" w:hAnsi="Symbol" w:hint="default"/>
      </w:rPr>
    </w:lvl>
    <w:lvl w:ilvl="1" w:tplc="4872B3DE">
      <w:start w:val="1"/>
      <w:numFmt w:val="bullet"/>
      <w:lvlText w:val="o"/>
      <w:lvlJc w:val="left"/>
      <w:pPr>
        <w:ind w:left="1440" w:hanging="360"/>
      </w:pPr>
      <w:rPr>
        <w:rFonts w:ascii="Courier New" w:hAnsi="Courier New" w:hint="default"/>
      </w:rPr>
    </w:lvl>
    <w:lvl w:ilvl="2" w:tplc="E7B0D14C">
      <w:start w:val="1"/>
      <w:numFmt w:val="bullet"/>
      <w:lvlText w:val=""/>
      <w:lvlJc w:val="left"/>
      <w:pPr>
        <w:ind w:left="2160" w:hanging="360"/>
      </w:pPr>
      <w:rPr>
        <w:rFonts w:ascii="Wingdings" w:hAnsi="Wingdings" w:hint="default"/>
      </w:rPr>
    </w:lvl>
    <w:lvl w:ilvl="3" w:tplc="F1C24CE2">
      <w:start w:val="1"/>
      <w:numFmt w:val="bullet"/>
      <w:lvlText w:val=""/>
      <w:lvlJc w:val="left"/>
      <w:pPr>
        <w:ind w:left="2880" w:hanging="360"/>
      </w:pPr>
      <w:rPr>
        <w:rFonts w:ascii="Symbol" w:hAnsi="Symbol" w:hint="default"/>
      </w:rPr>
    </w:lvl>
    <w:lvl w:ilvl="4" w:tplc="CA6045CA">
      <w:start w:val="1"/>
      <w:numFmt w:val="bullet"/>
      <w:lvlText w:val="o"/>
      <w:lvlJc w:val="left"/>
      <w:pPr>
        <w:ind w:left="3600" w:hanging="360"/>
      </w:pPr>
      <w:rPr>
        <w:rFonts w:ascii="Courier New" w:hAnsi="Courier New" w:hint="default"/>
      </w:rPr>
    </w:lvl>
    <w:lvl w:ilvl="5" w:tplc="A6FEE1E0">
      <w:start w:val="1"/>
      <w:numFmt w:val="bullet"/>
      <w:lvlText w:val=""/>
      <w:lvlJc w:val="left"/>
      <w:pPr>
        <w:ind w:left="4320" w:hanging="360"/>
      </w:pPr>
      <w:rPr>
        <w:rFonts w:ascii="Wingdings" w:hAnsi="Wingdings" w:hint="default"/>
      </w:rPr>
    </w:lvl>
    <w:lvl w:ilvl="6" w:tplc="0FE4F89A">
      <w:start w:val="1"/>
      <w:numFmt w:val="bullet"/>
      <w:lvlText w:val=""/>
      <w:lvlJc w:val="left"/>
      <w:pPr>
        <w:ind w:left="5040" w:hanging="360"/>
      </w:pPr>
      <w:rPr>
        <w:rFonts w:ascii="Symbol" w:hAnsi="Symbol" w:hint="default"/>
      </w:rPr>
    </w:lvl>
    <w:lvl w:ilvl="7" w:tplc="CD941FC0">
      <w:start w:val="1"/>
      <w:numFmt w:val="bullet"/>
      <w:lvlText w:val="o"/>
      <w:lvlJc w:val="left"/>
      <w:pPr>
        <w:ind w:left="5760" w:hanging="360"/>
      </w:pPr>
      <w:rPr>
        <w:rFonts w:ascii="Courier New" w:hAnsi="Courier New" w:hint="default"/>
      </w:rPr>
    </w:lvl>
    <w:lvl w:ilvl="8" w:tplc="6F8265F0">
      <w:start w:val="1"/>
      <w:numFmt w:val="bullet"/>
      <w:lvlText w:val=""/>
      <w:lvlJc w:val="left"/>
      <w:pPr>
        <w:ind w:left="6480" w:hanging="360"/>
      </w:pPr>
      <w:rPr>
        <w:rFonts w:ascii="Wingdings" w:hAnsi="Wingdings" w:hint="default"/>
      </w:rPr>
    </w:lvl>
  </w:abstractNum>
  <w:abstractNum w:abstractNumId="21">
    <w:nsid w:val="76FB4D3B"/>
    <w:multiLevelType w:val="hybridMultilevel"/>
    <w:tmpl w:val="294210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nsid w:val="774A2E1C"/>
    <w:multiLevelType w:val="hybridMultilevel"/>
    <w:tmpl w:val="D3085DC6"/>
    <w:lvl w:ilvl="0" w:tplc="D872392E">
      <w:start w:val="1"/>
      <w:numFmt w:val="bullet"/>
      <w:lvlText w:val=""/>
      <w:lvlJc w:val="left"/>
      <w:pPr>
        <w:ind w:left="720" w:hanging="360"/>
      </w:pPr>
      <w:rPr>
        <w:rFonts w:ascii="Symbol" w:hAnsi="Symbol" w:hint="default"/>
      </w:rPr>
    </w:lvl>
    <w:lvl w:ilvl="1" w:tplc="13560A38">
      <w:start w:val="1"/>
      <w:numFmt w:val="bullet"/>
      <w:lvlText w:val="o"/>
      <w:lvlJc w:val="left"/>
      <w:pPr>
        <w:ind w:left="1440" w:hanging="360"/>
      </w:pPr>
      <w:rPr>
        <w:rFonts w:ascii="Courier New" w:hAnsi="Courier New" w:hint="default"/>
      </w:rPr>
    </w:lvl>
    <w:lvl w:ilvl="2" w:tplc="584E145E">
      <w:start w:val="1"/>
      <w:numFmt w:val="bullet"/>
      <w:lvlText w:val=""/>
      <w:lvlJc w:val="left"/>
      <w:pPr>
        <w:ind w:left="2160" w:hanging="360"/>
      </w:pPr>
      <w:rPr>
        <w:rFonts w:ascii="Wingdings" w:hAnsi="Wingdings" w:hint="default"/>
      </w:rPr>
    </w:lvl>
    <w:lvl w:ilvl="3" w:tplc="DCFC561C">
      <w:start w:val="1"/>
      <w:numFmt w:val="bullet"/>
      <w:lvlText w:val=""/>
      <w:lvlJc w:val="left"/>
      <w:pPr>
        <w:ind w:left="2880" w:hanging="360"/>
      </w:pPr>
      <w:rPr>
        <w:rFonts w:ascii="Symbol" w:hAnsi="Symbol" w:hint="default"/>
      </w:rPr>
    </w:lvl>
    <w:lvl w:ilvl="4" w:tplc="D4D48470">
      <w:start w:val="1"/>
      <w:numFmt w:val="bullet"/>
      <w:lvlText w:val="o"/>
      <w:lvlJc w:val="left"/>
      <w:pPr>
        <w:ind w:left="3600" w:hanging="360"/>
      </w:pPr>
      <w:rPr>
        <w:rFonts w:ascii="Courier New" w:hAnsi="Courier New" w:hint="default"/>
      </w:rPr>
    </w:lvl>
    <w:lvl w:ilvl="5" w:tplc="5EC63DA0">
      <w:start w:val="1"/>
      <w:numFmt w:val="bullet"/>
      <w:lvlText w:val=""/>
      <w:lvlJc w:val="left"/>
      <w:pPr>
        <w:ind w:left="4320" w:hanging="360"/>
      </w:pPr>
      <w:rPr>
        <w:rFonts w:ascii="Wingdings" w:hAnsi="Wingdings" w:hint="default"/>
      </w:rPr>
    </w:lvl>
    <w:lvl w:ilvl="6" w:tplc="7BBEA1E6">
      <w:start w:val="1"/>
      <w:numFmt w:val="bullet"/>
      <w:lvlText w:val=""/>
      <w:lvlJc w:val="left"/>
      <w:pPr>
        <w:ind w:left="5040" w:hanging="360"/>
      </w:pPr>
      <w:rPr>
        <w:rFonts w:ascii="Symbol" w:hAnsi="Symbol" w:hint="default"/>
      </w:rPr>
    </w:lvl>
    <w:lvl w:ilvl="7" w:tplc="822E8F14">
      <w:start w:val="1"/>
      <w:numFmt w:val="bullet"/>
      <w:lvlText w:val="o"/>
      <w:lvlJc w:val="left"/>
      <w:pPr>
        <w:ind w:left="5760" w:hanging="360"/>
      </w:pPr>
      <w:rPr>
        <w:rFonts w:ascii="Courier New" w:hAnsi="Courier New" w:hint="default"/>
      </w:rPr>
    </w:lvl>
    <w:lvl w:ilvl="8" w:tplc="8676D7DC">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1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8"/>
  </w:num>
  <w:num w:numId="8">
    <w:abstractNumId w:val="9"/>
  </w:num>
  <w:num w:numId="9">
    <w:abstractNumId w:val="7"/>
  </w:num>
  <w:num w:numId="10">
    <w:abstractNumId w:val="3"/>
  </w:num>
  <w:num w:numId="11">
    <w:abstractNumId w:val="13"/>
  </w:num>
  <w:num w:numId="12">
    <w:abstractNumId w:val="20"/>
  </w:num>
  <w:num w:numId="13">
    <w:abstractNumId w:val="22"/>
  </w:num>
  <w:num w:numId="14">
    <w:abstractNumId w:val="14"/>
  </w:num>
  <w:num w:numId="15">
    <w:abstractNumId w:val="16"/>
  </w:num>
  <w:num w:numId="16">
    <w:abstractNumId w:val="4"/>
  </w:num>
  <w:num w:numId="17">
    <w:abstractNumId w:val="1"/>
  </w:num>
  <w:num w:numId="18">
    <w:abstractNumId w:val="12"/>
  </w:num>
  <w:num w:numId="19">
    <w:abstractNumId w:val="5"/>
  </w:num>
  <w:num w:numId="20">
    <w:abstractNumId w:val="19"/>
  </w:num>
  <w:num w:numId="21">
    <w:abstractNumId w:val="17"/>
  </w:num>
  <w:num w:numId="22">
    <w:abstractNumId w:val="2"/>
  </w:num>
  <w:num w:numId="23">
    <w:abstractNumId w:val="18"/>
  </w:num>
  <w:num w:numId="2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B3F0A"/>
    <w:rsid w:val="00016ABA"/>
    <w:rsid w:val="000311CC"/>
    <w:rsid w:val="00056E8E"/>
    <w:rsid w:val="000638E2"/>
    <w:rsid w:val="00111CDA"/>
    <w:rsid w:val="001510F5"/>
    <w:rsid w:val="001544BE"/>
    <w:rsid w:val="00162A9D"/>
    <w:rsid w:val="001D214E"/>
    <w:rsid w:val="0020152C"/>
    <w:rsid w:val="00231277"/>
    <w:rsid w:val="00231D5B"/>
    <w:rsid w:val="00244450"/>
    <w:rsid w:val="002A4F71"/>
    <w:rsid w:val="0032190D"/>
    <w:rsid w:val="003320C0"/>
    <w:rsid w:val="0035186A"/>
    <w:rsid w:val="0035211D"/>
    <w:rsid w:val="003644AE"/>
    <w:rsid w:val="003975F3"/>
    <w:rsid w:val="003A7889"/>
    <w:rsid w:val="003C0620"/>
    <w:rsid w:val="00442F70"/>
    <w:rsid w:val="00461501"/>
    <w:rsid w:val="004D1A1A"/>
    <w:rsid w:val="004D2AB6"/>
    <w:rsid w:val="004E6139"/>
    <w:rsid w:val="0050144D"/>
    <w:rsid w:val="00514FE1"/>
    <w:rsid w:val="00554F51"/>
    <w:rsid w:val="00570604"/>
    <w:rsid w:val="00594CE8"/>
    <w:rsid w:val="0059775E"/>
    <w:rsid w:val="005B3F0A"/>
    <w:rsid w:val="005D589E"/>
    <w:rsid w:val="00645836"/>
    <w:rsid w:val="0068088B"/>
    <w:rsid w:val="006B3C45"/>
    <w:rsid w:val="007B2DFD"/>
    <w:rsid w:val="00941C09"/>
    <w:rsid w:val="009614B3"/>
    <w:rsid w:val="00987727"/>
    <w:rsid w:val="009D769D"/>
    <w:rsid w:val="009F1857"/>
    <w:rsid w:val="00A02AB9"/>
    <w:rsid w:val="00AA7CB4"/>
    <w:rsid w:val="00AD5103"/>
    <w:rsid w:val="00AF0015"/>
    <w:rsid w:val="00B63AF7"/>
    <w:rsid w:val="00BE0B20"/>
    <w:rsid w:val="00BF55BD"/>
    <w:rsid w:val="00C53409"/>
    <w:rsid w:val="00CC1A31"/>
    <w:rsid w:val="00CE7CE1"/>
    <w:rsid w:val="00D167CB"/>
    <w:rsid w:val="00DA68CB"/>
    <w:rsid w:val="00DB00D6"/>
    <w:rsid w:val="00DE1FF1"/>
    <w:rsid w:val="00E154E6"/>
    <w:rsid w:val="00E20194"/>
    <w:rsid w:val="00E773A6"/>
    <w:rsid w:val="00FA3B5E"/>
    <w:rsid w:val="00FC3D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139"/>
    <w:pPr>
      <w:spacing w:line="278" w:lineRule="auto"/>
      <w:ind w:left="720"/>
      <w:contextualSpacing/>
    </w:pPr>
    <w:rPr>
      <w:rFonts w:eastAsiaTheme="minorEastAsia"/>
      <w:sz w:val="24"/>
      <w:szCs w:val="24"/>
      <w:lang w:eastAsia="zh-CN"/>
    </w:rPr>
  </w:style>
</w:styles>
</file>

<file path=word/webSettings.xml><?xml version="1.0" encoding="utf-8"?>
<w:webSettings xmlns:r="http://schemas.openxmlformats.org/officeDocument/2006/relationships" xmlns:w="http://schemas.openxmlformats.org/wordprocessingml/2006/main">
  <w:divs>
    <w:div w:id="199055076">
      <w:bodyDiv w:val="1"/>
      <w:marLeft w:val="0"/>
      <w:marRight w:val="0"/>
      <w:marTop w:val="0"/>
      <w:marBottom w:val="0"/>
      <w:divBdr>
        <w:top w:val="none" w:sz="0" w:space="0" w:color="auto"/>
        <w:left w:val="none" w:sz="0" w:space="0" w:color="auto"/>
        <w:bottom w:val="none" w:sz="0" w:space="0" w:color="auto"/>
        <w:right w:val="none" w:sz="0" w:space="0" w:color="auto"/>
      </w:divBdr>
    </w:div>
    <w:div w:id="294988036">
      <w:bodyDiv w:val="1"/>
      <w:marLeft w:val="0"/>
      <w:marRight w:val="0"/>
      <w:marTop w:val="0"/>
      <w:marBottom w:val="0"/>
      <w:divBdr>
        <w:top w:val="none" w:sz="0" w:space="0" w:color="auto"/>
        <w:left w:val="none" w:sz="0" w:space="0" w:color="auto"/>
        <w:bottom w:val="none" w:sz="0" w:space="0" w:color="auto"/>
        <w:right w:val="none" w:sz="0" w:space="0" w:color="auto"/>
      </w:divBdr>
    </w:div>
    <w:div w:id="386146518">
      <w:bodyDiv w:val="1"/>
      <w:marLeft w:val="0"/>
      <w:marRight w:val="0"/>
      <w:marTop w:val="0"/>
      <w:marBottom w:val="0"/>
      <w:divBdr>
        <w:top w:val="none" w:sz="0" w:space="0" w:color="auto"/>
        <w:left w:val="none" w:sz="0" w:space="0" w:color="auto"/>
        <w:bottom w:val="none" w:sz="0" w:space="0" w:color="auto"/>
        <w:right w:val="none" w:sz="0" w:space="0" w:color="auto"/>
      </w:divBdr>
    </w:div>
    <w:div w:id="573781865">
      <w:bodyDiv w:val="1"/>
      <w:marLeft w:val="0"/>
      <w:marRight w:val="0"/>
      <w:marTop w:val="0"/>
      <w:marBottom w:val="0"/>
      <w:divBdr>
        <w:top w:val="none" w:sz="0" w:space="0" w:color="auto"/>
        <w:left w:val="none" w:sz="0" w:space="0" w:color="auto"/>
        <w:bottom w:val="none" w:sz="0" w:space="0" w:color="auto"/>
        <w:right w:val="none" w:sz="0" w:space="0" w:color="auto"/>
      </w:divBdr>
    </w:div>
    <w:div w:id="1152909928">
      <w:bodyDiv w:val="1"/>
      <w:marLeft w:val="0"/>
      <w:marRight w:val="0"/>
      <w:marTop w:val="0"/>
      <w:marBottom w:val="0"/>
      <w:divBdr>
        <w:top w:val="none" w:sz="0" w:space="0" w:color="auto"/>
        <w:left w:val="none" w:sz="0" w:space="0" w:color="auto"/>
        <w:bottom w:val="none" w:sz="0" w:space="0" w:color="auto"/>
        <w:right w:val="none" w:sz="0" w:space="0" w:color="auto"/>
      </w:divBdr>
    </w:div>
    <w:div w:id="1198347057">
      <w:bodyDiv w:val="1"/>
      <w:marLeft w:val="0"/>
      <w:marRight w:val="0"/>
      <w:marTop w:val="0"/>
      <w:marBottom w:val="0"/>
      <w:divBdr>
        <w:top w:val="none" w:sz="0" w:space="0" w:color="auto"/>
        <w:left w:val="none" w:sz="0" w:space="0" w:color="auto"/>
        <w:bottom w:val="none" w:sz="0" w:space="0" w:color="auto"/>
        <w:right w:val="none" w:sz="0" w:space="0" w:color="auto"/>
      </w:divBdr>
    </w:div>
    <w:div w:id="1610700606">
      <w:bodyDiv w:val="1"/>
      <w:marLeft w:val="0"/>
      <w:marRight w:val="0"/>
      <w:marTop w:val="0"/>
      <w:marBottom w:val="0"/>
      <w:divBdr>
        <w:top w:val="none" w:sz="0" w:space="0" w:color="auto"/>
        <w:left w:val="none" w:sz="0" w:space="0" w:color="auto"/>
        <w:bottom w:val="none" w:sz="0" w:space="0" w:color="auto"/>
        <w:right w:val="none" w:sz="0" w:space="0" w:color="auto"/>
      </w:divBdr>
    </w:div>
    <w:div w:id="1798183575">
      <w:bodyDiv w:val="1"/>
      <w:marLeft w:val="0"/>
      <w:marRight w:val="0"/>
      <w:marTop w:val="0"/>
      <w:marBottom w:val="0"/>
      <w:divBdr>
        <w:top w:val="none" w:sz="0" w:space="0" w:color="auto"/>
        <w:left w:val="none" w:sz="0" w:space="0" w:color="auto"/>
        <w:bottom w:val="none" w:sz="0" w:space="0" w:color="auto"/>
        <w:right w:val="none" w:sz="0" w:space="0" w:color="auto"/>
      </w:divBdr>
    </w:div>
    <w:div w:id="1879539388">
      <w:bodyDiv w:val="1"/>
      <w:marLeft w:val="0"/>
      <w:marRight w:val="0"/>
      <w:marTop w:val="0"/>
      <w:marBottom w:val="0"/>
      <w:divBdr>
        <w:top w:val="none" w:sz="0" w:space="0" w:color="auto"/>
        <w:left w:val="none" w:sz="0" w:space="0" w:color="auto"/>
        <w:bottom w:val="none" w:sz="0" w:space="0" w:color="auto"/>
        <w:right w:val="none" w:sz="0" w:space="0" w:color="auto"/>
      </w:divBdr>
    </w:div>
    <w:div w:id="2056662413">
      <w:bodyDiv w:val="1"/>
      <w:marLeft w:val="0"/>
      <w:marRight w:val="0"/>
      <w:marTop w:val="0"/>
      <w:marBottom w:val="0"/>
      <w:divBdr>
        <w:top w:val="none" w:sz="0" w:space="0" w:color="auto"/>
        <w:left w:val="none" w:sz="0" w:space="0" w:color="auto"/>
        <w:bottom w:val="none" w:sz="0" w:space="0" w:color="auto"/>
        <w:right w:val="none" w:sz="0" w:space="0" w:color="auto"/>
      </w:divBdr>
    </w:div>
    <w:div w:id="207804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12376</Words>
  <Characters>70547</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82758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Chelumalla</dc:creator>
  <cp:lastModifiedBy>lenovo</cp:lastModifiedBy>
  <cp:revision>2</cp:revision>
  <dcterms:created xsi:type="dcterms:W3CDTF">2025-01-26T09:07:00Z</dcterms:created>
  <dcterms:modified xsi:type="dcterms:W3CDTF">2025-01-26T09:07:00Z</dcterms:modified>
</cp:coreProperties>
</file>