
<file path=[Content_Types].xml><?xml version="1.0" encoding="utf-8"?>
<Types xmlns="http://schemas.openxmlformats.org/package/2006/content-types"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968275" w14:textId="77777777" w:rsidR="00A236D6" w:rsidRPr="00D83F67" w:rsidRDefault="00A236D6" w:rsidP="00A236D6">
      <w:pPr>
        <w:spacing w:before="120" w:after="120" w:line="240" w:lineRule="auto"/>
        <w:jc w:val="center"/>
        <w:rPr>
          <w:rFonts w:ascii="Times New Roman" w:hAnsi="Times New Roman" w:cs="Times New Roman"/>
          <w:b/>
          <w:szCs w:val="24"/>
        </w:rPr>
      </w:pPr>
      <w:bookmarkStart w:id="0" w:name="_Hlk24543425"/>
      <w:r w:rsidRPr="00D83F67">
        <w:rPr>
          <w:rFonts w:ascii="Times New Roman" w:hAnsi="Times New Roman" w:cs="Times New Roman"/>
          <w:b/>
          <w:sz w:val="18"/>
          <w:szCs w:val="24"/>
        </w:rPr>
        <w:t>KARNATAK LAW SOCIETY’S</w:t>
      </w:r>
    </w:p>
    <w:p w14:paraId="60179321" w14:textId="77777777" w:rsidR="00A236D6" w:rsidRPr="00D83F67" w:rsidRDefault="00A236D6" w:rsidP="00A236D6">
      <w:pPr>
        <w:spacing w:before="120" w:after="12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83F67">
        <w:rPr>
          <w:rFonts w:ascii="Times New Roman" w:hAnsi="Times New Roman" w:cs="Times New Roman"/>
          <w:b/>
          <w:sz w:val="40"/>
          <w:szCs w:val="28"/>
        </w:rPr>
        <w:t>GOGTE INSTITUTE OF TECHNOLOGY</w:t>
      </w:r>
    </w:p>
    <w:p w14:paraId="0374348E" w14:textId="77777777" w:rsidR="00A236D6" w:rsidRDefault="00A236D6" w:rsidP="00A236D6">
      <w:pPr>
        <w:spacing w:before="120" w:after="120" w:line="24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D83F67">
        <w:rPr>
          <w:rFonts w:ascii="Times New Roman" w:hAnsi="Times New Roman" w:cs="Times New Roman"/>
          <w:b/>
          <w:sz w:val="28"/>
          <w:szCs w:val="24"/>
        </w:rPr>
        <w:t xml:space="preserve">UDYAMBAG, BELAGAVI </w:t>
      </w:r>
      <w:r>
        <w:rPr>
          <w:rFonts w:ascii="Times New Roman" w:hAnsi="Times New Roman" w:cs="Times New Roman"/>
          <w:b/>
          <w:sz w:val="28"/>
          <w:szCs w:val="24"/>
        </w:rPr>
        <w:t>–</w:t>
      </w:r>
      <w:r w:rsidRPr="00D83F67">
        <w:rPr>
          <w:rFonts w:ascii="Times New Roman" w:hAnsi="Times New Roman" w:cs="Times New Roman"/>
          <w:b/>
          <w:sz w:val="28"/>
          <w:szCs w:val="24"/>
        </w:rPr>
        <w:t xml:space="preserve"> 590008</w:t>
      </w:r>
    </w:p>
    <w:p w14:paraId="1C10DDB7" w14:textId="77777777" w:rsidR="00A236D6" w:rsidRPr="00D83F67" w:rsidRDefault="00A236D6" w:rsidP="00A236D6">
      <w:pPr>
        <w:spacing w:before="120" w:after="120" w:line="24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</w:p>
    <w:p w14:paraId="4E167CD0" w14:textId="77777777" w:rsidR="00A236D6" w:rsidRPr="00D83F67" w:rsidRDefault="00A236D6" w:rsidP="00A236D6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83F67">
        <w:rPr>
          <w:rFonts w:ascii="Times New Roman" w:eastAsia="Times New Roman" w:hAnsi="Times New Roman" w:cs="Times New Roman"/>
          <w:b/>
          <w:sz w:val="24"/>
          <w:szCs w:val="24"/>
        </w:rPr>
        <w:t>(An Autonomous Institution under Visvesvaraya Technological University, Belagavi)</w:t>
      </w:r>
    </w:p>
    <w:p w14:paraId="4FBF0E67" w14:textId="77777777" w:rsidR="00A236D6" w:rsidRPr="00D83F67" w:rsidRDefault="00A236D6" w:rsidP="00A236D6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83F67">
        <w:rPr>
          <w:rFonts w:ascii="Times New Roman" w:eastAsia="Times New Roman" w:hAnsi="Times New Roman" w:cs="Times New Roman"/>
          <w:b/>
          <w:sz w:val="24"/>
          <w:szCs w:val="24"/>
        </w:rPr>
        <w:t>(Approved By AICTE, New Delhi)</w:t>
      </w:r>
    </w:p>
    <w:p w14:paraId="6F987343" w14:textId="77777777" w:rsidR="00A236D6" w:rsidRPr="00D83F67" w:rsidRDefault="00A236D6" w:rsidP="00A236D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68AB61E" w14:textId="77777777" w:rsidR="00A236D6" w:rsidRPr="0068228A" w:rsidRDefault="00A236D6" w:rsidP="00A236D6">
      <w:pPr>
        <w:jc w:val="center"/>
        <w:rPr>
          <w:rFonts w:ascii="Times New Roman" w:hAnsi="Times New Roman" w:cs="Times New Roman"/>
          <w:b/>
          <w:sz w:val="30"/>
          <w:szCs w:val="30"/>
          <w:u w:val="single"/>
        </w:rPr>
      </w:pPr>
      <w:r w:rsidRPr="0068228A">
        <w:rPr>
          <w:rFonts w:ascii="Times New Roman" w:hAnsi="Times New Roman" w:cs="Times New Roman"/>
          <w:b/>
          <w:sz w:val="30"/>
          <w:szCs w:val="30"/>
          <w:u w:val="single"/>
        </w:rPr>
        <w:t xml:space="preserve">DEPARTMENT OF </w:t>
      </w:r>
      <w:r>
        <w:rPr>
          <w:rFonts w:ascii="Times New Roman" w:hAnsi="Times New Roman" w:cs="Times New Roman"/>
          <w:b/>
          <w:sz w:val="30"/>
          <w:szCs w:val="30"/>
          <w:u w:val="single"/>
        </w:rPr>
        <w:t>INFORMATION SCIENCE AND ENGINEERING</w:t>
      </w:r>
    </w:p>
    <w:p w14:paraId="52798293" w14:textId="46C794ED" w:rsidR="00A236D6" w:rsidRPr="00B422BB" w:rsidRDefault="00A236D6" w:rsidP="00A236D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83F67">
        <w:rPr>
          <w:rFonts w:ascii="Times New Roman" w:eastAsia="Times New Roman" w:hAnsi="Times New Roman" w:cs="Times New Roman"/>
          <w:sz w:val="24"/>
          <w:szCs w:val="24"/>
        </w:rPr>
        <w:br/>
        <w:t> </w:t>
      </w:r>
      <w:r w:rsidRPr="00D83F6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2E19825" wp14:editId="358191EA">
            <wp:extent cx="2688590" cy="3048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59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32DE7" w14:textId="77777777" w:rsidR="00A236D6" w:rsidRDefault="00A236D6" w:rsidP="00A236D6">
      <w:pPr>
        <w:jc w:val="center"/>
        <w:rPr>
          <w:rFonts w:ascii="Times New Roman" w:eastAsia="Times New Roman" w:hAnsi="Times New Roman" w:cs="Times New Roman"/>
          <w:color w:val="333333"/>
          <w:sz w:val="28"/>
          <w:szCs w:val="24"/>
        </w:rPr>
      </w:pPr>
    </w:p>
    <w:p w14:paraId="1B54AAFF" w14:textId="77777777" w:rsidR="00A236D6" w:rsidRDefault="00A236D6" w:rsidP="00A236D6">
      <w:pPr>
        <w:jc w:val="center"/>
        <w:rPr>
          <w:rFonts w:ascii="Times New Roman" w:eastAsia="Times New Roman" w:hAnsi="Times New Roman" w:cs="Times New Roman"/>
          <w:color w:val="333333"/>
          <w:sz w:val="28"/>
          <w:szCs w:val="24"/>
        </w:rPr>
      </w:pPr>
    </w:p>
    <w:p w14:paraId="1A30B555" w14:textId="3B434A85" w:rsidR="00A236D6" w:rsidRPr="00A236D6" w:rsidRDefault="00A236D6" w:rsidP="00A236D6">
      <w:pPr>
        <w:jc w:val="center"/>
        <w:rPr>
          <w:rFonts w:ascii="Times New Roman" w:eastAsia="Times New Roman" w:hAnsi="Times New Roman" w:cs="Times New Roman"/>
          <w:b/>
          <w:bCs/>
          <w:color w:val="333333"/>
          <w:sz w:val="28"/>
          <w:szCs w:val="24"/>
          <w:u w:val="single"/>
        </w:rPr>
      </w:pPr>
      <w:r w:rsidRPr="00A236D6">
        <w:rPr>
          <w:rFonts w:ascii="Times New Roman" w:eastAsia="Times New Roman" w:hAnsi="Times New Roman" w:cs="Times New Roman"/>
          <w:b/>
          <w:bCs/>
          <w:color w:val="333333"/>
          <w:sz w:val="28"/>
          <w:szCs w:val="24"/>
          <w:u w:val="single"/>
        </w:rPr>
        <w:t>DIGITAL ELECTRONICS</w:t>
      </w:r>
    </w:p>
    <w:p w14:paraId="59A9364C" w14:textId="77777777" w:rsidR="00A236D6" w:rsidRDefault="00A236D6" w:rsidP="00A236D6">
      <w:pPr>
        <w:jc w:val="center"/>
        <w:rPr>
          <w:rFonts w:ascii="Times New Roman" w:eastAsia="Times New Roman" w:hAnsi="Times New Roman" w:cs="Times New Roman"/>
          <w:color w:val="333333"/>
          <w:sz w:val="28"/>
          <w:szCs w:val="24"/>
        </w:rPr>
      </w:pPr>
    </w:p>
    <w:p w14:paraId="10B7F7C3" w14:textId="77777777" w:rsidR="00A236D6" w:rsidRDefault="00A236D6" w:rsidP="00633536">
      <w:pPr>
        <w:ind w:left="1440" w:firstLine="720"/>
        <w:rPr>
          <w:rFonts w:ascii="Times New Roman" w:eastAsia="Times New Roman" w:hAnsi="Times New Roman" w:cs="Times New Roman"/>
          <w:color w:val="333333"/>
          <w:sz w:val="28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4"/>
        </w:rPr>
        <w:t xml:space="preserve">RACHANA KAMPLI     </w:t>
      </w:r>
      <w:r>
        <w:rPr>
          <w:rFonts w:ascii="Times New Roman" w:eastAsia="Times New Roman" w:hAnsi="Times New Roman" w:cs="Times New Roman"/>
          <w:color w:val="333333"/>
          <w:sz w:val="28"/>
          <w:szCs w:val="24"/>
        </w:rPr>
        <w:tab/>
      </w:r>
      <w:r>
        <w:rPr>
          <w:rFonts w:ascii="Times New Roman" w:eastAsia="Times New Roman" w:hAnsi="Times New Roman" w:cs="Times New Roman"/>
          <w:color w:val="333333"/>
          <w:sz w:val="28"/>
          <w:szCs w:val="24"/>
        </w:rPr>
        <w:tab/>
        <w:t xml:space="preserve"> 2GI18IS032</w:t>
      </w:r>
    </w:p>
    <w:p w14:paraId="7CA8BD57" w14:textId="229E8AA1" w:rsidR="00A236D6" w:rsidRDefault="00A236D6" w:rsidP="00A236D6">
      <w:pPr>
        <w:rPr>
          <w:rFonts w:ascii="Times New Roman" w:eastAsia="Times New Roman" w:hAnsi="Times New Roman" w:cs="Times New Roman"/>
          <w:color w:val="333333"/>
          <w:sz w:val="28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8"/>
          <w:szCs w:val="24"/>
        </w:rPr>
        <w:tab/>
      </w:r>
      <w:r>
        <w:rPr>
          <w:rFonts w:ascii="Times New Roman" w:eastAsia="Times New Roman" w:hAnsi="Times New Roman" w:cs="Times New Roman"/>
          <w:color w:val="333333"/>
          <w:sz w:val="28"/>
          <w:szCs w:val="24"/>
        </w:rPr>
        <w:tab/>
      </w:r>
      <w:r>
        <w:rPr>
          <w:rFonts w:ascii="Times New Roman" w:eastAsia="Times New Roman" w:hAnsi="Times New Roman" w:cs="Times New Roman"/>
          <w:color w:val="333333"/>
          <w:sz w:val="28"/>
          <w:szCs w:val="24"/>
        </w:rPr>
        <w:tab/>
        <w:t xml:space="preserve">LAXMI   NYAMAGOUD </w:t>
      </w:r>
      <w:r>
        <w:rPr>
          <w:rFonts w:ascii="Times New Roman" w:eastAsia="Times New Roman" w:hAnsi="Times New Roman" w:cs="Times New Roman"/>
          <w:color w:val="333333"/>
          <w:sz w:val="28"/>
          <w:szCs w:val="24"/>
        </w:rPr>
        <w:tab/>
        <w:t xml:space="preserve"> 2GI18IS020</w:t>
      </w:r>
    </w:p>
    <w:p w14:paraId="7074BA13" w14:textId="77777777" w:rsidR="00A236D6" w:rsidRDefault="00A236D6" w:rsidP="00633536">
      <w:pPr>
        <w:ind w:left="1440" w:firstLine="720"/>
        <w:rPr>
          <w:rFonts w:ascii="Times New Roman" w:eastAsia="Times New Roman" w:hAnsi="Times New Roman" w:cs="Times New Roman"/>
          <w:color w:val="333333"/>
          <w:sz w:val="28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4"/>
        </w:rPr>
        <w:t xml:space="preserve">HEMANTH I T   </w:t>
      </w:r>
      <w:r>
        <w:rPr>
          <w:rFonts w:ascii="Times New Roman" w:eastAsia="Times New Roman" w:hAnsi="Times New Roman" w:cs="Times New Roman"/>
          <w:color w:val="333333"/>
          <w:sz w:val="28"/>
          <w:szCs w:val="24"/>
        </w:rPr>
        <w:tab/>
      </w:r>
      <w:r>
        <w:rPr>
          <w:rFonts w:ascii="Times New Roman" w:eastAsia="Times New Roman" w:hAnsi="Times New Roman" w:cs="Times New Roman"/>
          <w:color w:val="333333"/>
          <w:sz w:val="28"/>
          <w:szCs w:val="24"/>
        </w:rPr>
        <w:tab/>
        <w:t xml:space="preserve">           2GI18IS015</w:t>
      </w:r>
    </w:p>
    <w:p w14:paraId="5FA61E34" w14:textId="2A7C5B2B" w:rsidR="00A236D6" w:rsidRPr="00C17E8C" w:rsidRDefault="00A236D6" w:rsidP="00633536">
      <w:pPr>
        <w:ind w:left="1440" w:firstLine="720"/>
        <w:rPr>
          <w:rFonts w:ascii="Times New Roman" w:eastAsia="Times New Roman" w:hAnsi="Times New Roman" w:cs="Times New Roman"/>
          <w:color w:val="333333"/>
          <w:sz w:val="28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4"/>
        </w:rPr>
        <w:t>ROHAN KOKATANUR</w:t>
      </w:r>
      <w:r>
        <w:rPr>
          <w:rFonts w:ascii="Times New Roman" w:eastAsia="Times New Roman" w:hAnsi="Times New Roman" w:cs="Times New Roman"/>
          <w:color w:val="333333"/>
          <w:sz w:val="28"/>
          <w:szCs w:val="24"/>
        </w:rPr>
        <w:tab/>
      </w:r>
      <w:r>
        <w:rPr>
          <w:rFonts w:ascii="Times New Roman" w:eastAsia="Times New Roman" w:hAnsi="Times New Roman" w:cs="Times New Roman"/>
          <w:color w:val="333333"/>
          <w:sz w:val="28"/>
          <w:szCs w:val="24"/>
        </w:rPr>
        <w:tab/>
      </w:r>
      <w:r w:rsidR="004759DA">
        <w:rPr>
          <w:rFonts w:ascii="Times New Roman" w:eastAsia="Times New Roman" w:hAnsi="Times New Roman" w:cs="Times New Roman"/>
          <w:color w:val="333333"/>
          <w:sz w:val="28"/>
          <w:szCs w:val="24"/>
        </w:rPr>
        <w:t xml:space="preserve"> 2GI18IS066</w:t>
      </w:r>
      <w:bookmarkStart w:id="1" w:name="_GoBack"/>
      <w:bookmarkEnd w:id="1"/>
      <w:r>
        <w:rPr>
          <w:rFonts w:ascii="Times New Roman" w:eastAsia="Times New Roman" w:hAnsi="Times New Roman" w:cs="Times New Roman"/>
          <w:color w:val="333333"/>
          <w:sz w:val="28"/>
          <w:szCs w:val="24"/>
        </w:rPr>
        <w:tab/>
      </w:r>
      <w:r>
        <w:rPr>
          <w:rFonts w:ascii="Times New Roman" w:eastAsia="Times New Roman" w:hAnsi="Times New Roman" w:cs="Times New Roman"/>
          <w:color w:val="333333"/>
          <w:sz w:val="28"/>
          <w:szCs w:val="24"/>
        </w:rPr>
        <w:tab/>
      </w:r>
      <w:bookmarkEnd w:id="0"/>
    </w:p>
    <w:p w14:paraId="1AD064AF" w14:textId="5EFF6AD1" w:rsidR="00342403" w:rsidRPr="00B96808" w:rsidRDefault="00342403" w:rsidP="00B96808">
      <w:pPr>
        <w:pStyle w:val="ListParagraph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sz w:val="48"/>
          <w:szCs w:val="48"/>
          <w:u w:val="single"/>
        </w:rPr>
      </w:pPr>
      <w:r w:rsidRPr="00B96808">
        <w:rPr>
          <w:rFonts w:ascii="Times New Roman" w:hAnsi="Times New Roman" w:cs="Times New Roman"/>
          <w:b/>
          <w:sz w:val="48"/>
          <w:szCs w:val="48"/>
          <w:u w:val="single"/>
        </w:rPr>
        <w:lastRenderedPageBreak/>
        <w:t>Title</w:t>
      </w:r>
      <w:r w:rsidRPr="00B96808">
        <w:rPr>
          <w:rFonts w:ascii="Times New Roman" w:hAnsi="Times New Roman" w:cs="Times New Roman"/>
          <w:sz w:val="48"/>
          <w:szCs w:val="48"/>
          <w:u w:val="single"/>
        </w:rPr>
        <w:t>:</w:t>
      </w:r>
      <w:r w:rsidR="00526645" w:rsidRPr="00B96808">
        <w:rPr>
          <w:rFonts w:ascii="Times New Roman" w:hAnsi="Times New Roman" w:cs="Times New Roman"/>
          <w:sz w:val="48"/>
          <w:szCs w:val="48"/>
          <w:u w:val="single"/>
        </w:rPr>
        <w:t xml:space="preserve"> </w:t>
      </w:r>
      <w:r w:rsidRPr="00B96808">
        <w:rPr>
          <w:rFonts w:ascii="Times New Roman" w:hAnsi="Times New Roman" w:cs="Times New Roman"/>
          <w:sz w:val="48"/>
          <w:szCs w:val="48"/>
          <w:u w:val="single"/>
        </w:rPr>
        <w:t>Conveyor belt</w:t>
      </w:r>
    </w:p>
    <w:p w14:paraId="07B1AE5E" w14:textId="77777777" w:rsidR="00B96808" w:rsidRPr="00FA5376" w:rsidRDefault="00B96808" w:rsidP="00B96808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72"/>
          <w:szCs w:val="72"/>
          <w:u w:val="single"/>
        </w:rPr>
      </w:pPr>
    </w:p>
    <w:p w14:paraId="43F84A3E" w14:textId="77777777" w:rsidR="00B96808" w:rsidRPr="00B96808" w:rsidRDefault="00342403" w:rsidP="00A466C9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B96808">
        <w:rPr>
          <w:rFonts w:ascii="Times New Roman" w:hAnsi="Times New Roman" w:cs="Times New Roman"/>
          <w:b/>
          <w:sz w:val="36"/>
          <w:szCs w:val="36"/>
          <w:u w:val="single"/>
        </w:rPr>
        <w:t xml:space="preserve">Problem </w:t>
      </w:r>
      <w:r w:rsidR="00B075B6" w:rsidRPr="00B96808">
        <w:rPr>
          <w:rFonts w:ascii="Times New Roman" w:hAnsi="Times New Roman" w:cs="Times New Roman"/>
          <w:b/>
          <w:sz w:val="36"/>
          <w:szCs w:val="36"/>
          <w:u w:val="single"/>
        </w:rPr>
        <w:t>Statement</w:t>
      </w:r>
      <w:r w:rsidR="00B075B6" w:rsidRPr="00B96808">
        <w:rPr>
          <w:rFonts w:ascii="Times New Roman" w:hAnsi="Times New Roman" w:cs="Times New Roman"/>
          <w:b/>
          <w:bCs/>
          <w:sz w:val="36"/>
          <w:szCs w:val="36"/>
          <w:u w:val="single"/>
        </w:rPr>
        <w:t>:</w:t>
      </w:r>
    </w:p>
    <w:p w14:paraId="2744F7AE" w14:textId="77777777" w:rsidR="00B96808" w:rsidRPr="00B96808" w:rsidRDefault="00B96808" w:rsidP="00B96808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7B358F4" w14:textId="25A19C5C" w:rsidR="009271BA" w:rsidRDefault="004F0CA6" w:rsidP="00B96808">
      <w:pPr>
        <w:pStyle w:val="ListParagraph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FA5376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 w:rsidR="004A1B9A" w:rsidRPr="00A466C9">
        <w:rPr>
          <w:rFonts w:ascii="Times New Roman" w:hAnsi="Times New Roman" w:cs="Times New Roman"/>
          <w:sz w:val="28"/>
          <w:szCs w:val="28"/>
        </w:rPr>
        <w:t xml:space="preserve">An electric motor powering a conveyor used to move material is to be </w:t>
      </w:r>
      <w:r w:rsidR="00FA5376">
        <w:rPr>
          <w:rFonts w:ascii="Times New Roman" w:hAnsi="Times New Roman" w:cs="Times New Roman"/>
          <w:sz w:val="28"/>
          <w:szCs w:val="28"/>
        </w:rPr>
        <w:t>a</w:t>
      </w:r>
      <w:r w:rsidR="00FA5376" w:rsidRPr="00A466C9">
        <w:rPr>
          <w:rFonts w:ascii="Times New Roman" w:hAnsi="Times New Roman" w:cs="Times New Roman"/>
          <w:sz w:val="28"/>
          <w:szCs w:val="28"/>
        </w:rPr>
        <w:t xml:space="preserve"> material</w:t>
      </w:r>
      <w:r w:rsidR="004A1B9A" w:rsidRPr="00A466C9">
        <w:rPr>
          <w:rFonts w:ascii="Times New Roman" w:hAnsi="Times New Roman" w:cs="Times New Roman"/>
          <w:sz w:val="28"/>
          <w:szCs w:val="28"/>
        </w:rPr>
        <w:t xml:space="preserve"> is present to be moved and if the protective interlock switch is not open. Input and output variables are to be expressed in binary. That is if operator 1 is in position then the associated variable is a logical 1. The motor </w:t>
      </w:r>
      <w:r w:rsidR="00535442" w:rsidRPr="00A466C9">
        <w:rPr>
          <w:rFonts w:ascii="Times New Roman" w:hAnsi="Times New Roman" w:cs="Times New Roman"/>
          <w:sz w:val="28"/>
          <w:szCs w:val="28"/>
        </w:rPr>
        <w:t xml:space="preserve">is running </w:t>
      </w:r>
      <w:r w:rsidR="00FA5376" w:rsidRPr="00A466C9">
        <w:rPr>
          <w:rFonts w:ascii="Times New Roman" w:hAnsi="Times New Roman" w:cs="Times New Roman"/>
          <w:sz w:val="28"/>
          <w:szCs w:val="28"/>
        </w:rPr>
        <w:t>(on)</w:t>
      </w:r>
      <w:r w:rsidR="00535442" w:rsidRPr="00A466C9">
        <w:rPr>
          <w:rFonts w:ascii="Times New Roman" w:hAnsi="Times New Roman" w:cs="Times New Roman"/>
          <w:sz w:val="28"/>
          <w:szCs w:val="28"/>
        </w:rPr>
        <w:t xml:space="preserve"> if its output</w:t>
      </w:r>
      <w:r w:rsidR="00A466C9" w:rsidRPr="00A466C9">
        <w:rPr>
          <w:rFonts w:ascii="Times New Roman" w:hAnsi="Times New Roman" w:cs="Times New Roman"/>
          <w:sz w:val="28"/>
          <w:szCs w:val="28"/>
        </w:rPr>
        <w:t xml:space="preserve"> </w:t>
      </w:r>
      <w:r w:rsidR="004A1B9A" w:rsidRPr="00A466C9">
        <w:rPr>
          <w:rFonts w:ascii="Times New Roman" w:hAnsi="Times New Roman" w:cs="Times New Roman"/>
          <w:sz w:val="28"/>
          <w:szCs w:val="28"/>
        </w:rPr>
        <w:t>control variable is a 1, and the motor is off if the variable is a 0.</w:t>
      </w:r>
    </w:p>
    <w:p w14:paraId="49897F21" w14:textId="77777777" w:rsidR="00B96808" w:rsidRPr="00B96808" w:rsidRDefault="00B96808" w:rsidP="00B9680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56BF456" w14:textId="77777777" w:rsidR="00B96808" w:rsidRPr="00B96808" w:rsidRDefault="00B96808" w:rsidP="00B9680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7719B13" w14:textId="6711817E" w:rsidR="00B96808" w:rsidRPr="00B96808" w:rsidRDefault="002453A2" w:rsidP="00B96808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FA5376">
        <w:rPr>
          <w:rFonts w:ascii="Times New Roman" w:hAnsi="Times New Roman" w:cs="Times New Roman"/>
          <w:b/>
          <w:sz w:val="36"/>
          <w:szCs w:val="36"/>
          <w:u w:val="single"/>
        </w:rPr>
        <w:t>Objectives:</w:t>
      </w:r>
    </w:p>
    <w:p w14:paraId="2C0A2C34" w14:textId="452A190E" w:rsidR="002453A2" w:rsidRPr="00A466C9" w:rsidRDefault="002453A2" w:rsidP="00A466C9">
      <w:pPr>
        <w:jc w:val="both"/>
        <w:rPr>
          <w:rFonts w:ascii="Times New Roman" w:hAnsi="Times New Roman" w:cs="Times New Roman"/>
          <w:sz w:val="28"/>
          <w:szCs w:val="28"/>
        </w:rPr>
      </w:pPr>
      <w:r w:rsidRPr="00A466C9">
        <w:rPr>
          <w:rFonts w:ascii="Times New Roman" w:hAnsi="Times New Roman" w:cs="Times New Roman"/>
          <w:sz w:val="28"/>
          <w:szCs w:val="28"/>
        </w:rPr>
        <w:t>1.</w:t>
      </w:r>
      <w:r w:rsidR="00B96808">
        <w:rPr>
          <w:rFonts w:ascii="Times New Roman" w:hAnsi="Times New Roman" w:cs="Times New Roman"/>
          <w:sz w:val="28"/>
          <w:szCs w:val="28"/>
        </w:rPr>
        <w:t xml:space="preserve"> </w:t>
      </w:r>
      <w:r w:rsidRPr="00A466C9">
        <w:rPr>
          <w:rFonts w:ascii="Times New Roman" w:hAnsi="Times New Roman" w:cs="Times New Roman"/>
          <w:sz w:val="28"/>
          <w:szCs w:val="28"/>
        </w:rPr>
        <w:t>A conveyor system is a common piece of mechanical handling equipment that moves materials from one location to another.</w:t>
      </w:r>
    </w:p>
    <w:p w14:paraId="1D4E998A" w14:textId="77777777" w:rsidR="002453A2" w:rsidRPr="00A466C9" w:rsidRDefault="002453A2" w:rsidP="00A466C9">
      <w:pPr>
        <w:jc w:val="both"/>
        <w:rPr>
          <w:rFonts w:ascii="Times New Roman" w:hAnsi="Times New Roman" w:cs="Times New Roman"/>
          <w:sz w:val="28"/>
          <w:szCs w:val="28"/>
        </w:rPr>
      </w:pPr>
      <w:r w:rsidRPr="00A466C9">
        <w:rPr>
          <w:rFonts w:ascii="Times New Roman" w:hAnsi="Times New Roman" w:cs="Times New Roman"/>
          <w:sz w:val="28"/>
          <w:szCs w:val="28"/>
        </w:rPr>
        <w:t>2. Conveyor systems allow quick and efficient transportation for a wide variety of materials, which make               them very popular in the material handling and packaging industries.</w:t>
      </w:r>
    </w:p>
    <w:p w14:paraId="6B650405" w14:textId="77777777" w:rsidR="002453A2" w:rsidRPr="00A466C9" w:rsidRDefault="002453A2" w:rsidP="00A466C9">
      <w:pPr>
        <w:jc w:val="both"/>
        <w:rPr>
          <w:rFonts w:ascii="Times New Roman" w:hAnsi="Times New Roman" w:cs="Times New Roman"/>
          <w:sz w:val="28"/>
          <w:szCs w:val="28"/>
        </w:rPr>
      </w:pPr>
      <w:r w:rsidRPr="00A466C9">
        <w:rPr>
          <w:rFonts w:ascii="Times New Roman" w:hAnsi="Times New Roman" w:cs="Times New Roman"/>
          <w:sz w:val="28"/>
          <w:szCs w:val="28"/>
        </w:rPr>
        <w:t>3. Many kinds of conveying systems are available, and are used according to the various needs of different industries.</w:t>
      </w:r>
    </w:p>
    <w:p w14:paraId="1D581932" w14:textId="7B10012E" w:rsidR="00342403" w:rsidRDefault="002453A2" w:rsidP="00A466C9">
      <w:pPr>
        <w:jc w:val="both"/>
        <w:rPr>
          <w:rFonts w:ascii="Times New Roman" w:hAnsi="Times New Roman" w:cs="Times New Roman"/>
          <w:sz w:val="28"/>
          <w:szCs w:val="28"/>
        </w:rPr>
      </w:pPr>
      <w:r w:rsidRPr="00A466C9">
        <w:rPr>
          <w:rFonts w:ascii="Times New Roman" w:hAnsi="Times New Roman" w:cs="Times New Roman"/>
          <w:sz w:val="28"/>
          <w:szCs w:val="28"/>
        </w:rPr>
        <w:t>4. The purpose of the belt is to provide controlled movement of the product.</w:t>
      </w:r>
    </w:p>
    <w:p w14:paraId="300A2C69" w14:textId="77777777" w:rsidR="00B96808" w:rsidRPr="00B96808" w:rsidRDefault="00B96808" w:rsidP="00A466C9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57CB63DC" w14:textId="5A5873FB" w:rsidR="00FD2347" w:rsidRPr="00B96808" w:rsidRDefault="00FD2347" w:rsidP="00A466C9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B96808">
        <w:rPr>
          <w:rFonts w:ascii="Times New Roman" w:hAnsi="Times New Roman" w:cs="Times New Roman"/>
          <w:b/>
          <w:sz w:val="36"/>
          <w:szCs w:val="36"/>
          <w:u w:val="single"/>
        </w:rPr>
        <w:t>Methodology:</w:t>
      </w:r>
    </w:p>
    <w:p w14:paraId="30C2E0D0" w14:textId="77777777" w:rsidR="00CC6164" w:rsidRPr="00A466C9" w:rsidRDefault="00CC6164" w:rsidP="00A466C9">
      <w:pPr>
        <w:jc w:val="both"/>
        <w:rPr>
          <w:rFonts w:ascii="Times New Roman" w:hAnsi="Times New Roman" w:cs="Times New Roman"/>
          <w:sz w:val="28"/>
          <w:szCs w:val="28"/>
        </w:rPr>
      </w:pPr>
      <w:r w:rsidRPr="00A466C9">
        <w:rPr>
          <w:rFonts w:ascii="Times New Roman" w:hAnsi="Times New Roman" w:cs="Times New Roman"/>
          <w:sz w:val="28"/>
          <w:szCs w:val="28"/>
        </w:rPr>
        <w:t>Va</w:t>
      </w:r>
      <w:r w:rsidR="00C86A04" w:rsidRPr="00A466C9">
        <w:rPr>
          <w:rFonts w:ascii="Times New Roman" w:hAnsi="Times New Roman" w:cs="Times New Roman"/>
          <w:sz w:val="28"/>
          <w:szCs w:val="28"/>
        </w:rPr>
        <w:t>riables a and b signify that th</w:t>
      </w:r>
      <w:r w:rsidRPr="00A466C9">
        <w:rPr>
          <w:rFonts w:ascii="Times New Roman" w:hAnsi="Times New Roman" w:cs="Times New Roman"/>
          <w:sz w:val="28"/>
          <w:szCs w:val="28"/>
        </w:rPr>
        <w:t>e two operators are in position:</w:t>
      </w:r>
    </w:p>
    <w:p w14:paraId="3F376900" w14:textId="182A0A2E" w:rsidR="00CC6164" w:rsidRPr="00A466C9" w:rsidRDefault="00B96808" w:rsidP="00A466C9">
      <w:pPr>
        <w:jc w:val="both"/>
        <w:rPr>
          <w:rFonts w:ascii="Times New Roman" w:hAnsi="Times New Roman" w:cs="Times New Roman"/>
          <w:sz w:val="28"/>
          <w:szCs w:val="28"/>
        </w:rPr>
      </w:pPr>
      <w:r w:rsidRPr="00A466C9">
        <w:rPr>
          <w:rFonts w:ascii="Times New Roman" w:hAnsi="Times New Roman" w:cs="Times New Roman"/>
          <w:sz w:val="28"/>
          <w:szCs w:val="28"/>
        </w:rPr>
        <w:t>a.</w:t>
      </w:r>
      <w:r w:rsidR="00CC6164" w:rsidRPr="00A466C9">
        <w:rPr>
          <w:rFonts w:ascii="Times New Roman" w:hAnsi="Times New Roman" w:cs="Times New Roman"/>
          <w:sz w:val="28"/>
          <w:szCs w:val="28"/>
        </w:rPr>
        <w:t xml:space="preserve"> Operator 1 is in position </w:t>
      </w:r>
    </w:p>
    <w:p w14:paraId="4BC3EBE2" w14:textId="18604B1A" w:rsidR="00CC6164" w:rsidRPr="00A466C9" w:rsidRDefault="00B96808" w:rsidP="00A466C9">
      <w:pPr>
        <w:jc w:val="both"/>
        <w:rPr>
          <w:rFonts w:ascii="Times New Roman" w:hAnsi="Times New Roman" w:cs="Times New Roman"/>
          <w:sz w:val="28"/>
          <w:szCs w:val="28"/>
        </w:rPr>
      </w:pPr>
      <w:r w:rsidRPr="00A466C9">
        <w:rPr>
          <w:rFonts w:ascii="Times New Roman" w:hAnsi="Times New Roman" w:cs="Times New Roman"/>
          <w:sz w:val="28"/>
          <w:szCs w:val="28"/>
        </w:rPr>
        <w:t>b.</w:t>
      </w:r>
      <w:r w:rsidR="00CC6164" w:rsidRPr="00A466C9">
        <w:rPr>
          <w:rFonts w:ascii="Times New Roman" w:hAnsi="Times New Roman" w:cs="Times New Roman"/>
          <w:sz w:val="28"/>
          <w:szCs w:val="28"/>
        </w:rPr>
        <w:t xml:space="preserve"> Operator 2 is in position </w:t>
      </w:r>
    </w:p>
    <w:p w14:paraId="363D107F" w14:textId="64D7EA3B" w:rsidR="00CC6164" w:rsidRPr="00A466C9" w:rsidRDefault="00CC6164" w:rsidP="00A466C9">
      <w:pPr>
        <w:jc w:val="both"/>
        <w:rPr>
          <w:rFonts w:ascii="Times New Roman" w:hAnsi="Times New Roman" w:cs="Times New Roman"/>
          <w:sz w:val="28"/>
          <w:szCs w:val="28"/>
        </w:rPr>
      </w:pPr>
      <w:r w:rsidRPr="00A466C9">
        <w:rPr>
          <w:rFonts w:ascii="Times New Roman" w:hAnsi="Times New Roman" w:cs="Times New Roman"/>
          <w:sz w:val="28"/>
          <w:szCs w:val="28"/>
        </w:rPr>
        <w:t xml:space="preserve">Let the motor variable </w:t>
      </w:r>
      <w:r w:rsidR="00B96808" w:rsidRPr="00A466C9">
        <w:rPr>
          <w:rFonts w:ascii="Times New Roman" w:hAnsi="Times New Roman" w:cs="Times New Roman"/>
          <w:sz w:val="28"/>
          <w:szCs w:val="28"/>
        </w:rPr>
        <w:t>be’ signified</w:t>
      </w:r>
      <w:r w:rsidRPr="00A466C9">
        <w:rPr>
          <w:rFonts w:ascii="Times New Roman" w:hAnsi="Times New Roman" w:cs="Times New Roman"/>
          <w:sz w:val="28"/>
          <w:szCs w:val="28"/>
        </w:rPr>
        <w:t xml:space="preserve"> by M and the interlock </w:t>
      </w:r>
      <w:r w:rsidR="00C86A04" w:rsidRPr="00A466C9">
        <w:rPr>
          <w:rFonts w:ascii="Times New Roman" w:hAnsi="Times New Roman" w:cs="Times New Roman"/>
          <w:sz w:val="28"/>
          <w:szCs w:val="28"/>
        </w:rPr>
        <w:t xml:space="preserve">switch be specified by s. If the interlock switch is </w:t>
      </w:r>
      <w:r w:rsidR="00B96808" w:rsidRPr="00A466C9">
        <w:rPr>
          <w:rFonts w:ascii="Times New Roman" w:hAnsi="Times New Roman" w:cs="Times New Roman"/>
          <w:sz w:val="28"/>
          <w:szCs w:val="28"/>
        </w:rPr>
        <w:t>closed,</w:t>
      </w:r>
      <w:r w:rsidR="00C86A04" w:rsidRPr="00A466C9">
        <w:rPr>
          <w:rFonts w:ascii="Times New Roman" w:hAnsi="Times New Roman" w:cs="Times New Roman"/>
          <w:sz w:val="28"/>
          <w:szCs w:val="28"/>
        </w:rPr>
        <w:t xml:space="preserve"> then s is </w:t>
      </w:r>
      <w:r w:rsidR="00B96808" w:rsidRPr="00A466C9">
        <w:rPr>
          <w:rFonts w:ascii="Times New Roman" w:hAnsi="Times New Roman" w:cs="Times New Roman"/>
          <w:sz w:val="28"/>
          <w:szCs w:val="28"/>
        </w:rPr>
        <w:t>true,</w:t>
      </w:r>
      <w:r w:rsidR="00C86A04" w:rsidRPr="00A466C9">
        <w:rPr>
          <w:rFonts w:ascii="Times New Roman" w:hAnsi="Times New Roman" w:cs="Times New Roman"/>
          <w:sz w:val="28"/>
          <w:szCs w:val="28"/>
        </w:rPr>
        <w:t xml:space="preserve"> </w:t>
      </w:r>
      <w:r w:rsidR="00B96808" w:rsidRPr="00A466C9">
        <w:rPr>
          <w:rFonts w:ascii="Times New Roman" w:hAnsi="Times New Roman" w:cs="Times New Roman"/>
          <w:sz w:val="28"/>
          <w:szCs w:val="28"/>
        </w:rPr>
        <w:t>1. Let</w:t>
      </w:r>
      <w:r w:rsidR="00C86A04" w:rsidRPr="00A466C9">
        <w:rPr>
          <w:rFonts w:ascii="Times New Roman" w:hAnsi="Times New Roman" w:cs="Times New Roman"/>
          <w:sz w:val="28"/>
          <w:szCs w:val="28"/>
        </w:rPr>
        <w:t xml:space="preserve"> the material present variable be m.</w:t>
      </w:r>
    </w:p>
    <w:p w14:paraId="5FAEB858" w14:textId="2B2919EC" w:rsidR="00C86A04" w:rsidRPr="00A466C9" w:rsidRDefault="00C86A04" w:rsidP="00A466C9">
      <w:pPr>
        <w:jc w:val="both"/>
        <w:rPr>
          <w:rFonts w:ascii="Times New Roman" w:hAnsi="Times New Roman" w:cs="Times New Roman"/>
          <w:sz w:val="28"/>
          <w:szCs w:val="28"/>
        </w:rPr>
      </w:pPr>
      <w:r w:rsidRPr="00A466C9">
        <w:rPr>
          <w:rFonts w:ascii="Times New Roman" w:hAnsi="Times New Roman" w:cs="Times New Roman"/>
          <w:sz w:val="28"/>
          <w:szCs w:val="28"/>
        </w:rPr>
        <w:lastRenderedPageBreak/>
        <w:t xml:space="preserve">M is the signal to turn the motor on and </w:t>
      </w:r>
      <w:r w:rsidR="00B96808" w:rsidRPr="00A466C9">
        <w:rPr>
          <w:rFonts w:ascii="Times New Roman" w:hAnsi="Times New Roman" w:cs="Times New Roman"/>
          <w:sz w:val="28"/>
          <w:szCs w:val="28"/>
        </w:rPr>
        <w:t>off, s</w:t>
      </w:r>
      <w:r w:rsidRPr="00A466C9">
        <w:rPr>
          <w:rFonts w:ascii="Times New Roman" w:hAnsi="Times New Roman" w:cs="Times New Roman"/>
          <w:sz w:val="28"/>
          <w:szCs w:val="28"/>
        </w:rPr>
        <w:t xml:space="preserve"> means the interlock switch is </w:t>
      </w:r>
      <w:r w:rsidR="00B96808" w:rsidRPr="00A466C9">
        <w:rPr>
          <w:rFonts w:ascii="Times New Roman" w:hAnsi="Times New Roman" w:cs="Times New Roman"/>
          <w:sz w:val="28"/>
          <w:szCs w:val="28"/>
        </w:rPr>
        <w:t>closed m</w:t>
      </w:r>
      <w:r w:rsidRPr="00A466C9">
        <w:rPr>
          <w:rFonts w:ascii="Times New Roman" w:hAnsi="Times New Roman" w:cs="Times New Roman"/>
          <w:sz w:val="28"/>
          <w:szCs w:val="28"/>
        </w:rPr>
        <w:t xml:space="preserve"> means material is present.</w:t>
      </w:r>
    </w:p>
    <w:p w14:paraId="4CE2EA80" w14:textId="59B4A5FE" w:rsidR="00C86A04" w:rsidRPr="00A466C9" w:rsidRDefault="00B96808" w:rsidP="00A466C9">
      <w:pPr>
        <w:jc w:val="both"/>
        <w:rPr>
          <w:rFonts w:ascii="Times New Roman" w:hAnsi="Times New Roman" w:cs="Times New Roman"/>
          <w:sz w:val="28"/>
          <w:szCs w:val="28"/>
        </w:rPr>
      </w:pPr>
      <w:r w:rsidRPr="00A466C9">
        <w:rPr>
          <w:rFonts w:ascii="Times New Roman" w:hAnsi="Times New Roman" w:cs="Times New Roman"/>
          <w:sz w:val="28"/>
          <w:szCs w:val="28"/>
        </w:rPr>
        <w:t>a,</w:t>
      </w:r>
      <w:r w:rsidR="00C86A04" w:rsidRPr="00A466C9">
        <w:rPr>
          <w:rFonts w:ascii="Times New Roman" w:hAnsi="Times New Roman" w:cs="Times New Roman"/>
          <w:sz w:val="28"/>
          <w:szCs w:val="28"/>
        </w:rPr>
        <w:t xml:space="preserve"> </w:t>
      </w:r>
      <w:r w:rsidRPr="00A466C9">
        <w:rPr>
          <w:rFonts w:ascii="Times New Roman" w:hAnsi="Times New Roman" w:cs="Times New Roman"/>
          <w:sz w:val="28"/>
          <w:szCs w:val="28"/>
        </w:rPr>
        <w:t>b,</w:t>
      </w:r>
      <w:r w:rsidR="00C86A04" w:rsidRPr="00A466C9">
        <w:rPr>
          <w:rFonts w:ascii="Times New Roman" w:hAnsi="Times New Roman" w:cs="Times New Roman"/>
          <w:sz w:val="28"/>
          <w:szCs w:val="28"/>
        </w:rPr>
        <w:t xml:space="preserve"> s and m are input variables.M is an output variable.</w:t>
      </w:r>
    </w:p>
    <w:p w14:paraId="384B04DF" w14:textId="16DE1BEA" w:rsidR="00535442" w:rsidRPr="00A466C9" w:rsidRDefault="00C86A04" w:rsidP="00A466C9">
      <w:pPr>
        <w:jc w:val="both"/>
        <w:rPr>
          <w:rFonts w:ascii="Times New Roman" w:hAnsi="Times New Roman" w:cs="Times New Roman"/>
          <w:sz w:val="28"/>
          <w:szCs w:val="28"/>
        </w:rPr>
      </w:pPr>
      <w:r w:rsidRPr="00A466C9">
        <w:rPr>
          <w:rFonts w:ascii="Times New Roman" w:hAnsi="Times New Roman" w:cs="Times New Roman"/>
          <w:sz w:val="28"/>
          <w:szCs w:val="28"/>
        </w:rPr>
        <w:t xml:space="preserve">Because four input variables </w:t>
      </w:r>
      <w:r w:rsidR="00B96808" w:rsidRPr="00A466C9">
        <w:rPr>
          <w:rFonts w:ascii="Times New Roman" w:hAnsi="Times New Roman" w:cs="Times New Roman"/>
          <w:sz w:val="28"/>
          <w:szCs w:val="28"/>
        </w:rPr>
        <w:t>exist,</w:t>
      </w:r>
      <w:r w:rsidRPr="00A466C9">
        <w:rPr>
          <w:rFonts w:ascii="Times New Roman" w:hAnsi="Times New Roman" w:cs="Times New Roman"/>
          <w:sz w:val="28"/>
          <w:szCs w:val="28"/>
        </w:rPr>
        <w:t xml:space="preserve"> we know that 16 combinations can </w:t>
      </w:r>
      <w:r w:rsidR="00B96808" w:rsidRPr="00A466C9">
        <w:rPr>
          <w:rFonts w:ascii="Times New Roman" w:hAnsi="Times New Roman" w:cs="Times New Roman"/>
          <w:sz w:val="28"/>
          <w:szCs w:val="28"/>
        </w:rPr>
        <w:t>occur;</w:t>
      </w:r>
      <w:r w:rsidRPr="00A466C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106A6B8" w14:textId="49939DE7" w:rsidR="00C86A04" w:rsidRPr="00A466C9" w:rsidRDefault="00C86A04" w:rsidP="00A466C9">
      <w:pPr>
        <w:jc w:val="both"/>
        <w:rPr>
          <w:rFonts w:ascii="Times New Roman" w:hAnsi="Times New Roman" w:cs="Times New Roman"/>
          <w:sz w:val="28"/>
          <w:szCs w:val="28"/>
        </w:rPr>
      </w:pPr>
      <w:r w:rsidRPr="00A466C9">
        <w:rPr>
          <w:rFonts w:ascii="Times New Roman" w:hAnsi="Times New Roman" w:cs="Times New Roman"/>
          <w:sz w:val="28"/>
          <w:szCs w:val="28"/>
        </w:rPr>
        <w:t>2</w:t>
      </w:r>
      <w:r w:rsidRPr="00A466C9">
        <w:rPr>
          <w:rFonts w:ascii="Times New Roman" w:hAnsi="Times New Roman" w:cs="Times New Roman"/>
          <w:sz w:val="28"/>
          <w:szCs w:val="28"/>
          <w:vertAlign w:val="superscript"/>
        </w:rPr>
        <w:t>4</w:t>
      </w:r>
      <w:r w:rsidRPr="00A466C9">
        <w:rPr>
          <w:rFonts w:ascii="Times New Roman" w:hAnsi="Times New Roman" w:cs="Times New Roman"/>
          <w:sz w:val="28"/>
          <w:szCs w:val="28"/>
        </w:rPr>
        <w:t xml:space="preserve"> =16.The truth table describing the input or output relationship is illustrated in the below table</w:t>
      </w:r>
      <w:r w:rsidR="00526645" w:rsidRPr="00A466C9">
        <w:rPr>
          <w:rFonts w:ascii="Times New Roman" w:hAnsi="Times New Roman" w:cs="Times New Roman"/>
          <w:sz w:val="28"/>
          <w:szCs w:val="28"/>
        </w:rPr>
        <w:t xml:space="preserve">. To turn on the motor one of the two operators must be </w:t>
      </w:r>
      <w:r w:rsidR="00B96808" w:rsidRPr="00A466C9">
        <w:rPr>
          <w:rFonts w:ascii="Times New Roman" w:hAnsi="Times New Roman" w:cs="Times New Roman"/>
          <w:sz w:val="28"/>
          <w:szCs w:val="28"/>
        </w:rPr>
        <w:t>present,</w:t>
      </w:r>
      <w:r w:rsidR="00526645" w:rsidRPr="00A466C9">
        <w:rPr>
          <w:rFonts w:ascii="Times New Roman" w:hAnsi="Times New Roman" w:cs="Times New Roman"/>
          <w:sz w:val="28"/>
          <w:szCs w:val="28"/>
        </w:rPr>
        <w:t xml:space="preserve"> material must be </w:t>
      </w:r>
      <w:r w:rsidR="00B96808" w:rsidRPr="00A466C9">
        <w:rPr>
          <w:rFonts w:ascii="Times New Roman" w:hAnsi="Times New Roman" w:cs="Times New Roman"/>
          <w:sz w:val="28"/>
          <w:szCs w:val="28"/>
        </w:rPr>
        <w:t>present,</w:t>
      </w:r>
      <w:r w:rsidR="00526645" w:rsidRPr="00A466C9">
        <w:rPr>
          <w:rFonts w:ascii="Times New Roman" w:hAnsi="Times New Roman" w:cs="Times New Roman"/>
          <w:sz w:val="28"/>
          <w:szCs w:val="28"/>
        </w:rPr>
        <w:t xml:space="preserve"> and the interlock switch must be closed. Such a system may be found in any number of industrial environments. The actual control maybe implemented in any number of ways.</w:t>
      </w:r>
    </w:p>
    <w:p w14:paraId="6736B429" w14:textId="77777777" w:rsidR="00526645" w:rsidRPr="00A466C9" w:rsidRDefault="00526645" w:rsidP="00A466C9">
      <w:pPr>
        <w:jc w:val="both"/>
        <w:rPr>
          <w:rFonts w:ascii="Times New Roman" w:hAnsi="Times New Roman" w:cs="Times New Roman"/>
          <w:sz w:val="28"/>
          <w:szCs w:val="28"/>
        </w:rPr>
      </w:pPr>
      <w:r w:rsidRPr="00A466C9">
        <w:rPr>
          <w:rFonts w:ascii="Times New Roman" w:hAnsi="Times New Roman" w:cs="Times New Roman"/>
          <w:sz w:val="28"/>
          <w:szCs w:val="28"/>
        </w:rPr>
        <w:tab/>
      </w:r>
      <w:r w:rsidRPr="00A466C9">
        <w:rPr>
          <w:rFonts w:ascii="Times New Roman" w:hAnsi="Times New Roman" w:cs="Times New Roman"/>
          <w:sz w:val="28"/>
          <w:szCs w:val="28"/>
        </w:rPr>
        <w:tab/>
      </w:r>
      <w:r w:rsidRPr="00A466C9">
        <w:rPr>
          <w:rFonts w:ascii="Times New Roman" w:hAnsi="Times New Roman" w:cs="Times New Roman"/>
          <w:sz w:val="28"/>
          <w:szCs w:val="28"/>
        </w:rPr>
        <w:tab/>
        <w:t>M=a’bms+ab’ms+abms</w:t>
      </w:r>
    </w:p>
    <w:p w14:paraId="38AA8880" w14:textId="27BE1862" w:rsidR="00CC6164" w:rsidRPr="00A466C9" w:rsidRDefault="00526645" w:rsidP="00A466C9">
      <w:pPr>
        <w:jc w:val="both"/>
        <w:rPr>
          <w:rFonts w:ascii="Times New Roman" w:hAnsi="Times New Roman" w:cs="Times New Roman"/>
          <w:sz w:val="28"/>
          <w:szCs w:val="28"/>
        </w:rPr>
      </w:pPr>
      <w:r w:rsidRPr="00A466C9">
        <w:rPr>
          <w:rFonts w:ascii="Times New Roman" w:hAnsi="Times New Roman" w:cs="Times New Roman"/>
          <w:sz w:val="28"/>
          <w:szCs w:val="28"/>
        </w:rPr>
        <w:t xml:space="preserve">When either one or both of the two </w:t>
      </w:r>
      <w:r w:rsidR="00B96808" w:rsidRPr="00A466C9">
        <w:rPr>
          <w:rFonts w:ascii="Times New Roman" w:hAnsi="Times New Roman" w:cs="Times New Roman"/>
          <w:sz w:val="28"/>
          <w:szCs w:val="28"/>
        </w:rPr>
        <w:t>operators,</w:t>
      </w:r>
      <w:r w:rsidRPr="00A466C9">
        <w:rPr>
          <w:rFonts w:ascii="Times New Roman" w:hAnsi="Times New Roman" w:cs="Times New Roman"/>
          <w:sz w:val="28"/>
          <w:szCs w:val="28"/>
        </w:rPr>
        <w:t xml:space="preserve"> represented by variables a and </w:t>
      </w:r>
      <w:r w:rsidR="00B96808" w:rsidRPr="00A466C9">
        <w:rPr>
          <w:rFonts w:ascii="Times New Roman" w:hAnsi="Times New Roman" w:cs="Times New Roman"/>
          <w:sz w:val="28"/>
          <w:szCs w:val="28"/>
        </w:rPr>
        <w:t>b,</w:t>
      </w:r>
      <w:r w:rsidRPr="00A466C9">
        <w:rPr>
          <w:rFonts w:ascii="Times New Roman" w:hAnsi="Times New Roman" w:cs="Times New Roman"/>
          <w:sz w:val="28"/>
          <w:szCs w:val="28"/>
        </w:rPr>
        <w:t xml:space="preserve"> is </w:t>
      </w:r>
      <w:r w:rsidR="00B96808" w:rsidRPr="00A466C9">
        <w:rPr>
          <w:rFonts w:ascii="Times New Roman" w:hAnsi="Times New Roman" w:cs="Times New Roman"/>
          <w:sz w:val="28"/>
          <w:szCs w:val="28"/>
        </w:rPr>
        <w:t>present, material</w:t>
      </w:r>
      <w:r w:rsidRPr="00A466C9">
        <w:rPr>
          <w:rFonts w:ascii="Times New Roman" w:hAnsi="Times New Roman" w:cs="Times New Roman"/>
          <w:sz w:val="28"/>
          <w:szCs w:val="28"/>
        </w:rPr>
        <w:t xml:space="preserve"> is </w:t>
      </w:r>
      <w:r w:rsidR="00B96808" w:rsidRPr="00A466C9">
        <w:rPr>
          <w:rFonts w:ascii="Times New Roman" w:hAnsi="Times New Roman" w:cs="Times New Roman"/>
          <w:sz w:val="28"/>
          <w:szCs w:val="28"/>
        </w:rPr>
        <w:t>present (</w:t>
      </w:r>
      <w:r w:rsidRPr="00A466C9">
        <w:rPr>
          <w:rFonts w:ascii="Times New Roman" w:hAnsi="Times New Roman" w:cs="Times New Roman"/>
          <w:sz w:val="28"/>
          <w:szCs w:val="28"/>
        </w:rPr>
        <w:t xml:space="preserve">m = </w:t>
      </w:r>
      <w:r w:rsidR="00B96808" w:rsidRPr="00A466C9">
        <w:rPr>
          <w:rFonts w:ascii="Times New Roman" w:hAnsi="Times New Roman" w:cs="Times New Roman"/>
          <w:sz w:val="28"/>
          <w:szCs w:val="28"/>
        </w:rPr>
        <w:t>1)</w:t>
      </w:r>
      <w:r w:rsidRPr="00A466C9">
        <w:rPr>
          <w:rFonts w:ascii="Times New Roman" w:hAnsi="Times New Roman" w:cs="Times New Roman"/>
          <w:sz w:val="28"/>
          <w:szCs w:val="28"/>
        </w:rPr>
        <w:t xml:space="preserve">, and the interlock switch is closed (s = 1), then the </w:t>
      </w:r>
      <w:r w:rsidR="00B96808" w:rsidRPr="00A466C9">
        <w:rPr>
          <w:rFonts w:ascii="Times New Roman" w:hAnsi="Times New Roman" w:cs="Times New Roman"/>
          <w:sz w:val="28"/>
          <w:szCs w:val="28"/>
        </w:rPr>
        <w:t>motor,</w:t>
      </w:r>
      <w:r w:rsidRPr="00A466C9">
        <w:rPr>
          <w:rFonts w:ascii="Times New Roman" w:hAnsi="Times New Roman" w:cs="Times New Roman"/>
          <w:sz w:val="28"/>
          <w:szCs w:val="28"/>
        </w:rPr>
        <w:t xml:space="preserve"> represented by the output variable M, is started</w:t>
      </w:r>
    </w:p>
    <w:p w14:paraId="014356CB" w14:textId="7429C4F6" w:rsidR="00FD2347" w:rsidRDefault="00FD2347" w:rsidP="00A466C9">
      <w:pPr>
        <w:jc w:val="both"/>
        <w:rPr>
          <w:rFonts w:ascii="Times New Roman" w:hAnsi="Times New Roman" w:cs="Times New Roman"/>
        </w:rPr>
      </w:pPr>
    </w:p>
    <w:p w14:paraId="0E19DEF9" w14:textId="32C9821A" w:rsidR="00B96808" w:rsidRDefault="00FD2347" w:rsidP="00A466C9">
      <w:pPr>
        <w:jc w:val="both"/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FA5376">
        <w:rPr>
          <w:rFonts w:ascii="Times New Roman" w:hAnsi="Times New Roman" w:cs="Times New Roman"/>
          <w:b/>
          <w:sz w:val="36"/>
          <w:szCs w:val="36"/>
          <w:u w:val="single"/>
        </w:rPr>
        <w:t>Truth Table:</w:t>
      </w:r>
    </w:p>
    <w:p w14:paraId="35F78804" w14:textId="77777777" w:rsidR="00B96808" w:rsidRPr="00FA5376" w:rsidRDefault="00B96808" w:rsidP="00A466C9">
      <w:pPr>
        <w:jc w:val="both"/>
        <w:rPr>
          <w:rFonts w:ascii="Times New Roman" w:hAnsi="Times New Roman" w:cs="Times New Roman"/>
          <w:b/>
          <w:sz w:val="36"/>
          <w:szCs w:val="36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134"/>
        <w:gridCol w:w="1134"/>
        <w:gridCol w:w="1134"/>
      </w:tblGrid>
      <w:tr w:rsidR="00FD2347" w:rsidRPr="00A466C9" w14:paraId="1DD93202" w14:textId="77777777" w:rsidTr="002450E2">
        <w:tc>
          <w:tcPr>
            <w:tcW w:w="1129" w:type="dxa"/>
          </w:tcPr>
          <w:p w14:paraId="3DD5EF78" w14:textId="77777777" w:rsidR="00FD2347" w:rsidRPr="00A466C9" w:rsidRDefault="00535442" w:rsidP="00A466C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466C9">
              <w:rPr>
                <w:rFonts w:ascii="Times New Roman" w:hAnsi="Times New Roman" w:cs="Times New Roman"/>
                <w:sz w:val="28"/>
                <w:szCs w:val="28"/>
              </w:rPr>
              <w:t xml:space="preserve">     </w:t>
            </w:r>
            <w:r w:rsidR="002450E2" w:rsidRPr="00A466C9">
              <w:rPr>
                <w:rFonts w:ascii="Times New Roman" w:hAnsi="Times New Roman" w:cs="Times New Roman"/>
                <w:sz w:val="28"/>
                <w:szCs w:val="28"/>
              </w:rPr>
              <w:t xml:space="preserve"> a</w:t>
            </w:r>
          </w:p>
        </w:tc>
        <w:tc>
          <w:tcPr>
            <w:tcW w:w="1134" w:type="dxa"/>
          </w:tcPr>
          <w:p w14:paraId="53509BA8" w14:textId="77777777" w:rsidR="00FD2347" w:rsidRPr="00A466C9" w:rsidRDefault="002450E2" w:rsidP="00A466C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466C9">
              <w:rPr>
                <w:rFonts w:ascii="Times New Roman" w:hAnsi="Times New Roman" w:cs="Times New Roman"/>
                <w:sz w:val="28"/>
                <w:szCs w:val="28"/>
              </w:rPr>
              <w:t xml:space="preserve">      </w:t>
            </w:r>
            <w:r w:rsidR="00535442" w:rsidRPr="00A466C9"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1134" w:type="dxa"/>
          </w:tcPr>
          <w:p w14:paraId="56706215" w14:textId="77777777" w:rsidR="00FD2347" w:rsidRPr="00A466C9" w:rsidRDefault="00535442" w:rsidP="00A466C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466C9">
              <w:rPr>
                <w:rFonts w:ascii="Times New Roman" w:hAnsi="Times New Roman" w:cs="Times New Roman"/>
                <w:sz w:val="28"/>
                <w:szCs w:val="28"/>
              </w:rPr>
              <w:t xml:space="preserve">     m</w:t>
            </w:r>
          </w:p>
        </w:tc>
        <w:tc>
          <w:tcPr>
            <w:tcW w:w="1134" w:type="dxa"/>
          </w:tcPr>
          <w:p w14:paraId="306FA89B" w14:textId="77777777" w:rsidR="00FD2347" w:rsidRPr="00A466C9" w:rsidRDefault="002450E2" w:rsidP="00A466C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466C9">
              <w:rPr>
                <w:rFonts w:ascii="Times New Roman" w:hAnsi="Times New Roman" w:cs="Times New Roman"/>
                <w:sz w:val="28"/>
                <w:szCs w:val="28"/>
              </w:rPr>
              <w:t xml:space="preserve">      s</w:t>
            </w:r>
          </w:p>
        </w:tc>
        <w:tc>
          <w:tcPr>
            <w:tcW w:w="1134" w:type="dxa"/>
          </w:tcPr>
          <w:p w14:paraId="46A40824" w14:textId="77777777" w:rsidR="00FD2347" w:rsidRPr="00A466C9" w:rsidRDefault="00535442" w:rsidP="00A466C9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466C9">
              <w:rPr>
                <w:rFonts w:ascii="Times New Roman" w:hAnsi="Times New Roman" w:cs="Times New Roman"/>
                <w:sz w:val="28"/>
                <w:szCs w:val="28"/>
              </w:rPr>
              <w:t xml:space="preserve">    </w:t>
            </w:r>
            <w:r w:rsidR="002450E2" w:rsidRPr="00A466C9">
              <w:rPr>
                <w:rFonts w:ascii="Times New Roman" w:hAnsi="Times New Roman" w:cs="Times New Roman"/>
                <w:sz w:val="28"/>
                <w:szCs w:val="28"/>
              </w:rPr>
              <w:t xml:space="preserve"> M</w:t>
            </w:r>
          </w:p>
        </w:tc>
      </w:tr>
      <w:tr w:rsidR="002450E2" w:rsidRPr="00A466C9" w14:paraId="29BCDC0E" w14:textId="77777777" w:rsidTr="002450E2">
        <w:tc>
          <w:tcPr>
            <w:tcW w:w="1129" w:type="dxa"/>
          </w:tcPr>
          <w:p w14:paraId="306043E7" w14:textId="77777777" w:rsidR="002450E2" w:rsidRPr="00A466C9" w:rsidRDefault="002450E2" w:rsidP="00A466C9">
            <w:pPr>
              <w:jc w:val="both"/>
              <w:rPr>
                <w:rFonts w:ascii="Times New Roman" w:hAnsi="Times New Roman" w:cs="Times New Roman"/>
              </w:rPr>
            </w:pPr>
            <w:r w:rsidRPr="00A466C9">
              <w:rPr>
                <w:rFonts w:ascii="Times New Roman" w:hAnsi="Times New Roman" w:cs="Times New Roman"/>
              </w:rPr>
              <w:t xml:space="preserve">       0</w:t>
            </w:r>
          </w:p>
        </w:tc>
        <w:tc>
          <w:tcPr>
            <w:tcW w:w="1134" w:type="dxa"/>
          </w:tcPr>
          <w:p w14:paraId="7819D233" w14:textId="77777777" w:rsidR="002450E2" w:rsidRPr="00A466C9" w:rsidRDefault="002450E2" w:rsidP="00A466C9">
            <w:pPr>
              <w:jc w:val="both"/>
              <w:rPr>
                <w:rFonts w:ascii="Times New Roman" w:hAnsi="Times New Roman" w:cs="Times New Roman"/>
              </w:rPr>
            </w:pPr>
            <w:r w:rsidRPr="00A466C9">
              <w:rPr>
                <w:rFonts w:ascii="Times New Roman" w:hAnsi="Times New Roman" w:cs="Times New Roman"/>
              </w:rPr>
              <w:t xml:space="preserve">       0</w:t>
            </w:r>
          </w:p>
        </w:tc>
        <w:tc>
          <w:tcPr>
            <w:tcW w:w="1134" w:type="dxa"/>
          </w:tcPr>
          <w:p w14:paraId="11A1F434" w14:textId="77777777" w:rsidR="002450E2" w:rsidRPr="00A466C9" w:rsidRDefault="002450E2" w:rsidP="00A466C9">
            <w:pPr>
              <w:jc w:val="both"/>
              <w:rPr>
                <w:rFonts w:ascii="Times New Roman" w:hAnsi="Times New Roman" w:cs="Times New Roman"/>
              </w:rPr>
            </w:pPr>
            <w:r w:rsidRPr="00A466C9">
              <w:rPr>
                <w:rFonts w:ascii="Times New Roman" w:hAnsi="Times New Roman" w:cs="Times New Roman"/>
              </w:rPr>
              <w:t xml:space="preserve">       0</w:t>
            </w:r>
          </w:p>
        </w:tc>
        <w:tc>
          <w:tcPr>
            <w:tcW w:w="1134" w:type="dxa"/>
          </w:tcPr>
          <w:p w14:paraId="0D22242B" w14:textId="77777777" w:rsidR="002450E2" w:rsidRPr="00A466C9" w:rsidRDefault="002450E2" w:rsidP="00A466C9">
            <w:pPr>
              <w:jc w:val="both"/>
              <w:rPr>
                <w:rFonts w:ascii="Times New Roman" w:hAnsi="Times New Roman" w:cs="Times New Roman"/>
              </w:rPr>
            </w:pPr>
            <w:r w:rsidRPr="00A466C9">
              <w:rPr>
                <w:rFonts w:ascii="Times New Roman" w:hAnsi="Times New Roman" w:cs="Times New Roman"/>
              </w:rPr>
              <w:t xml:space="preserve">       0</w:t>
            </w:r>
          </w:p>
        </w:tc>
        <w:tc>
          <w:tcPr>
            <w:tcW w:w="1134" w:type="dxa"/>
          </w:tcPr>
          <w:p w14:paraId="71D23EB7" w14:textId="77777777" w:rsidR="002450E2" w:rsidRPr="00A466C9" w:rsidRDefault="002450E2" w:rsidP="00A466C9">
            <w:pPr>
              <w:jc w:val="both"/>
              <w:rPr>
                <w:rFonts w:ascii="Times New Roman" w:hAnsi="Times New Roman" w:cs="Times New Roman"/>
              </w:rPr>
            </w:pPr>
            <w:r w:rsidRPr="00A466C9">
              <w:rPr>
                <w:rFonts w:ascii="Times New Roman" w:hAnsi="Times New Roman" w:cs="Times New Roman"/>
              </w:rPr>
              <w:t xml:space="preserve">       0</w:t>
            </w:r>
          </w:p>
        </w:tc>
      </w:tr>
      <w:tr w:rsidR="002450E2" w:rsidRPr="00A466C9" w14:paraId="5191E97D" w14:textId="77777777" w:rsidTr="002450E2">
        <w:trPr>
          <w:trHeight w:val="203"/>
        </w:trPr>
        <w:tc>
          <w:tcPr>
            <w:tcW w:w="1129" w:type="dxa"/>
          </w:tcPr>
          <w:p w14:paraId="4D52DC60" w14:textId="77777777" w:rsidR="002450E2" w:rsidRPr="00A466C9" w:rsidRDefault="002450E2" w:rsidP="00A466C9">
            <w:pPr>
              <w:jc w:val="both"/>
              <w:rPr>
                <w:rFonts w:ascii="Times New Roman" w:hAnsi="Times New Roman" w:cs="Times New Roman"/>
              </w:rPr>
            </w:pPr>
            <w:r w:rsidRPr="00A466C9">
              <w:rPr>
                <w:rFonts w:ascii="Times New Roman" w:hAnsi="Times New Roman" w:cs="Times New Roman"/>
              </w:rPr>
              <w:t xml:space="preserve">       0</w:t>
            </w:r>
          </w:p>
        </w:tc>
        <w:tc>
          <w:tcPr>
            <w:tcW w:w="1134" w:type="dxa"/>
          </w:tcPr>
          <w:p w14:paraId="7EDD402A" w14:textId="77777777" w:rsidR="002450E2" w:rsidRPr="00A466C9" w:rsidRDefault="002450E2" w:rsidP="00A466C9">
            <w:pPr>
              <w:jc w:val="both"/>
              <w:rPr>
                <w:rFonts w:ascii="Times New Roman" w:hAnsi="Times New Roman" w:cs="Times New Roman"/>
              </w:rPr>
            </w:pPr>
            <w:r w:rsidRPr="00A466C9">
              <w:rPr>
                <w:rFonts w:ascii="Times New Roman" w:hAnsi="Times New Roman" w:cs="Times New Roman"/>
              </w:rPr>
              <w:t xml:space="preserve">       0</w:t>
            </w:r>
          </w:p>
        </w:tc>
        <w:tc>
          <w:tcPr>
            <w:tcW w:w="1134" w:type="dxa"/>
          </w:tcPr>
          <w:p w14:paraId="08F37DAD" w14:textId="77777777" w:rsidR="002450E2" w:rsidRPr="00A466C9" w:rsidRDefault="002450E2" w:rsidP="00A466C9">
            <w:pPr>
              <w:jc w:val="both"/>
              <w:rPr>
                <w:rFonts w:ascii="Times New Roman" w:hAnsi="Times New Roman" w:cs="Times New Roman"/>
              </w:rPr>
            </w:pPr>
            <w:r w:rsidRPr="00A466C9">
              <w:rPr>
                <w:rFonts w:ascii="Times New Roman" w:hAnsi="Times New Roman" w:cs="Times New Roman"/>
              </w:rPr>
              <w:t xml:space="preserve">       0</w:t>
            </w:r>
          </w:p>
        </w:tc>
        <w:tc>
          <w:tcPr>
            <w:tcW w:w="1134" w:type="dxa"/>
          </w:tcPr>
          <w:p w14:paraId="0029176A" w14:textId="77777777" w:rsidR="002450E2" w:rsidRPr="00A466C9" w:rsidRDefault="002450E2" w:rsidP="00A466C9">
            <w:pPr>
              <w:jc w:val="both"/>
              <w:rPr>
                <w:rFonts w:ascii="Times New Roman" w:hAnsi="Times New Roman" w:cs="Times New Roman"/>
              </w:rPr>
            </w:pPr>
            <w:r w:rsidRPr="00A466C9">
              <w:rPr>
                <w:rFonts w:ascii="Times New Roman" w:hAnsi="Times New Roman" w:cs="Times New Roman"/>
              </w:rPr>
              <w:t xml:space="preserve">       1</w:t>
            </w:r>
          </w:p>
        </w:tc>
        <w:tc>
          <w:tcPr>
            <w:tcW w:w="1134" w:type="dxa"/>
          </w:tcPr>
          <w:p w14:paraId="4373EE83" w14:textId="77777777" w:rsidR="002450E2" w:rsidRPr="00A466C9" w:rsidRDefault="002450E2" w:rsidP="00A466C9">
            <w:pPr>
              <w:jc w:val="both"/>
              <w:rPr>
                <w:rFonts w:ascii="Times New Roman" w:hAnsi="Times New Roman" w:cs="Times New Roman"/>
              </w:rPr>
            </w:pPr>
            <w:r w:rsidRPr="00A466C9">
              <w:rPr>
                <w:rFonts w:ascii="Times New Roman" w:hAnsi="Times New Roman" w:cs="Times New Roman"/>
              </w:rPr>
              <w:t xml:space="preserve">       0</w:t>
            </w:r>
          </w:p>
        </w:tc>
      </w:tr>
      <w:tr w:rsidR="002450E2" w:rsidRPr="00A466C9" w14:paraId="23807986" w14:textId="77777777" w:rsidTr="002450E2">
        <w:tc>
          <w:tcPr>
            <w:tcW w:w="1129" w:type="dxa"/>
          </w:tcPr>
          <w:p w14:paraId="65B736BA" w14:textId="77777777" w:rsidR="002450E2" w:rsidRPr="00A466C9" w:rsidRDefault="002450E2" w:rsidP="00A466C9">
            <w:pPr>
              <w:jc w:val="both"/>
              <w:rPr>
                <w:rFonts w:ascii="Times New Roman" w:hAnsi="Times New Roman" w:cs="Times New Roman"/>
              </w:rPr>
            </w:pPr>
            <w:r w:rsidRPr="00A466C9">
              <w:rPr>
                <w:rFonts w:ascii="Times New Roman" w:hAnsi="Times New Roman" w:cs="Times New Roman"/>
              </w:rPr>
              <w:t xml:space="preserve">       0</w:t>
            </w:r>
          </w:p>
        </w:tc>
        <w:tc>
          <w:tcPr>
            <w:tcW w:w="1134" w:type="dxa"/>
          </w:tcPr>
          <w:p w14:paraId="40BB6100" w14:textId="77777777" w:rsidR="002450E2" w:rsidRPr="00A466C9" w:rsidRDefault="002450E2" w:rsidP="00A466C9">
            <w:pPr>
              <w:jc w:val="both"/>
              <w:rPr>
                <w:rFonts w:ascii="Times New Roman" w:hAnsi="Times New Roman" w:cs="Times New Roman"/>
              </w:rPr>
            </w:pPr>
            <w:r w:rsidRPr="00A466C9">
              <w:rPr>
                <w:rFonts w:ascii="Times New Roman" w:hAnsi="Times New Roman" w:cs="Times New Roman"/>
              </w:rPr>
              <w:t xml:space="preserve">       0</w:t>
            </w:r>
          </w:p>
        </w:tc>
        <w:tc>
          <w:tcPr>
            <w:tcW w:w="1134" w:type="dxa"/>
          </w:tcPr>
          <w:p w14:paraId="6F851843" w14:textId="77777777" w:rsidR="002450E2" w:rsidRPr="00A466C9" w:rsidRDefault="002450E2" w:rsidP="00A466C9">
            <w:pPr>
              <w:jc w:val="both"/>
              <w:rPr>
                <w:rFonts w:ascii="Times New Roman" w:hAnsi="Times New Roman" w:cs="Times New Roman"/>
              </w:rPr>
            </w:pPr>
            <w:r w:rsidRPr="00A466C9">
              <w:rPr>
                <w:rFonts w:ascii="Times New Roman" w:hAnsi="Times New Roman" w:cs="Times New Roman"/>
              </w:rPr>
              <w:t xml:space="preserve">       1</w:t>
            </w:r>
          </w:p>
        </w:tc>
        <w:tc>
          <w:tcPr>
            <w:tcW w:w="1134" w:type="dxa"/>
          </w:tcPr>
          <w:p w14:paraId="6000A552" w14:textId="77777777" w:rsidR="002450E2" w:rsidRPr="00A466C9" w:rsidRDefault="002450E2" w:rsidP="00A466C9">
            <w:pPr>
              <w:jc w:val="both"/>
              <w:rPr>
                <w:rFonts w:ascii="Times New Roman" w:hAnsi="Times New Roman" w:cs="Times New Roman"/>
              </w:rPr>
            </w:pPr>
            <w:r w:rsidRPr="00A466C9">
              <w:rPr>
                <w:rFonts w:ascii="Times New Roman" w:hAnsi="Times New Roman" w:cs="Times New Roman"/>
              </w:rPr>
              <w:t xml:space="preserve">       0</w:t>
            </w:r>
          </w:p>
        </w:tc>
        <w:tc>
          <w:tcPr>
            <w:tcW w:w="1134" w:type="dxa"/>
          </w:tcPr>
          <w:p w14:paraId="13D312AF" w14:textId="77777777" w:rsidR="002450E2" w:rsidRPr="00A466C9" w:rsidRDefault="002450E2" w:rsidP="00A466C9">
            <w:pPr>
              <w:jc w:val="both"/>
              <w:rPr>
                <w:rFonts w:ascii="Times New Roman" w:hAnsi="Times New Roman" w:cs="Times New Roman"/>
              </w:rPr>
            </w:pPr>
            <w:r w:rsidRPr="00A466C9">
              <w:rPr>
                <w:rFonts w:ascii="Times New Roman" w:hAnsi="Times New Roman" w:cs="Times New Roman"/>
              </w:rPr>
              <w:t xml:space="preserve">       0</w:t>
            </w:r>
          </w:p>
        </w:tc>
      </w:tr>
      <w:tr w:rsidR="002450E2" w:rsidRPr="00A466C9" w14:paraId="1786FD9D" w14:textId="77777777" w:rsidTr="002450E2">
        <w:tc>
          <w:tcPr>
            <w:tcW w:w="1129" w:type="dxa"/>
          </w:tcPr>
          <w:p w14:paraId="12C2DB21" w14:textId="77777777" w:rsidR="002450E2" w:rsidRPr="00A466C9" w:rsidRDefault="002450E2" w:rsidP="00A466C9">
            <w:pPr>
              <w:jc w:val="both"/>
              <w:rPr>
                <w:rFonts w:ascii="Times New Roman" w:hAnsi="Times New Roman" w:cs="Times New Roman"/>
              </w:rPr>
            </w:pPr>
            <w:r w:rsidRPr="00A466C9">
              <w:rPr>
                <w:rFonts w:ascii="Times New Roman" w:hAnsi="Times New Roman" w:cs="Times New Roman"/>
              </w:rPr>
              <w:t xml:space="preserve">       0</w:t>
            </w:r>
          </w:p>
        </w:tc>
        <w:tc>
          <w:tcPr>
            <w:tcW w:w="1134" w:type="dxa"/>
          </w:tcPr>
          <w:p w14:paraId="585D4579" w14:textId="77777777" w:rsidR="002450E2" w:rsidRPr="00A466C9" w:rsidRDefault="002450E2" w:rsidP="00A466C9">
            <w:pPr>
              <w:jc w:val="both"/>
              <w:rPr>
                <w:rFonts w:ascii="Times New Roman" w:hAnsi="Times New Roman" w:cs="Times New Roman"/>
              </w:rPr>
            </w:pPr>
            <w:r w:rsidRPr="00A466C9">
              <w:rPr>
                <w:rFonts w:ascii="Times New Roman" w:hAnsi="Times New Roman" w:cs="Times New Roman"/>
              </w:rPr>
              <w:t xml:space="preserve">       0</w:t>
            </w:r>
          </w:p>
        </w:tc>
        <w:tc>
          <w:tcPr>
            <w:tcW w:w="1134" w:type="dxa"/>
          </w:tcPr>
          <w:p w14:paraId="0D3F0D8C" w14:textId="77777777" w:rsidR="002450E2" w:rsidRPr="00A466C9" w:rsidRDefault="002450E2" w:rsidP="00A466C9">
            <w:pPr>
              <w:jc w:val="both"/>
              <w:rPr>
                <w:rFonts w:ascii="Times New Roman" w:hAnsi="Times New Roman" w:cs="Times New Roman"/>
              </w:rPr>
            </w:pPr>
            <w:r w:rsidRPr="00A466C9">
              <w:rPr>
                <w:rFonts w:ascii="Times New Roman" w:hAnsi="Times New Roman" w:cs="Times New Roman"/>
              </w:rPr>
              <w:t xml:space="preserve">       1</w:t>
            </w:r>
          </w:p>
        </w:tc>
        <w:tc>
          <w:tcPr>
            <w:tcW w:w="1134" w:type="dxa"/>
          </w:tcPr>
          <w:p w14:paraId="46F77E7D" w14:textId="77777777" w:rsidR="002450E2" w:rsidRPr="00A466C9" w:rsidRDefault="002450E2" w:rsidP="00A466C9">
            <w:pPr>
              <w:jc w:val="both"/>
              <w:rPr>
                <w:rFonts w:ascii="Times New Roman" w:hAnsi="Times New Roman" w:cs="Times New Roman"/>
              </w:rPr>
            </w:pPr>
            <w:r w:rsidRPr="00A466C9">
              <w:rPr>
                <w:rFonts w:ascii="Times New Roman" w:hAnsi="Times New Roman" w:cs="Times New Roman"/>
              </w:rPr>
              <w:t xml:space="preserve">       1</w:t>
            </w:r>
          </w:p>
        </w:tc>
        <w:tc>
          <w:tcPr>
            <w:tcW w:w="1134" w:type="dxa"/>
          </w:tcPr>
          <w:p w14:paraId="1FBC57F4" w14:textId="77777777" w:rsidR="002450E2" w:rsidRPr="00A466C9" w:rsidRDefault="002450E2" w:rsidP="00A466C9">
            <w:pPr>
              <w:jc w:val="both"/>
              <w:rPr>
                <w:rFonts w:ascii="Times New Roman" w:hAnsi="Times New Roman" w:cs="Times New Roman"/>
              </w:rPr>
            </w:pPr>
            <w:r w:rsidRPr="00A466C9">
              <w:rPr>
                <w:rFonts w:ascii="Times New Roman" w:hAnsi="Times New Roman" w:cs="Times New Roman"/>
              </w:rPr>
              <w:t xml:space="preserve">       0</w:t>
            </w:r>
          </w:p>
        </w:tc>
      </w:tr>
      <w:tr w:rsidR="002450E2" w:rsidRPr="00A466C9" w14:paraId="0DDAB10B" w14:textId="77777777" w:rsidTr="002450E2">
        <w:tc>
          <w:tcPr>
            <w:tcW w:w="1129" w:type="dxa"/>
          </w:tcPr>
          <w:p w14:paraId="30BC3EF0" w14:textId="77777777" w:rsidR="002450E2" w:rsidRPr="00A466C9" w:rsidRDefault="002450E2" w:rsidP="00A466C9">
            <w:pPr>
              <w:jc w:val="both"/>
              <w:rPr>
                <w:rFonts w:ascii="Times New Roman" w:hAnsi="Times New Roman" w:cs="Times New Roman"/>
              </w:rPr>
            </w:pPr>
            <w:r w:rsidRPr="00A466C9">
              <w:rPr>
                <w:rFonts w:ascii="Times New Roman" w:hAnsi="Times New Roman" w:cs="Times New Roman"/>
              </w:rPr>
              <w:t xml:space="preserve">       0</w:t>
            </w:r>
          </w:p>
        </w:tc>
        <w:tc>
          <w:tcPr>
            <w:tcW w:w="1134" w:type="dxa"/>
          </w:tcPr>
          <w:p w14:paraId="40C73AEE" w14:textId="77777777" w:rsidR="002450E2" w:rsidRPr="00A466C9" w:rsidRDefault="002450E2" w:rsidP="00A466C9">
            <w:pPr>
              <w:jc w:val="both"/>
              <w:rPr>
                <w:rFonts w:ascii="Times New Roman" w:hAnsi="Times New Roman" w:cs="Times New Roman"/>
              </w:rPr>
            </w:pPr>
            <w:r w:rsidRPr="00A466C9">
              <w:rPr>
                <w:rFonts w:ascii="Times New Roman" w:hAnsi="Times New Roman" w:cs="Times New Roman"/>
              </w:rPr>
              <w:t xml:space="preserve">       1</w:t>
            </w:r>
          </w:p>
        </w:tc>
        <w:tc>
          <w:tcPr>
            <w:tcW w:w="1134" w:type="dxa"/>
          </w:tcPr>
          <w:p w14:paraId="362C89B7" w14:textId="77777777" w:rsidR="002450E2" w:rsidRPr="00A466C9" w:rsidRDefault="002450E2" w:rsidP="00A466C9">
            <w:pPr>
              <w:jc w:val="both"/>
              <w:rPr>
                <w:rFonts w:ascii="Times New Roman" w:hAnsi="Times New Roman" w:cs="Times New Roman"/>
              </w:rPr>
            </w:pPr>
            <w:r w:rsidRPr="00A466C9">
              <w:rPr>
                <w:rFonts w:ascii="Times New Roman" w:hAnsi="Times New Roman" w:cs="Times New Roman"/>
              </w:rPr>
              <w:t xml:space="preserve">       0</w:t>
            </w:r>
          </w:p>
        </w:tc>
        <w:tc>
          <w:tcPr>
            <w:tcW w:w="1134" w:type="dxa"/>
          </w:tcPr>
          <w:p w14:paraId="65ABEF5F" w14:textId="77777777" w:rsidR="002450E2" w:rsidRPr="00A466C9" w:rsidRDefault="002450E2" w:rsidP="00A466C9">
            <w:pPr>
              <w:jc w:val="both"/>
              <w:rPr>
                <w:rFonts w:ascii="Times New Roman" w:hAnsi="Times New Roman" w:cs="Times New Roman"/>
              </w:rPr>
            </w:pPr>
            <w:r w:rsidRPr="00A466C9">
              <w:rPr>
                <w:rFonts w:ascii="Times New Roman" w:hAnsi="Times New Roman" w:cs="Times New Roman"/>
              </w:rPr>
              <w:t xml:space="preserve">       0</w:t>
            </w:r>
          </w:p>
        </w:tc>
        <w:tc>
          <w:tcPr>
            <w:tcW w:w="1134" w:type="dxa"/>
          </w:tcPr>
          <w:p w14:paraId="100AEAB4" w14:textId="77777777" w:rsidR="002450E2" w:rsidRPr="00A466C9" w:rsidRDefault="002450E2" w:rsidP="00A466C9">
            <w:pPr>
              <w:jc w:val="both"/>
              <w:rPr>
                <w:rFonts w:ascii="Times New Roman" w:hAnsi="Times New Roman" w:cs="Times New Roman"/>
              </w:rPr>
            </w:pPr>
            <w:r w:rsidRPr="00A466C9">
              <w:rPr>
                <w:rFonts w:ascii="Times New Roman" w:hAnsi="Times New Roman" w:cs="Times New Roman"/>
              </w:rPr>
              <w:t xml:space="preserve">       0</w:t>
            </w:r>
          </w:p>
        </w:tc>
      </w:tr>
      <w:tr w:rsidR="002450E2" w:rsidRPr="00A466C9" w14:paraId="5538AA4B" w14:textId="77777777" w:rsidTr="002450E2">
        <w:tc>
          <w:tcPr>
            <w:tcW w:w="1129" w:type="dxa"/>
          </w:tcPr>
          <w:p w14:paraId="19C6A893" w14:textId="77777777" w:rsidR="002450E2" w:rsidRPr="00A466C9" w:rsidRDefault="002450E2" w:rsidP="00A466C9">
            <w:pPr>
              <w:jc w:val="both"/>
              <w:rPr>
                <w:rFonts w:ascii="Times New Roman" w:hAnsi="Times New Roman" w:cs="Times New Roman"/>
              </w:rPr>
            </w:pPr>
            <w:r w:rsidRPr="00A466C9">
              <w:rPr>
                <w:rFonts w:ascii="Times New Roman" w:hAnsi="Times New Roman" w:cs="Times New Roman"/>
              </w:rPr>
              <w:t xml:space="preserve">       0</w:t>
            </w:r>
          </w:p>
        </w:tc>
        <w:tc>
          <w:tcPr>
            <w:tcW w:w="1134" w:type="dxa"/>
          </w:tcPr>
          <w:p w14:paraId="753DBE01" w14:textId="77777777" w:rsidR="002450E2" w:rsidRPr="00A466C9" w:rsidRDefault="002450E2" w:rsidP="00A466C9">
            <w:pPr>
              <w:jc w:val="both"/>
              <w:rPr>
                <w:rFonts w:ascii="Times New Roman" w:hAnsi="Times New Roman" w:cs="Times New Roman"/>
              </w:rPr>
            </w:pPr>
            <w:r w:rsidRPr="00A466C9">
              <w:rPr>
                <w:rFonts w:ascii="Times New Roman" w:hAnsi="Times New Roman" w:cs="Times New Roman"/>
              </w:rPr>
              <w:t xml:space="preserve">       1</w:t>
            </w:r>
          </w:p>
        </w:tc>
        <w:tc>
          <w:tcPr>
            <w:tcW w:w="1134" w:type="dxa"/>
          </w:tcPr>
          <w:p w14:paraId="5CAF2BD1" w14:textId="77777777" w:rsidR="002450E2" w:rsidRPr="00A466C9" w:rsidRDefault="002450E2" w:rsidP="00A466C9">
            <w:pPr>
              <w:jc w:val="both"/>
              <w:rPr>
                <w:rFonts w:ascii="Times New Roman" w:hAnsi="Times New Roman" w:cs="Times New Roman"/>
              </w:rPr>
            </w:pPr>
            <w:r w:rsidRPr="00A466C9">
              <w:rPr>
                <w:rFonts w:ascii="Times New Roman" w:hAnsi="Times New Roman" w:cs="Times New Roman"/>
              </w:rPr>
              <w:t xml:space="preserve">       0</w:t>
            </w:r>
          </w:p>
        </w:tc>
        <w:tc>
          <w:tcPr>
            <w:tcW w:w="1134" w:type="dxa"/>
          </w:tcPr>
          <w:p w14:paraId="4730C9B7" w14:textId="77777777" w:rsidR="002450E2" w:rsidRPr="00A466C9" w:rsidRDefault="002450E2" w:rsidP="00A466C9">
            <w:pPr>
              <w:jc w:val="both"/>
              <w:rPr>
                <w:rFonts w:ascii="Times New Roman" w:hAnsi="Times New Roman" w:cs="Times New Roman"/>
              </w:rPr>
            </w:pPr>
            <w:r w:rsidRPr="00A466C9">
              <w:rPr>
                <w:rFonts w:ascii="Times New Roman" w:hAnsi="Times New Roman" w:cs="Times New Roman"/>
              </w:rPr>
              <w:t xml:space="preserve">       1</w:t>
            </w:r>
          </w:p>
        </w:tc>
        <w:tc>
          <w:tcPr>
            <w:tcW w:w="1134" w:type="dxa"/>
          </w:tcPr>
          <w:p w14:paraId="35B754B0" w14:textId="77777777" w:rsidR="002450E2" w:rsidRPr="00A466C9" w:rsidRDefault="002450E2" w:rsidP="00A466C9">
            <w:pPr>
              <w:jc w:val="both"/>
              <w:rPr>
                <w:rFonts w:ascii="Times New Roman" w:hAnsi="Times New Roman" w:cs="Times New Roman"/>
              </w:rPr>
            </w:pPr>
            <w:r w:rsidRPr="00A466C9">
              <w:rPr>
                <w:rFonts w:ascii="Times New Roman" w:hAnsi="Times New Roman" w:cs="Times New Roman"/>
              </w:rPr>
              <w:t xml:space="preserve">       0</w:t>
            </w:r>
          </w:p>
        </w:tc>
      </w:tr>
      <w:tr w:rsidR="002450E2" w:rsidRPr="00A466C9" w14:paraId="472B68B9" w14:textId="77777777" w:rsidTr="002450E2">
        <w:trPr>
          <w:trHeight w:val="295"/>
        </w:trPr>
        <w:tc>
          <w:tcPr>
            <w:tcW w:w="1129" w:type="dxa"/>
          </w:tcPr>
          <w:p w14:paraId="79E9EE96" w14:textId="77777777" w:rsidR="002450E2" w:rsidRPr="00A466C9" w:rsidRDefault="002450E2" w:rsidP="00A466C9">
            <w:pPr>
              <w:jc w:val="both"/>
              <w:rPr>
                <w:rFonts w:ascii="Times New Roman" w:hAnsi="Times New Roman" w:cs="Times New Roman"/>
              </w:rPr>
            </w:pPr>
            <w:r w:rsidRPr="00A466C9">
              <w:rPr>
                <w:rFonts w:ascii="Times New Roman" w:hAnsi="Times New Roman" w:cs="Times New Roman"/>
              </w:rPr>
              <w:t xml:space="preserve">       0</w:t>
            </w:r>
          </w:p>
        </w:tc>
        <w:tc>
          <w:tcPr>
            <w:tcW w:w="1134" w:type="dxa"/>
          </w:tcPr>
          <w:p w14:paraId="1E72ED8D" w14:textId="77777777" w:rsidR="002450E2" w:rsidRPr="00A466C9" w:rsidRDefault="002450E2" w:rsidP="00A466C9">
            <w:pPr>
              <w:jc w:val="both"/>
              <w:rPr>
                <w:rFonts w:ascii="Times New Roman" w:hAnsi="Times New Roman" w:cs="Times New Roman"/>
              </w:rPr>
            </w:pPr>
            <w:r w:rsidRPr="00A466C9">
              <w:rPr>
                <w:rFonts w:ascii="Times New Roman" w:hAnsi="Times New Roman" w:cs="Times New Roman"/>
              </w:rPr>
              <w:t xml:space="preserve">       1</w:t>
            </w:r>
          </w:p>
        </w:tc>
        <w:tc>
          <w:tcPr>
            <w:tcW w:w="1134" w:type="dxa"/>
          </w:tcPr>
          <w:p w14:paraId="3A0FF3D8" w14:textId="77777777" w:rsidR="002450E2" w:rsidRPr="00A466C9" w:rsidRDefault="002450E2" w:rsidP="00A466C9">
            <w:pPr>
              <w:jc w:val="both"/>
              <w:rPr>
                <w:rFonts w:ascii="Times New Roman" w:hAnsi="Times New Roman" w:cs="Times New Roman"/>
              </w:rPr>
            </w:pPr>
            <w:r w:rsidRPr="00A466C9">
              <w:rPr>
                <w:rFonts w:ascii="Times New Roman" w:hAnsi="Times New Roman" w:cs="Times New Roman"/>
              </w:rPr>
              <w:t xml:space="preserve">       1</w:t>
            </w:r>
          </w:p>
        </w:tc>
        <w:tc>
          <w:tcPr>
            <w:tcW w:w="1134" w:type="dxa"/>
          </w:tcPr>
          <w:p w14:paraId="110A7319" w14:textId="77777777" w:rsidR="002450E2" w:rsidRPr="00A466C9" w:rsidRDefault="002450E2" w:rsidP="00A466C9">
            <w:pPr>
              <w:jc w:val="both"/>
              <w:rPr>
                <w:rFonts w:ascii="Times New Roman" w:hAnsi="Times New Roman" w:cs="Times New Roman"/>
              </w:rPr>
            </w:pPr>
            <w:r w:rsidRPr="00A466C9">
              <w:rPr>
                <w:rFonts w:ascii="Times New Roman" w:hAnsi="Times New Roman" w:cs="Times New Roman"/>
              </w:rPr>
              <w:t xml:space="preserve">       0</w:t>
            </w:r>
          </w:p>
        </w:tc>
        <w:tc>
          <w:tcPr>
            <w:tcW w:w="1134" w:type="dxa"/>
          </w:tcPr>
          <w:p w14:paraId="58EE4073" w14:textId="77777777" w:rsidR="002450E2" w:rsidRPr="00A466C9" w:rsidRDefault="002450E2" w:rsidP="00A466C9">
            <w:pPr>
              <w:jc w:val="both"/>
              <w:rPr>
                <w:rFonts w:ascii="Times New Roman" w:hAnsi="Times New Roman" w:cs="Times New Roman"/>
              </w:rPr>
            </w:pPr>
            <w:r w:rsidRPr="00A466C9">
              <w:rPr>
                <w:rFonts w:ascii="Times New Roman" w:hAnsi="Times New Roman" w:cs="Times New Roman"/>
              </w:rPr>
              <w:t xml:space="preserve">       0</w:t>
            </w:r>
          </w:p>
        </w:tc>
      </w:tr>
      <w:tr w:rsidR="002450E2" w:rsidRPr="00A466C9" w14:paraId="51602C10" w14:textId="77777777" w:rsidTr="002450E2">
        <w:tc>
          <w:tcPr>
            <w:tcW w:w="1129" w:type="dxa"/>
          </w:tcPr>
          <w:p w14:paraId="675D5F17" w14:textId="77777777" w:rsidR="002450E2" w:rsidRPr="00A466C9" w:rsidRDefault="002450E2" w:rsidP="00A466C9">
            <w:pPr>
              <w:jc w:val="both"/>
              <w:rPr>
                <w:rFonts w:ascii="Times New Roman" w:hAnsi="Times New Roman" w:cs="Times New Roman"/>
              </w:rPr>
            </w:pPr>
            <w:r w:rsidRPr="00A466C9">
              <w:rPr>
                <w:rFonts w:ascii="Times New Roman" w:hAnsi="Times New Roman" w:cs="Times New Roman"/>
              </w:rPr>
              <w:t xml:space="preserve">       0</w:t>
            </w:r>
          </w:p>
        </w:tc>
        <w:tc>
          <w:tcPr>
            <w:tcW w:w="1134" w:type="dxa"/>
          </w:tcPr>
          <w:p w14:paraId="0415E60D" w14:textId="77777777" w:rsidR="002450E2" w:rsidRPr="00A466C9" w:rsidRDefault="002450E2" w:rsidP="00A466C9">
            <w:pPr>
              <w:jc w:val="both"/>
              <w:rPr>
                <w:rFonts w:ascii="Times New Roman" w:hAnsi="Times New Roman" w:cs="Times New Roman"/>
              </w:rPr>
            </w:pPr>
            <w:r w:rsidRPr="00A466C9">
              <w:rPr>
                <w:rFonts w:ascii="Times New Roman" w:hAnsi="Times New Roman" w:cs="Times New Roman"/>
              </w:rPr>
              <w:t xml:space="preserve">       1</w:t>
            </w:r>
          </w:p>
        </w:tc>
        <w:tc>
          <w:tcPr>
            <w:tcW w:w="1134" w:type="dxa"/>
          </w:tcPr>
          <w:p w14:paraId="57273B64" w14:textId="77777777" w:rsidR="002450E2" w:rsidRPr="00A466C9" w:rsidRDefault="002450E2" w:rsidP="00A466C9">
            <w:pPr>
              <w:jc w:val="both"/>
              <w:rPr>
                <w:rFonts w:ascii="Times New Roman" w:hAnsi="Times New Roman" w:cs="Times New Roman"/>
              </w:rPr>
            </w:pPr>
            <w:r w:rsidRPr="00A466C9">
              <w:rPr>
                <w:rFonts w:ascii="Times New Roman" w:hAnsi="Times New Roman" w:cs="Times New Roman"/>
              </w:rPr>
              <w:t xml:space="preserve">       1</w:t>
            </w:r>
          </w:p>
        </w:tc>
        <w:tc>
          <w:tcPr>
            <w:tcW w:w="1134" w:type="dxa"/>
          </w:tcPr>
          <w:p w14:paraId="171E4DC9" w14:textId="77777777" w:rsidR="002450E2" w:rsidRPr="00A466C9" w:rsidRDefault="002450E2" w:rsidP="00A466C9">
            <w:pPr>
              <w:jc w:val="both"/>
              <w:rPr>
                <w:rFonts w:ascii="Times New Roman" w:hAnsi="Times New Roman" w:cs="Times New Roman"/>
              </w:rPr>
            </w:pPr>
            <w:r w:rsidRPr="00A466C9">
              <w:rPr>
                <w:rFonts w:ascii="Times New Roman" w:hAnsi="Times New Roman" w:cs="Times New Roman"/>
              </w:rPr>
              <w:t xml:space="preserve">       1</w:t>
            </w:r>
          </w:p>
        </w:tc>
        <w:tc>
          <w:tcPr>
            <w:tcW w:w="1134" w:type="dxa"/>
          </w:tcPr>
          <w:p w14:paraId="009AE56D" w14:textId="77777777" w:rsidR="002450E2" w:rsidRPr="00A466C9" w:rsidRDefault="002450E2" w:rsidP="00A466C9">
            <w:pPr>
              <w:jc w:val="both"/>
              <w:rPr>
                <w:rFonts w:ascii="Times New Roman" w:hAnsi="Times New Roman" w:cs="Times New Roman"/>
              </w:rPr>
            </w:pPr>
            <w:r w:rsidRPr="00A466C9">
              <w:rPr>
                <w:rFonts w:ascii="Times New Roman" w:hAnsi="Times New Roman" w:cs="Times New Roman"/>
              </w:rPr>
              <w:t xml:space="preserve">       1</w:t>
            </w:r>
          </w:p>
        </w:tc>
      </w:tr>
      <w:tr w:rsidR="002450E2" w:rsidRPr="00A466C9" w14:paraId="1CD518B7" w14:textId="77777777" w:rsidTr="002450E2">
        <w:tc>
          <w:tcPr>
            <w:tcW w:w="1129" w:type="dxa"/>
          </w:tcPr>
          <w:p w14:paraId="718734C2" w14:textId="77777777" w:rsidR="002450E2" w:rsidRPr="00A466C9" w:rsidRDefault="002450E2" w:rsidP="00A466C9">
            <w:pPr>
              <w:jc w:val="both"/>
              <w:rPr>
                <w:rFonts w:ascii="Times New Roman" w:hAnsi="Times New Roman" w:cs="Times New Roman"/>
              </w:rPr>
            </w:pPr>
            <w:r w:rsidRPr="00A466C9">
              <w:rPr>
                <w:rFonts w:ascii="Times New Roman" w:hAnsi="Times New Roman" w:cs="Times New Roman"/>
              </w:rPr>
              <w:t xml:space="preserve">       1</w:t>
            </w:r>
          </w:p>
        </w:tc>
        <w:tc>
          <w:tcPr>
            <w:tcW w:w="1134" w:type="dxa"/>
          </w:tcPr>
          <w:p w14:paraId="6AFFDEB3" w14:textId="77777777" w:rsidR="002450E2" w:rsidRPr="00A466C9" w:rsidRDefault="002450E2" w:rsidP="00A466C9">
            <w:pPr>
              <w:jc w:val="both"/>
              <w:rPr>
                <w:rFonts w:ascii="Times New Roman" w:hAnsi="Times New Roman" w:cs="Times New Roman"/>
              </w:rPr>
            </w:pPr>
            <w:r w:rsidRPr="00A466C9">
              <w:rPr>
                <w:rFonts w:ascii="Times New Roman" w:hAnsi="Times New Roman" w:cs="Times New Roman"/>
              </w:rPr>
              <w:t xml:space="preserve">       0</w:t>
            </w:r>
          </w:p>
        </w:tc>
        <w:tc>
          <w:tcPr>
            <w:tcW w:w="1134" w:type="dxa"/>
          </w:tcPr>
          <w:p w14:paraId="750F6C57" w14:textId="77777777" w:rsidR="002450E2" w:rsidRPr="00A466C9" w:rsidRDefault="002450E2" w:rsidP="00A466C9">
            <w:pPr>
              <w:jc w:val="both"/>
              <w:rPr>
                <w:rFonts w:ascii="Times New Roman" w:hAnsi="Times New Roman" w:cs="Times New Roman"/>
              </w:rPr>
            </w:pPr>
            <w:r w:rsidRPr="00A466C9">
              <w:rPr>
                <w:rFonts w:ascii="Times New Roman" w:hAnsi="Times New Roman" w:cs="Times New Roman"/>
              </w:rPr>
              <w:t xml:space="preserve">       0</w:t>
            </w:r>
          </w:p>
        </w:tc>
        <w:tc>
          <w:tcPr>
            <w:tcW w:w="1134" w:type="dxa"/>
          </w:tcPr>
          <w:p w14:paraId="6BBC346C" w14:textId="77777777" w:rsidR="002450E2" w:rsidRPr="00A466C9" w:rsidRDefault="002450E2" w:rsidP="00A466C9">
            <w:pPr>
              <w:jc w:val="both"/>
              <w:rPr>
                <w:rFonts w:ascii="Times New Roman" w:hAnsi="Times New Roman" w:cs="Times New Roman"/>
              </w:rPr>
            </w:pPr>
            <w:r w:rsidRPr="00A466C9">
              <w:rPr>
                <w:rFonts w:ascii="Times New Roman" w:hAnsi="Times New Roman" w:cs="Times New Roman"/>
              </w:rPr>
              <w:t xml:space="preserve">       0</w:t>
            </w:r>
          </w:p>
        </w:tc>
        <w:tc>
          <w:tcPr>
            <w:tcW w:w="1134" w:type="dxa"/>
          </w:tcPr>
          <w:p w14:paraId="2E3405F3" w14:textId="77777777" w:rsidR="002450E2" w:rsidRPr="00A466C9" w:rsidRDefault="002450E2" w:rsidP="00A466C9">
            <w:pPr>
              <w:jc w:val="both"/>
              <w:rPr>
                <w:rFonts w:ascii="Times New Roman" w:hAnsi="Times New Roman" w:cs="Times New Roman"/>
              </w:rPr>
            </w:pPr>
            <w:r w:rsidRPr="00A466C9">
              <w:rPr>
                <w:rFonts w:ascii="Times New Roman" w:hAnsi="Times New Roman" w:cs="Times New Roman"/>
              </w:rPr>
              <w:t xml:space="preserve">       0</w:t>
            </w:r>
          </w:p>
        </w:tc>
      </w:tr>
      <w:tr w:rsidR="002450E2" w:rsidRPr="00A466C9" w14:paraId="12447F98" w14:textId="77777777" w:rsidTr="002450E2">
        <w:tc>
          <w:tcPr>
            <w:tcW w:w="1129" w:type="dxa"/>
          </w:tcPr>
          <w:p w14:paraId="3621EB5D" w14:textId="77777777" w:rsidR="002450E2" w:rsidRPr="00A466C9" w:rsidRDefault="002450E2" w:rsidP="00A466C9">
            <w:pPr>
              <w:jc w:val="both"/>
              <w:rPr>
                <w:rFonts w:ascii="Times New Roman" w:hAnsi="Times New Roman" w:cs="Times New Roman"/>
              </w:rPr>
            </w:pPr>
            <w:r w:rsidRPr="00A466C9">
              <w:rPr>
                <w:rFonts w:ascii="Times New Roman" w:hAnsi="Times New Roman" w:cs="Times New Roman"/>
              </w:rPr>
              <w:t xml:space="preserve">       1</w:t>
            </w:r>
          </w:p>
        </w:tc>
        <w:tc>
          <w:tcPr>
            <w:tcW w:w="1134" w:type="dxa"/>
          </w:tcPr>
          <w:p w14:paraId="4E4F222E" w14:textId="77777777" w:rsidR="002450E2" w:rsidRPr="00A466C9" w:rsidRDefault="002450E2" w:rsidP="00A466C9">
            <w:pPr>
              <w:jc w:val="both"/>
              <w:rPr>
                <w:rFonts w:ascii="Times New Roman" w:hAnsi="Times New Roman" w:cs="Times New Roman"/>
              </w:rPr>
            </w:pPr>
            <w:r w:rsidRPr="00A466C9">
              <w:rPr>
                <w:rFonts w:ascii="Times New Roman" w:hAnsi="Times New Roman" w:cs="Times New Roman"/>
              </w:rPr>
              <w:t xml:space="preserve">       0</w:t>
            </w:r>
          </w:p>
        </w:tc>
        <w:tc>
          <w:tcPr>
            <w:tcW w:w="1134" w:type="dxa"/>
          </w:tcPr>
          <w:p w14:paraId="4CDF1EEB" w14:textId="77777777" w:rsidR="002450E2" w:rsidRPr="00A466C9" w:rsidRDefault="002450E2" w:rsidP="00A466C9">
            <w:pPr>
              <w:jc w:val="both"/>
              <w:rPr>
                <w:rFonts w:ascii="Times New Roman" w:hAnsi="Times New Roman" w:cs="Times New Roman"/>
              </w:rPr>
            </w:pPr>
            <w:r w:rsidRPr="00A466C9">
              <w:rPr>
                <w:rFonts w:ascii="Times New Roman" w:hAnsi="Times New Roman" w:cs="Times New Roman"/>
              </w:rPr>
              <w:t xml:space="preserve">       0</w:t>
            </w:r>
          </w:p>
        </w:tc>
        <w:tc>
          <w:tcPr>
            <w:tcW w:w="1134" w:type="dxa"/>
          </w:tcPr>
          <w:p w14:paraId="26B1FFE7" w14:textId="77777777" w:rsidR="002450E2" w:rsidRPr="00A466C9" w:rsidRDefault="002450E2" w:rsidP="00A466C9">
            <w:pPr>
              <w:jc w:val="both"/>
              <w:rPr>
                <w:rFonts w:ascii="Times New Roman" w:hAnsi="Times New Roman" w:cs="Times New Roman"/>
              </w:rPr>
            </w:pPr>
            <w:r w:rsidRPr="00A466C9">
              <w:rPr>
                <w:rFonts w:ascii="Times New Roman" w:hAnsi="Times New Roman" w:cs="Times New Roman"/>
              </w:rPr>
              <w:t xml:space="preserve">       1</w:t>
            </w:r>
          </w:p>
        </w:tc>
        <w:tc>
          <w:tcPr>
            <w:tcW w:w="1134" w:type="dxa"/>
          </w:tcPr>
          <w:p w14:paraId="15B3154A" w14:textId="77777777" w:rsidR="002450E2" w:rsidRPr="00A466C9" w:rsidRDefault="002450E2" w:rsidP="00A466C9">
            <w:pPr>
              <w:jc w:val="both"/>
              <w:rPr>
                <w:rFonts w:ascii="Times New Roman" w:hAnsi="Times New Roman" w:cs="Times New Roman"/>
              </w:rPr>
            </w:pPr>
            <w:r w:rsidRPr="00A466C9">
              <w:rPr>
                <w:rFonts w:ascii="Times New Roman" w:hAnsi="Times New Roman" w:cs="Times New Roman"/>
              </w:rPr>
              <w:t xml:space="preserve">       0</w:t>
            </w:r>
          </w:p>
        </w:tc>
      </w:tr>
      <w:tr w:rsidR="002450E2" w:rsidRPr="00A466C9" w14:paraId="726DCDCD" w14:textId="77777777" w:rsidTr="002450E2">
        <w:tc>
          <w:tcPr>
            <w:tcW w:w="1129" w:type="dxa"/>
          </w:tcPr>
          <w:p w14:paraId="68DF972C" w14:textId="77777777" w:rsidR="002450E2" w:rsidRPr="00A466C9" w:rsidRDefault="002450E2" w:rsidP="00A466C9">
            <w:pPr>
              <w:jc w:val="both"/>
              <w:rPr>
                <w:rFonts w:ascii="Times New Roman" w:hAnsi="Times New Roman" w:cs="Times New Roman"/>
              </w:rPr>
            </w:pPr>
            <w:r w:rsidRPr="00A466C9">
              <w:rPr>
                <w:rFonts w:ascii="Times New Roman" w:hAnsi="Times New Roman" w:cs="Times New Roman"/>
              </w:rPr>
              <w:t xml:space="preserve">       1</w:t>
            </w:r>
          </w:p>
        </w:tc>
        <w:tc>
          <w:tcPr>
            <w:tcW w:w="1134" w:type="dxa"/>
          </w:tcPr>
          <w:p w14:paraId="64B77296" w14:textId="77777777" w:rsidR="002450E2" w:rsidRPr="00A466C9" w:rsidRDefault="002450E2" w:rsidP="00A466C9">
            <w:pPr>
              <w:jc w:val="both"/>
              <w:rPr>
                <w:rFonts w:ascii="Times New Roman" w:hAnsi="Times New Roman" w:cs="Times New Roman"/>
              </w:rPr>
            </w:pPr>
            <w:r w:rsidRPr="00A466C9">
              <w:rPr>
                <w:rFonts w:ascii="Times New Roman" w:hAnsi="Times New Roman" w:cs="Times New Roman"/>
              </w:rPr>
              <w:t xml:space="preserve">       0</w:t>
            </w:r>
          </w:p>
        </w:tc>
        <w:tc>
          <w:tcPr>
            <w:tcW w:w="1134" w:type="dxa"/>
          </w:tcPr>
          <w:p w14:paraId="6CB3CB24" w14:textId="77777777" w:rsidR="002450E2" w:rsidRPr="00A466C9" w:rsidRDefault="002450E2" w:rsidP="00A466C9">
            <w:pPr>
              <w:jc w:val="both"/>
              <w:rPr>
                <w:rFonts w:ascii="Times New Roman" w:hAnsi="Times New Roman" w:cs="Times New Roman"/>
              </w:rPr>
            </w:pPr>
            <w:r w:rsidRPr="00A466C9">
              <w:rPr>
                <w:rFonts w:ascii="Times New Roman" w:hAnsi="Times New Roman" w:cs="Times New Roman"/>
              </w:rPr>
              <w:t xml:space="preserve">       1</w:t>
            </w:r>
          </w:p>
        </w:tc>
        <w:tc>
          <w:tcPr>
            <w:tcW w:w="1134" w:type="dxa"/>
          </w:tcPr>
          <w:p w14:paraId="48851E70" w14:textId="77777777" w:rsidR="002450E2" w:rsidRPr="00A466C9" w:rsidRDefault="002450E2" w:rsidP="00A466C9">
            <w:pPr>
              <w:jc w:val="both"/>
              <w:rPr>
                <w:rFonts w:ascii="Times New Roman" w:hAnsi="Times New Roman" w:cs="Times New Roman"/>
              </w:rPr>
            </w:pPr>
            <w:r w:rsidRPr="00A466C9">
              <w:rPr>
                <w:rFonts w:ascii="Times New Roman" w:hAnsi="Times New Roman" w:cs="Times New Roman"/>
              </w:rPr>
              <w:t xml:space="preserve">       0</w:t>
            </w:r>
          </w:p>
        </w:tc>
        <w:tc>
          <w:tcPr>
            <w:tcW w:w="1134" w:type="dxa"/>
          </w:tcPr>
          <w:p w14:paraId="35ED79FE" w14:textId="77777777" w:rsidR="002450E2" w:rsidRPr="00A466C9" w:rsidRDefault="002450E2" w:rsidP="00A466C9">
            <w:pPr>
              <w:jc w:val="both"/>
              <w:rPr>
                <w:rFonts w:ascii="Times New Roman" w:hAnsi="Times New Roman" w:cs="Times New Roman"/>
              </w:rPr>
            </w:pPr>
            <w:r w:rsidRPr="00A466C9">
              <w:rPr>
                <w:rFonts w:ascii="Times New Roman" w:hAnsi="Times New Roman" w:cs="Times New Roman"/>
              </w:rPr>
              <w:t xml:space="preserve">       0</w:t>
            </w:r>
          </w:p>
        </w:tc>
      </w:tr>
      <w:tr w:rsidR="002450E2" w:rsidRPr="00A466C9" w14:paraId="1E1A25F9" w14:textId="77777777" w:rsidTr="002450E2">
        <w:tc>
          <w:tcPr>
            <w:tcW w:w="1129" w:type="dxa"/>
          </w:tcPr>
          <w:p w14:paraId="797D2B14" w14:textId="77777777" w:rsidR="002450E2" w:rsidRPr="00A466C9" w:rsidRDefault="002450E2" w:rsidP="00A466C9">
            <w:pPr>
              <w:jc w:val="both"/>
              <w:rPr>
                <w:rFonts w:ascii="Times New Roman" w:hAnsi="Times New Roman" w:cs="Times New Roman"/>
              </w:rPr>
            </w:pPr>
            <w:r w:rsidRPr="00A466C9">
              <w:rPr>
                <w:rFonts w:ascii="Times New Roman" w:hAnsi="Times New Roman" w:cs="Times New Roman"/>
              </w:rPr>
              <w:t xml:space="preserve">       1</w:t>
            </w:r>
          </w:p>
        </w:tc>
        <w:tc>
          <w:tcPr>
            <w:tcW w:w="1134" w:type="dxa"/>
          </w:tcPr>
          <w:p w14:paraId="51EA96F9" w14:textId="77777777" w:rsidR="002450E2" w:rsidRPr="00A466C9" w:rsidRDefault="002450E2" w:rsidP="00A466C9">
            <w:pPr>
              <w:jc w:val="both"/>
              <w:rPr>
                <w:rFonts w:ascii="Times New Roman" w:hAnsi="Times New Roman" w:cs="Times New Roman"/>
              </w:rPr>
            </w:pPr>
            <w:r w:rsidRPr="00A466C9">
              <w:rPr>
                <w:rFonts w:ascii="Times New Roman" w:hAnsi="Times New Roman" w:cs="Times New Roman"/>
              </w:rPr>
              <w:t xml:space="preserve">       0</w:t>
            </w:r>
          </w:p>
        </w:tc>
        <w:tc>
          <w:tcPr>
            <w:tcW w:w="1134" w:type="dxa"/>
          </w:tcPr>
          <w:p w14:paraId="2FAEC046" w14:textId="77777777" w:rsidR="002450E2" w:rsidRPr="00A466C9" w:rsidRDefault="002450E2" w:rsidP="00A466C9">
            <w:pPr>
              <w:jc w:val="both"/>
              <w:rPr>
                <w:rFonts w:ascii="Times New Roman" w:hAnsi="Times New Roman" w:cs="Times New Roman"/>
              </w:rPr>
            </w:pPr>
            <w:r w:rsidRPr="00A466C9">
              <w:rPr>
                <w:rFonts w:ascii="Times New Roman" w:hAnsi="Times New Roman" w:cs="Times New Roman"/>
              </w:rPr>
              <w:t xml:space="preserve">       1</w:t>
            </w:r>
          </w:p>
        </w:tc>
        <w:tc>
          <w:tcPr>
            <w:tcW w:w="1134" w:type="dxa"/>
          </w:tcPr>
          <w:p w14:paraId="5E1313E5" w14:textId="77777777" w:rsidR="002450E2" w:rsidRPr="00A466C9" w:rsidRDefault="002450E2" w:rsidP="00A466C9">
            <w:pPr>
              <w:jc w:val="both"/>
              <w:rPr>
                <w:rFonts w:ascii="Times New Roman" w:hAnsi="Times New Roman" w:cs="Times New Roman"/>
              </w:rPr>
            </w:pPr>
            <w:r w:rsidRPr="00A466C9">
              <w:rPr>
                <w:rFonts w:ascii="Times New Roman" w:hAnsi="Times New Roman" w:cs="Times New Roman"/>
              </w:rPr>
              <w:t xml:space="preserve">       1</w:t>
            </w:r>
          </w:p>
        </w:tc>
        <w:tc>
          <w:tcPr>
            <w:tcW w:w="1134" w:type="dxa"/>
          </w:tcPr>
          <w:p w14:paraId="1CEF298F" w14:textId="77777777" w:rsidR="002450E2" w:rsidRPr="00A466C9" w:rsidRDefault="002450E2" w:rsidP="00A466C9">
            <w:pPr>
              <w:jc w:val="both"/>
              <w:rPr>
                <w:rFonts w:ascii="Times New Roman" w:hAnsi="Times New Roman" w:cs="Times New Roman"/>
              </w:rPr>
            </w:pPr>
            <w:r w:rsidRPr="00A466C9">
              <w:rPr>
                <w:rFonts w:ascii="Times New Roman" w:hAnsi="Times New Roman" w:cs="Times New Roman"/>
              </w:rPr>
              <w:t xml:space="preserve">       1</w:t>
            </w:r>
          </w:p>
        </w:tc>
      </w:tr>
      <w:tr w:rsidR="002450E2" w:rsidRPr="00A466C9" w14:paraId="52364436" w14:textId="77777777" w:rsidTr="002450E2">
        <w:tc>
          <w:tcPr>
            <w:tcW w:w="1129" w:type="dxa"/>
          </w:tcPr>
          <w:p w14:paraId="6C2F7ED2" w14:textId="77777777" w:rsidR="002450E2" w:rsidRPr="00A466C9" w:rsidRDefault="002450E2" w:rsidP="00A466C9">
            <w:pPr>
              <w:jc w:val="both"/>
              <w:rPr>
                <w:rFonts w:ascii="Times New Roman" w:hAnsi="Times New Roman" w:cs="Times New Roman"/>
              </w:rPr>
            </w:pPr>
            <w:r w:rsidRPr="00A466C9">
              <w:rPr>
                <w:rFonts w:ascii="Times New Roman" w:hAnsi="Times New Roman" w:cs="Times New Roman"/>
              </w:rPr>
              <w:t xml:space="preserve">       1</w:t>
            </w:r>
          </w:p>
        </w:tc>
        <w:tc>
          <w:tcPr>
            <w:tcW w:w="1134" w:type="dxa"/>
          </w:tcPr>
          <w:p w14:paraId="7521356C" w14:textId="77777777" w:rsidR="002450E2" w:rsidRPr="00A466C9" w:rsidRDefault="002450E2" w:rsidP="00A466C9">
            <w:pPr>
              <w:jc w:val="both"/>
              <w:rPr>
                <w:rFonts w:ascii="Times New Roman" w:hAnsi="Times New Roman" w:cs="Times New Roman"/>
              </w:rPr>
            </w:pPr>
            <w:r w:rsidRPr="00A466C9">
              <w:rPr>
                <w:rFonts w:ascii="Times New Roman" w:hAnsi="Times New Roman" w:cs="Times New Roman"/>
              </w:rPr>
              <w:t xml:space="preserve">       1</w:t>
            </w:r>
          </w:p>
        </w:tc>
        <w:tc>
          <w:tcPr>
            <w:tcW w:w="1134" w:type="dxa"/>
          </w:tcPr>
          <w:p w14:paraId="160B693F" w14:textId="77777777" w:rsidR="002450E2" w:rsidRPr="00A466C9" w:rsidRDefault="002450E2" w:rsidP="00A466C9">
            <w:pPr>
              <w:jc w:val="both"/>
              <w:rPr>
                <w:rFonts w:ascii="Times New Roman" w:hAnsi="Times New Roman" w:cs="Times New Roman"/>
              </w:rPr>
            </w:pPr>
            <w:r w:rsidRPr="00A466C9">
              <w:rPr>
                <w:rFonts w:ascii="Times New Roman" w:hAnsi="Times New Roman" w:cs="Times New Roman"/>
              </w:rPr>
              <w:t xml:space="preserve">       0</w:t>
            </w:r>
          </w:p>
        </w:tc>
        <w:tc>
          <w:tcPr>
            <w:tcW w:w="1134" w:type="dxa"/>
          </w:tcPr>
          <w:p w14:paraId="4ED156D9" w14:textId="77777777" w:rsidR="002450E2" w:rsidRPr="00A466C9" w:rsidRDefault="002450E2" w:rsidP="00A466C9">
            <w:pPr>
              <w:jc w:val="both"/>
              <w:rPr>
                <w:rFonts w:ascii="Times New Roman" w:hAnsi="Times New Roman" w:cs="Times New Roman"/>
              </w:rPr>
            </w:pPr>
            <w:r w:rsidRPr="00A466C9">
              <w:rPr>
                <w:rFonts w:ascii="Times New Roman" w:hAnsi="Times New Roman" w:cs="Times New Roman"/>
              </w:rPr>
              <w:t xml:space="preserve">       0</w:t>
            </w:r>
          </w:p>
        </w:tc>
        <w:tc>
          <w:tcPr>
            <w:tcW w:w="1134" w:type="dxa"/>
          </w:tcPr>
          <w:p w14:paraId="4FFDAF2D" w14:textId="77777777" w:rsidR="002450E2" w:rsidRPr="00A466C9" w:rsidRDefault="002450E2" w:rsidP="00A466C9">
            <w:pPr>
              <w:jc w:val="both"/>
              <w:rPr>
                <w:rFonts w:ascii="Times New Roman" w:hAnsi="Times New Roman" w:cs="Times New Roman"/>
              </w:rPr>
            </w:pPr>
            <w:r w:rsidRPr="00A466C9">
              <w:rPr>
                <w:rFonts w:ascii="Times New Roman" w:hAnsi="Times New Roman" w:cs="Times New Roman"/>
              </w:rPr>
              <w:t xml:space="preserve">       0</w:t>
            </w:r>
          </w:p>
        </w:tc>
      </w:tr>
      <w:tr w:rsidR="002450E2" w:rsidRPr="00A466C9" w14:paraId="7B36F385" w14:textId="77777777" w:rsidTr="002450E2">
        <w:tc>
          <w:tcPr>
            <w:tcW w:w="1129" w:type="dxa"/>
          </w:tcPr>
          <w:p w14:paraId="06E3B6EB" w14:textId="77777777" w:rsidR="002450E2" w:rsidRPr="00A466C9" w:rsidRDefault="002450E2" w:rsidP="00A466C9">
            <w:pPr>
              <w:jc w:val="both"/>
              <w:rPr>
                <w:rFonts w:ascii="Times New Roman" w:hAnsi="Times New Roman" w:cs="Times New Roman"/>
              </w:rPr>
            </w:pPr>
            <w:r w:rsidRPr="00A466C9">
              <w:rPr>
                <w:rFonts w:ascii="Times New Roman" w:hAnsi="Times New Roman" w:cs="Times New Roman"/>
              </w:rPr>
              <w:t xml:space="preserve">       1</w:t>
            </w:r>
          </w:p>
        </w:tc>
        <w:tc>
          <w:tcPr>
            <w:tcW w:w="1134" w:type="dxa"/>
          </w:tcPr>
          <w:p w14:paraId="68ED0D0A" w14:textId="77777777" w:rsidR="002450E2" w:rsidRPr="00A466C9" w:rsidRDefault="002450E2" w:rsidP="00A466C9">
            <w:pPr>
              <w:jc w:val="both"/>
              <w:rPr>
                <w:rFonts w:ascii="Times New Roman" w:hAnsi="Times New Roman" w:cs="Times New Roman"/>
              </w:rPr>
            </w:pPr>
            <w:r w:rsidRPr="00A466C9">
              <w:rPr>
                <w:rFonts w:ascii="Times New Roman" w:hAnsi="Times New Roman" w:cs="Times New Roman"/>
              </w:rPr>
              <w:t xml:space="preserve">       1</w:t>
            </w:r>
          </w:p>
        </w:tc>
        <w:tc>
          <w:tcPr>
            <w:tcW w:w="1134" w:type="dxa"/>
          </w:tcPr>
          <w:p w14:paraId="691A3742" w14:textId="77777777" w:rsidR="002450E2" w:rsidRPr="00A466C9" w:rsidRDefault="002450E2" w:rsidP="00A466C9">
            <w:pPr>
              <w:jc w:val="both"/>
              <w:rPr>
                <w:rFonts w:ascii="Times New Roman" w:hAnsi="Times New Roman" w:cs="Times New Roman"/>
              </w:rPr>
            </w:pPr>
            <w:r w:rsidRPr="00A466C9">
              <w:rPr>
                <w:rFonts w:ascii="Times New Roman" w:hAnsi="Times New Roman" w:cs="Times New Roman"/>
              </w:rPr>
              <w:t xml:space="preserve">       0</w:t>
            </w:r>
          </w:p>
        </w:tc>
        <w:tc>
          <w:tcPr>
            <w:tcW w:w="1134" w:type="dxa"/>
          </w:tcPr>
          <w:p w14:paraId="2DC6DE22" w14:textId="77777777" w:rsidR="002450E2" w:rsidRPr="00A466C9" w:rsidRDefault="002450E2" w:rsidP="00A466C9">
            <w:pPr>
              <w:jc w:val="both"/>
              <w:rPr>
                <w:rFonts w:ascii="Times New Roman" w:hAnsi="Times New Roman" w:cs="Times New Roman"/>
              </w:rPr>
            </w:pPr>
            <w:r w:rsidRPr="00A466C9">
              <w:rPr>
                <w:rFonts w:ascii="Times New Roman" w:hAnsi="Times New Roman" w:cs="Times New Roman"/>
              </w:rPr>
              <w:t xml:space="preserve">       1</w:t>
            </w:r>
          </w:p>
        </w:tc>
        <w:tc>
          <w:tcPr>
            <w:tcW w:w="1134" w:type="dxa"/>
          </w:tcPr>
          <w:p w14:paraId="41447B32" w14:textId="77777777" w:rsidR="002450E2" w:rsidRPr="00A466C9" w:rsidRDefault="002450E2" w:rsidP="00A466C9">
            <w:pPr>
              <w:jc w:val="both"/>
              <w:rPr>
                <w:rFonts w:ascii="Times New Roman" w:hAnsi="Times New Roman" w:cs="Times New Roman"/>
              </w:rPr>
            </w:pPr>
            <w:r w:rsidRPr="00A466C9">
              <w:rPr>
                <w:rFonts w:ascii="Times New Roman" w:hAnsi="Times New Roman" w:cs="Times New Roman"/>
              </w:rPr>
              <w:t xml:space="preserve">       0</w:t>
            </w:r>
          </w:p>
        </w:tc>
      </w:tr>
      <w:tr w:rsidR="002450E2" w:rsidRPr="00A466C9" w14:paraId="4223E1DB" w14:textId="77777777" w:rsidTr="002450E2">
        <w:tc>
          <w:tcPr>
            <w:tcW w:w="1129" w:type="dxa"/>
          </w:tcPr>
          <w:p w14:paraId="062924AA" w14:textId="77777777" w:rsidR="002450E2" w:rsidRPr="00A466C9" w:rsidRDefault="002450E2" w:rsidP="00A466C9">
            <w:pPr>
              <w:jc w:val="both"/>
              <w:rPr>
                <w:rFonts w:ascii="Times New Roman" w:hAnsi="Times New Roman" w:cs="Times New Roman"/>
              </w:rPr>
            </w:pPr>
            <w:r w:rsidRPr="00A466C9">
              <w:rPr>
                <w:rFonts w:ascii="Times New Roman" w:hAnsi="Times New Roman" w:cs="Times New Roman"/>
              </w:rPr>
              <w:t xml:space="preserve">       1</w:t>
            </w:r>
          </w:p>
        </w:tc>
        <w:tc>
          <w:tcPr>
            <w:tcW w:w="1134" w:type="dxa"/>
          </w:tcPr>
          <w:p w14:paraId="73703E3C" w14:textId="77777777" w:rsidR="002450E2" w:rsidRPr="00A466C9" w:rsidRDefault="002450E2" w:rsidP="00A466C9">
            <w:pPr>
              <w:jc w:val="both"/>
              <w:rPr>
                <w:rFonts w:ascii="Times New Roman" w:hAnsi="Times New Roman" w:cs="Times New Roman"/>
              </w:rPr>
            </w:pPr>
            <w:r w:rsidRPr="00A466C9">
              <w:rPr>
                <w:rFonts w:ascii="Times New Roman" w:hAnsi="Times New Roman" w:cs="Times New Roman"/>
              </w:rPr>
              <w:t xml:space="preserve">       1</w:t>
            </w:r>
          </w:p>
        </w:tc>
        <w:tc>
          <w:tcPr>
            <w:tcW w:w="1134" w:type="dxa"/>
          </w:tcPr>
          <w:p w14:paraId="341071A5" w14:textId="77777777" w:rsidR="002450E2" w:rsidRPr="00A466C9" w:rsidRDefault="002450E2" w:rsidP="00A466C9">
            <w:pPr>
              <w:jc w:val="both"/>
              <w:rPr>
                <w:rFonts w:ascii="Times New Roman" w:hAnsi="Times New Roman" w:cs="Times New Roman"/>
              </w:rPr>
            </w:pPr>
            <w:r w:rsidRPr="00A466C9">
              <w:rPr>
                <w:rFonts w:ascii="Times New Roman" w:hAnsi="Times New Roman" w:cs="Times New Roman"/>
              </w:rPr>
              <w:t xml:space="preserve">       1</w:t>
            </w:r>
          </w:p>
        </w:tc>
        <w:tc>
          <w:tcPr>
            <w:tcW w:w="1134" w:type="dxa"/>
          </w:tcPr>
          <w:p w14:paraId="75E48581" w14:textId="77777777" w:rsidR="002450E2" w:rsidRPr="00A466C9" w:rsidRDefault="002450E2" w:rsidP="00A466C9">
            <w:pPr>
              <w:jc w:val="both"/>
              <w:rPr>
                <w:rFonts w:ascii="Times New Roman" w:hAnsi="Times New Roman" w:cs="Times New Roman"/>
              </w:rPr>
            </w:pPr>
            <w:r w:rsidRPr="00A466C9">
              <w:rPr>
                <w:rFonts w:ascii="Times New Roman" w:hAnsi="Times New Roman" w:cs="Times New Roman"/>
              </w:rPr>
              <w:t xml:space="preserve">       0</w:t>
            </w:r>
          </w:p>
        </w:tc>
        <w:tc>
          <w:tcPr>
            <w:tcW w:w="1134" w:type="dxa"/>
          </w:tcPr>
          <w:p w14:paraId="5AE29967" w14:textId="77777777" w:rsidR="002450E2" w:rsidRPr="00A466C9" w:rsidRDefault="002450E2" w:rsidP="00A466C9">
            <w:pPr>
              <w:jc w:val="both"/>
              <w:rPr>
                <w:rFonts w:ascii="Times New Roman" w:hAnsi="Times New Roman" w:cs="Times New Roman"/>
              </w:rPr>
            </w:pPr>
            <w:r w:rsidRPr="00A466C9">
              <w:rPr>
                <w:rFonts w:ascii="Times New Roman" w:hAnsi="Times New Roman" w:cs="Times New Roman"/>
              </w:rPr>
              <w:t xml:space="preserve">       0</w:t>
            </w:r>
          </w:p>
        </w:tc>
      </w:tr>
      <w:tr w:rsidR="002450E2" w:rsidRPr="00A466C9" w14:paraId="6D63B44E" w14:textId="77777777" w:rsidTr="002450E2">
        <w:tc>
          <w:tcPr>
            <w:tcW w:w="1129" w:type="dxa"/>
          </w:tcPr>
          <w:p w14:paraId="759C5570" w14:textId="77777777" w:rsidR="002450E2" w:rsidRPr="00A466C9" w:rsidRDefault="002450E2" w:rsidP="00A466C9">
            <w:pPr>
              <w:jc w:val="both"/>
              <w:rPr>
                <w:rFonts w:ascii="Times New Roman" w:hAnsi="Times New Roman" w:cs="Times New Roman"/>
              </w:rPr>
            </w:pPr>
            <w:r w:rsidRPr="00A466C9">
              <w:rPr>
                <w:rFonts w:ascii="Times New Roman" w:hAnsi="Times New Roman" w:cs="Times New Roman"/>
              </w:rPr>
              <w:t xml:space="preserve">       1</w:t>
            </w:r>
          </w:p>
        </w:tc>
        <w:tc>
          <w:tcPr>
            <w:tcW w:w="1134" w:type="dxa"/>
          </w:tcPr>
          <w:p w14:paraId="0986A373" w14:textId="77777777" w:rsidR="002450E2" w:rsidRPr="00A466C9" w:rsidRDefault="002450E2" w:rsidP="00A466C9">
            <w:pPr>
              <w:jc w:val="both"/>
              <w:rPr>
                <w:rFonts w:ascii="Times New Roman" w:hAnsi="Times New Roman" w:cs="Times New Roman"/>
              </w:rPr>
            </w:pPr>
            <w:r w:rsidRPr="00A466C9">
              <w:rPr>
                <w:rFonts w:ascii="Times New Roman" w:hAnsi="Times New Roman" w:cs="Times New Roman"/>
              </w:rPr>
              <w:t xml:space="preserve">       1</w:t>
            </w:r>
          </w:p>
        </w:tc>
        <w:tc>
          <w:tcPr>
            <w:tcW w:w="1134" w:type="dxa"/>
          </w:tcPr>
          <w:p w14:paraId="0D392CB3" w14:textId="77777777" w:rsidR="002450E2" w:rsidRPr="00A466C9" w:rsidRDefault="002450E2" w:rsidP="00A466C9">
            <w:pPr>
              <w:jc w:val="both"/>
              <w:rPr>
                <w:rFonts w:ascii="Times New Roman" w:hAnsi="Times New Roman" w:cs="Times New Roman"/>
              </w:rPr>
            </w:pPr>
            <w:r w:rsidRPr="00A466C9">
              <w:rPr>
                <w:rFonts w:ascii="Times New Roman" w:hAnsi="Times New Roman" w:cs="Times New Roman"/>
              </w:rPr>
              <w:t xml:space="preserve">       1</w:t>
            </w:r>
          </w:p>
        </w:tc>
        <w:tc>
          <w:tcPr>
            <w:tcW w:w="1134" w:type="dxa"/>
          </w:tcPr>
          <w:p w14:paraId="65749229" w14:textId="77777777" w:rsidR="002450E2" w:rsidRPr="00A466C9" w:rsidRDefault="002450E2" w:rsidP="00A466C9">
            <w:pPr>
              <w:jc w:val="both"/>
              <w:rPr>
                <w:rFonts w:ascii="Times New Roman" w:hAnsi="Times New Roman" w:cs="Times New Roman"/>
              </w:rPr>
            </w:pPr>
            <w:r w:rsidRPr="00A466C9">
              <w:rPr>
                <w:rFonts w:ascii="Times New Roman" w:hAnsi="Times New Roman" w:cs="Times New Roman"/>
              </w:rPr>
              <w:t xml:space="preserve">       1</w:t>
            </w:r>
          </w:p>
        </w:tc>
        <w:tc>
          <w:tcPr>
            <w:tcW w:w="1134" w:type="dxa"/>
          </w:tcPr>
          <w:p w14:paraId="44182582" w14:textId="77777777" w:rsidR="002450E2" w:rsidRPr="00A466C9" w:rsidRDefault="002450E2" w:rsidP="00A466C9">
            <w:pPr>
              <w:jc w:val="both"/>
              <w:rPr>
                <w:rFonts w:ascii="Times New Roman" w:hAnsi="Times New Roman" w:cs="Times New Roman"/>
              </w:rPr>
            </w:pPr>
            <w:r w:rsidRPr="00A466C9">
              <w:rPr>
                <w:rFonts w:ascii="Times New Roman" w:hAnsi="Times New Roman" w:cs="Times New Roman"/>
              </w:rPr>
              <w:t xml:space="preserve">       1</w:t>
            </w:r>
          </w:p>
        </w:tc>
      </w:tr>
    </w:tbl>
    <w:p w14:paraId="06DA6242" w14:textId="77777777" w:rsidR="00A236D6" w:rsidRPr="00A236D6" w:rsidRDefault="00A236D6" w:rsidP="00A236D6">
      <w:pPr>
        <w:spacing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  <w:lang w:val="en-IN" w:eastAsia="en-IN"/>
        </w:rPr>
      </w:pPr>
    </w:p>
    <w:p w14:paraId="10B58BBB" w14:textId="4E434C7E" w:rsidR="00A466C9" w:rsidRPr="00B96808" w:rsidRDefault="007C1213" w:rsidP="00A466C9">
      <w:pPr>
        <w:pStyle w:val="ListParagraph"/>
        <w:numPr>
          <w:ilvl w:val="0"/>
          <w:numId w:val="6"/>
        </w:numPr>
        <w:spacing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  <w:lang w:val="en-IN" w:eastAsia="en-IN"/>
        </w:rPr>
      </w:pPr>
      <w:r w:rsidRPr="00B96808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  <w:lang w:val="en-IN" w:eastAsia="en-IN"/>
        </w:rPr>
        <w:lastRenderedPageBreak/>
        <w:t>Implementation:</w:t>
      </w:r>
    </w:p>
    <w:p w14:paraId="3C55C86E" w14:textId="5515977F" w:rsidR="00B96808" w:rsidRPr="00A236D6" w:rsidRDefault="007C1213" w:rsidP="00A466C9">
      <w:pPr>
        <w:spacing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val="en-IN" w:eastAsia="en-IN"/>
        </w:rPr>
      </w:pPr>
      <w:r w:rsidRPr="00A466C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IN" w:eastAsia="en-IN"/>
        </w:rPr>
        <w:t xml:space="preserve">The above obtained equation is </w:t>
      </w:r>
      <w:r w:rsidR="00F71828" w:rsidRPr="00A466C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IN" w:eastAsia="en-IN"/>
        </w:rPr>
        <w:t xml:space="preserve">implemented by using basic logic gates i.e. </w:t>
      </w:r>
      <w:r w:rsidR="00B96808" w:rsidRPr="00A466C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IN" w:eastAsia="en-IN"/>
        </w:rPr>
        <w:t>AND,</w:t>
      </w:r>
      <w:r w:rsidR="00F71828" w:rsidRPr="00A466C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IN" w:eastAsia="en-IN"/>
        </w:rPr>
        <w:t xml:space="preserve"> OR and NOT</w:t>
      </w:r>
      <w:r w:rsidR="00F71828" w:rsidRPr="00A466C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val="en-IN" w:eastAsia="en-IN"/>
        </w:rPr>
        <w:t>.</w:t>
      </w:r>
    </w:p>
    <w:p w14:paraId="29A1D7EF" w14:textId="6CEC0C25" w:rsidR="0022779C" w:rsidRPr="00B96808" w:rsidRDefault="0022779C" w:rsidP="00A466C9">
      <w:pPr>
        <w:spacing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32"/>
          <w:szCs w:val="32"/>
          <w:lang w:val="en-IN" w:eastAsia="en-IN"/>
        </w:rPr>
      </w:pPr>
      <w:r w:rsidRPr="00B96808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IN" w:eastAsia="en-IN"/>
        </w:rPr>
        <w:t xml:space="preserve">AND </w:t>
      </w:r>
      <w:r w:rsidR="00B96808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IN" w:eastAsia="en-IN"/>
        </w:rPr>
        <w:t>G</w:t>
      </w:r>
      <w:r w:rsidRPr="00B96808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IN" w:eastAsia="en-IN"/>
        </w:rPr>
        <w:t>ate</w:t>
      </w:r>
    </w:p>
    <w:p w14:paraId="40E5AF2F" w14:textId="77777777" w:rsidR="00F71828" w:rsidRPr="00A466C9" w:rsidRDefault="0022779C" w:rsidP="00A46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  <w:lang w:val="en-IN" w:eastAsia="en-IN"/>
        </w:rPr>
      </w:pPr>
      <w:r w:rsidRPr="00A466C9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IN" w:eastAsia="en-IN"/>
        </w:rPr>
        <w:drawing>
          <wp:inline distT="0" distB="0" distL="0" distR="0" wp14:anchorId="0027B879" wp14:editId="0EDCAB90">
            <wp:extent cx="2219325" cy="628650"/>
            <wp:effectExtent l="0" t="0" r="0" b="0"/>
            <wp:docPr id="2" name="Picture 2" descr="http://www.ee.surrey.ac.uk/Projects/CAL/digital-logic/gatesfunc/graphics/AN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ee.surrey.ac.uk/Projects/CAL/digital-logic/gatesfunc/graphics/AND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66C9">
        <w:rPr>
          <w:rFonts w:ascii="Times New Roman" w:eastAsia="Times New Roman" w:hAnsi="Times New Roman" w:cs="Times New Roman"/>
          <w:color w:val="000000"/>
          <w:sz w:val="20"/>
          <w:szCs w:val="20"/>
          <w:lang w:val="en-IN" w:eastAsia="en-IN"/>
        </w:rPr>
        <w:tab/>
      </w:r>
      <w:r w:rsidRPr="00A466C9">
        <w:rPr>
          <w:rFonts w:ascii="Times New Roman" w:eastAsia="Times New Roman" w:hAnsi="Times New Roman" w:cs="Times New Roman"/>
          <w:color w:val="000000"/>
          <w:sz w:val="20"/>
          <w:szCs w:val="20"/>
          <w:lang w:val="en-IN" w:eastAsia="en-IN"/>
        </w:rPr>
        <w:tab/>
      </w:r>
      <w:r w:rsidRPr="00A466C9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en-IN" w:eastAsia="en-IN"/>
        </w:rPr>
        <w:drawing>
          <wp:inline distT="0" distB="0" distL="0" distR="0" wp14:anchorId="42AE703B" wp14:editId="39146321">
            <wp:extent cx="1543050" cy="1085850"/>
            <wp:effectExtent l="0" t="0" r="0" b="0"/>
            <wp:docPr id="1" name="Picture 1" descr="http://www.ee.surrey.ac.uk/Projects/CAL/digital-logic/gatesfunc/graphics/2andtabl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ee.surrey.ac.uk/Projects/CAL/digital-logic/gatesfunc/graphics/2andtable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E833A" w14:textId="14982D0F" w:rsidR="00F71828" w:rsidRDefault="0022779C" w:rsidP="00A46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val="en-IN" w:eastAsia="en-IN"/>
        </w:rPr>
      </w:pPr>
      <w:r w:rsidRPr="00A466C9">
        <w:rPr>
          <w:rFonts w:ascii="Times New Roman" w:eastAsia="Times New Roman" w:hAnsi="Times New Roman" w:cs="Times New Roman"/>
          <w:color w:val="000000"/>
          <w:sz w:val="27"/>
          <w:szCs w:val="27"/>
          <w:lang w:val="en-IN" w:eastAsia="en-IN"/>
        </w:rPr>
        <w:t>The AND gate is an electronic circuit that gives a </w:t>
      </w:r>
      <w:r w:rsidRPr="00A466C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val="en-IN" w:eastAsia="en-IN"/>
        </w:rPr>
        <w:t>high</w:t>
      </w:r>
      <w:r w:rsidRPr="00A466C9">
        <w:rPr>
          <w:rFonts w:ascii="Times New Roman" w:eastAsia="Times New Roman" w:hAnsi="Times New Roman" w:cs="Times New Roman"/>
          <w:color w:val="000000"/>
          <w:sz w:val="27"/>
          <w:szCs w:val="27"/>
          <w:lang w:val="en-IN" w:eastAsia="en-IN"/>
        </w:rPr>
        <w:t> output (1) only if </w:t>
      </w:r>
      <w:r w:rsidRPr="00A466C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val="en-IN" w:eastAsia="en-IN"/>
        </w:rPr>
        <w:t>all</w:t>
      </w:r>
      <w:r w:rsidRPr="00A466C9">
        <w:rPr>
          <w:rFonts w:ascii="Times New Roman" w:eastAsia="Times New Roman" w:hAnsi="Times New Roman" w:cs="Times New Roman"/>
          <w:color w:val="000000"/>
          <w:sz w:val="27"/>
          <w:szCs w:val="27"/>
          <w:lang w:val="en-IN" w:eastAsia="en-IN"/>
        </w:rPr>
        <w:t> its inputs are high.  A dot (.) is used to show the AND operation i.e. A.B.  Bear in mind that this dot is sometimes omitted i.e. AB</w:t>
      </w:r>
      <w:r w:rsidR="00B96808">
        <w:rPr>
          <w:rFonts w:ascii="Times New Roman" w:eastAsia="Times New Roman" w:hAnsi="Times New Roman" w:cs="Times New Roman"/>
          <w:color w:val="000000"/>
          <w:sz w:val="27"/>
          <w:szCs w:val="27"/>
          <w:lang w:val="en-IN" w:eastAsia="en-IN"/>
        </w:rPr>
        <w:t>.</w:t>
      </w:r>
    </w:p>
    <w:p w14:paraId="38A7B359" w14:textId="77777777" w:rsidR="00B96808" w:rsidRPr="00A466C9" w:rsidRDefault="00B96808" w:rsidP="00A46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val="en-IN" w:eastAsia="en-IN"/>
        </w:rPr>
      </w:pPr>
    </w:p>
    <w:p w14:paraId="7E7D2A26" w14:textId="6BC48401" w:rsidR="0022779C" w:rsidRPr="00B96808" w:rsidRDefault="0022779C" w:rsidP="00A466C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lang w:val="en-IN" w:eastAsia="en-IN"/>
        </w:rPr>
      </w:pPr>
      <w:r w:rsidRPr="00B96808">
        <w:rPr>
          <w:rFonts w:ascii="Times New Roman" w:eastAsia="Times New Roman" w:hAnsi="Times New Roman" w:cs="Times New Roman"/>
          <w:b/>
          <w:bCs/>
          <w:sz w:val="32"/>
          <w:szCs w:val="32"/>
          <w:lang w:val="en-IN" w:eastAsia="en-IN"/>
        </w:rPr>
        <w:t xml:space="preserve">OR </w:t>
      </w:r>
      <w:r w:rsidR="00B96808">
        <w:rPr>
          <w:rFonts w:ascii="Times New Roman" w:eastAsia="Times New Roman" w:hAnsi="Times New Roman" w:cs="Times New Roman"/>
          <w:b/>
          <w:bCs/>
          <w:sz w:val="32"/>
          <w:szCs w:val="32"/>
          <w:lang w:val="en-IN" w:eastAsia="en-IN"/>
        </w:rPr>
        <w:t>G</w:t>
      </w:r>
      <w:r w:rsidRPr="00B96808">
        <w:rPr>
          <w:rFonts w:ascii="Times New Roman" w:eastAsia="Times New Roman" w:hAnsi="Times New Roman" w:cs="Times New Roman"/>
          <w:b/>
          <w:bCs/>
          <w:sz w:val="32"/>
          <w:szCs w:val="32"/>
          <w:lang w:val="en-IN" w:eastAsia="en-IN"/>
        </w:rPr>
        <w:t>ate</w:t>
      </w:r>
    </w:p>
    <w:p w14:paraId="22C6EB18" w14:textId="77777777" w:rsidR="0022779C" w:rsidRPr="00A466C9" w:rsidRDefault="0022779C" w:rsidP="00A46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0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A466C9">
        <w:rPr>
          <w:rFonts w:ascii="Times New Roman" w:eastAsia="Times New Roman" w:hAnsi="Times New Roman" w:cs="Times New Roman"/>
          <w:noProof/>
          <w:sz w:val="20"/>
          <w:szCs w:val="20"/>
          <w:lang w:val="en-IN" w:eastAsia="en-IN"/>
        </w:rPr>
        <w:drawing>
          <wp:inline distT="0" distB="0" distL="0" distR="0" wp14:anchorId="5E2BB0EB" wp14:editId="4D2F0F99">
            <wp:extent cx="2238375" cy="628650"/>
            <wp:effectExtent l="0" t="0" r="9525" b="0"/>
            <wp:docPr id="6" name="Picture 6" descr="http://www.ee.surrey.ac.uk/Projects/CAL/digital-logic/gatesfunc/graphics/OR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ee.surrey.ac.uk/Projects/CAL/digital-logic/gatesfunc/graphics/OR.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66C9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ab/>
      </w:r>
      <w:r w:rsidRPr="00A466C9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ab/>
      </w:r>
      <w:r w:rsidRPr="00A466C9">
        <w:rPr>
          <w:rFonts w:ascii="Times New Roman" w:eastAsia="Times New Roman" w:hAnsi="Times New Roman" w:cs="Times New Roman"/>
          <w:noProof/>
          <w:sz w:val="20"/>
          <w:szCs w:val="20"/>
          <w:lang w:val="en-IN" w:eastAsia="en-IN"/>
        </w:rPr>
        <w:drawing>
          <wp:inline distT="0" distB="0" distL="0" distR="0" wp14:anchorId="21762D76" wp14:editId="4DBAC947">
            <wp:extent cx="1362075" cy="981075"/>
            <wp:effectExtent l="0" t="0" r="9525" b="9525"/>
            <wp:docPr id="5" name="Picture 5" descr="http://www.ee.surrey.ac.uk/Projects/CAL/digital-logic/gatesfunc/graphics/2ortabl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ee.surrey.ac.uk/Projects/CAL/digital-logic/gatesfunc/graphics/2ortable.g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5B1CA" w14:textId="77777777" w:rsidR="0022779C" w:rsidRPr="00A466C9" w:rsidRDefault="0022779C" w:rsidP="00A466C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5AF26374" w14:textId="77777777" w:rsidR="0022779C" w:rsidRPr="00A466C9" w:rsidRDefault="0022779C" w:rsidP="00A466C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1FDE4783" w14:textId="77777777" w:rsidR="0022779C" w:rsidRPr="00A466C9" w:rsidRDefault="0022779C" w:rsidP="00A466C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A466C9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The OR gate is an electronic circuit that gives a high output (1) if </w:t>
      </w:r>
      <w:r w:rsidRPr="00A466C9"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IN"/>
        </w:rPr>
        <w:t>one or more</w:t>
      </w:r>
      <w:r w:rsidRPr="00A466C9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> of its inputs are high.  A plus (+) is</w:t>
      </w:r>
      <w:r w:rsidR="00881973" w:rsidRPr="00A466C9"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  <w:t xml:space="preserve"> used to show the OR operation.</w:t>
      </w:r>
      <w:r w:rsidRPr="00A466C9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 </w:t>
      </w:r>
    </w:p>
    <w:p w14:paraId="40C5832E" w14:textId="77777777" w:rsidR="00B96808" w:rsidRDefault="00B96808" w:rsidP="00A466C9">
      <w:pPr>
        <w:spacing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</w:pPr>
      <w:bookmarkStart w:id="2" w:name="notgate"/>
    </w:p>
    <w:p w14:paraId="2D6A356C" w14:textId="0F89B2CE" w:rsidR="007C1213" w:rsidRPr="00A466C9" w:rsidRDefault="0022779C" w:rsidP="00A466C9">
      <w:pPr>
        <w:spacing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</w:pPr>
      <w:r w:rsidRPr="00A466C9"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  <w:t xml:space="preserve">NOT </w:t>
      </w:r>
      <w:r w:rsidR="00B96808"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  <w:t>G</w:t>
      </w:r>
      <w:r w:rsidRPr="00A466C9"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  <w:t>ate</w:t>
      </w:r>
      <w:bookmarkEnd w:id="2"/>
    </w:p>
    <w:p w14:paraId="5E9038FD" w14:textId="77777777" w:rsidR="0022779C" w:rsidRPr="00A466C9" w:rsidRDefault="0022779C" w:rsidP="00A46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00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</w:pPr>
      <w:r w:rsidRPr="00A466C9">
        <w:rPr>
          <w:rFonts w:ascii="Times New Roman" w:eastAsia="Times New Roman" w:hAnsi="Times New Roman" w:cs="Times New Roman"/>
          <w:noProof/>
          <w:sz w:val="20"/>
          <w:szCs w:val="20"/>
          <w:lang w:val="en-IN" w:eastAsia="en-IN"/>
        </w:rPr>
        <w:drawing>
          <wp:inline distT="0" distB="0" distL="0" distR="0" wp14:anchorId="11C89897" wp14:editId="57928CA1">
            <wp:extent cx="2219325" cy="628650"/>
            <wp:effectExtent l="0" t="0" r="0" b="0"/>
            <wp:docPr id="4" name="Picture 4" descr="http://www.ee.surrey.ac.uk/Projects/CAL/digital-logic/gatesfunc/graphics/NOT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ee.surrey.ac.uk/Projects/CAL/digital-logic/gatesfunc/graphics/NOT1.g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66C9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ab/>
      </w:r>
      <w:r w:rsidRPr="00A466C9">
        <w:rPr>
          <w:rFonts w:ascii="Times New Roman" w:eastAsia="Times New Roman" w:hAnsi="Times New Roman" w:cs="Times New Roman"/>
          <w:sz w:val="20"/>
          <w:szCs w:val="20"/>
          <w:lang w:val="en-IN" w:eastAsia="en-IN"/>
        </w:rPr>
        <w:tab/>
      </w:r>
      <w:r w:rsidRPr="00A466C9">
        <w:rPr>
          <w:rFonts w:ascii="Times New Roman" w:eastAsia="Times New Roman" w:hAnsi="Times New Roman" w:cs="Times New Roman"/>
          <w:noProof/>
          <w:sz w:val="20"/>
          <w:szCs w:val="20"/>
          <w:lang w:val="en-IN" w:eastAsia="en-IN"/>
        </w:rPr>
        <w:drawing>
          <wp:inline distT="0" distB="0" distL="0" distR="0" wp14:anchorId="2C29EA09" wp14:editId="5F04242C">
            <wp:extent cx="714375" cy="657225"/>
            <wp:effectExtent l="0" t="0" r="9525" b="9525"/>
            <wp:docPr id="3" name="Picture 3" descr="http://www.ee.surrey.ac.uk/Projects/CAL/digital-logic/gatesfunc/graphics/nottabl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ee.surrey.ac.uk/Projects/CAL/digital-logic/gatesfunc/graphics/nottable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72A0F" w14:textId="77777777" w:rsidR="007C1213" w:rsidRPr="00A466C9" w:rsidRDefault="007C1213" w:rsidP="00A466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val="en-IN" w:eastAsia="en-IN"/>
        </w:rPr>
      </w:pPr>
    </w:p>
    <w:p w14:paraId="5D2C1B7F" w14:textId="7CF38E84" w:rsidR="00881973" w:rsidRDefault="00A236D6" w:rsidP="005875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IN" w:eastAsia="en-IN"/>
        </w:rPr>
        <w:tab/>
      </w:r>
      <w:r w:rsidR="0022779C" w:rsidRPr="00A466C9">
        <w:rPr>
          <w:rFonts w:ascii="Times New Roman" w:eastAsia="Times New Roman" w:hAnsi="Times New Roman" w:cs="Times New Roman"/>
          <w:color w:val="000000"/>
          <w:sz w:val="28"/>
          <w:szCs w:val="28"/>
          <w:lang w:val="en-IN" w:eastAsia="en-IN"/>
        </w:rPr>
        <w:t>The NOT gate is an electronic circuit that produces an inverted version of the input at its output.  It is also known as an </w:t>
      </w:r>
      <w:r w:rsidR="0022779C" w:rsidRPr="00A466C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IN" w:eastAsia="en-IN"/>
        </w:rPr>
        <w:t>inverter</w:t>
      </w:r>
      <w:r w:rsidR="0022779C" w:rsidRPr="00A466C9">
        <w:rPr>
          <w:rFonts w:ascii="Times New Roman" w:eastAsia="Times New Roman" w:hAnsi="Times New Roman" w:cs="Times New Roman"/>
          <w:color w:val="000000"/>
          <w:sz w:val="28"/>
          <w:szCs w:val="28"/>
          <w:lang w:val="en-IN" w:eastAsia="en-IN"/>
        </w:rPr>
        <w:t xml:space="preserve">.  If the input variable is A, the inverted output is known as NOT A.  This is also shown as A', or A with a bar over </w:t>
      </w:r>
      <w:r w:rsidR="0022779C" w:rsidRPr="00A466C9">
        <w:rPr>
          <w:rFonts w:ascii="Times New Roman" w:eastAsia="Times New Roman" w:hAnsi="Times New Roman" w:cs="Times New Roman"/>
          <w:color w:val="000000"/>
          <w:sz w:val="28"/>
          <w:szCs w:val="28"/>
          <w:lang w:val="en-IN" w:eastAsia="en-IN"/>
        </w:rPr>
        <w:lastRenderedPageBreak/>
        <w:t>the top, as shown at the outputs. The diagrams below show two ways that the NAND logic gate can be configured to produce a NOT gate. It can also be done using NOR logic gates in the same way.</w:t>
      </w:r>
    </w:p>
    <w:p w14:paraId="26AF62BA" w14:textId="77777777" w:rsidR="00A236D6" w:rsidRDefault="00A236D6" w:rsidP="005875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</w:p>
    <w:p w14:paraId="66D5FC98" w14:textId="3D630B87" w:rsidR="00B96808" w:rsidRDefault="005875F9" w:rsidP="005875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09BE5DA4" wp14:editId="78645D7A">
            <wp:extent cx="5943600" cy="38684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762" cy="38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3CE9C" w14:textId="127DA06F" w:rsidR="00A236D6" w:rsidRDefault="00A236D6" w:rsidP="005875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</w:p>
    <w:p w14:paraId="78807FEA" w14:textId="74B819AF" w:rsidR="00C17E8C" w:rsidRDefault="00C17E8C" w:rsidP="005875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</w:p>
    <w:p w14:paraId="55BE3B25" w14:textId="7DEFDBEB" w:rsidR="00C17E8C" w:rsidRDefault="00C17E8C" w:rsidP="005875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</w:p>
    <w:p w14:paraId="75D4D2A2" w14:textId="00A19242" w:rsidR="00C17E8C" w:rsidRDefault="00C17E8C" w:rsidP="005875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</w:p>
    <w:p w14:paraId="517495C3" w14:textId="00A244FE" w:rsidR="00C17E8C" w:rsidRDefault="00C17E8C" w:rsidP="005875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</w:p>
    <w:p w14:paraId="6C3D7978" w14:textId="0D69EF74" w:rsidR="00C17E8C" w:rsidRDefault="00C17E8C" w:rsidP="005875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</w:p>
    <w:p w14:paraId="3413E1B9" w14:textId="79C752F7" w:rsidR="00C17E8C" w:rsidRDefault="00C17E8C" w:rsidP="005875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</w:p>
    <w:p w14:paraId="6EC6C8FC" w14:textId="5B19641B" w:rsidR="00C17E8C" w:rsidRDefault="00C17E8C" w:rsidP="005875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</w:p>
    <w:p w14:paraId="782243AF" w14:textId="558B95A5" w:rsidR="00C17E8C" w:rsidRDefault="00C17E8C" w:rsidP="005875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</w:p>
    <w:p w14:paraId="66F8CB8E" w14:textId="71A60703" w:rsidR="00C17E8C" w:rsidRDefault="00C17E8C" w:rsidP="005875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</w:p>
    <w:p w14:paraId="0967E4AC" w14:textId="77777777" w:rsidR="00C17E8C" w:rsidRDefault="00C17E8C" w:rsidP="005875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</w:p>
    <w:p w14:paraId="10BC0530" w14:textId="77777777" w:rsidR="00A236D6" w:rsidRDefault="00A236D6" w:rsidP="005875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</w:p>
    <w:p w14:paraId="1F3570A9" w14:textId="051A0063" w:rsidR="005875F9" w:rsidRDefault="00B96808" w:rsidP="00B96808">
      <w:pPr>
        <w:pStyle w:val="ListParagraph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00" w:line="240" w:lineRule="auto"/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IN" w:eastAsia="en-IN"/>
        </w:rPr>
      </w:pPr>
      <w:r w:rsidRPr="00B96808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IN" w:eastAsia="en-IN"/>
        </w:rPr>
        <w:lastRenderedPageBreak/>
        <w:t>Working Model Of Final Solution</w:t>
      </w:r>
    </w:p>
    <w:p w14:paraId="7876FE26" w14:textId="77777777" w:rsidR="00B96808" w:rsidRPr="00B96808" w:rsidRDefault="00B96808" w:rsidP="00B9680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00" w:line="240" w:lineRule="auto"/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  <w:lang w:val="en-IN" w:eastAsia="en-IN"/>
        </w:rPr>
      </w:pPr>
    </w:p>
    <w:p w14:paraId="6464BD51" w14:textId="7A01A155" w:rsidR="005875F9" w:rsidRDefault="00B96808" w:rsidP="005875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4D9F3C5F" wp14:editId="589ADB06">
            <wp:extent cx="5943600" cy="3467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72780" w14:textId="60D32972" w:rsidR="00B96808" w:rsidRDefault="00B96808" w:rsidP="005875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</w:p>
    <w:p w14:paraId="1FE9F35A" w14:textId="264B235D" w:rsidR="00B96808" w:rsidRPr="005875F9" w:rsidRDefault="00B96808" w:rsidP="005875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41FDE0F9" wp14:editId="63E3C153">
            <wp:extent cx="5943600" cy="37185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96808" w:rsidRPr="005875F9" w:rsidSect="00C17E8C">
      <w:pgSz w:w="12240" w:h="15840"/>
      <w:pgMar w:top="1440" w:right="1440" w:bottom="1440" w:left="1440" w:header="708" w:footer="708" w:gutter="0"/>
      <w:pgBorders w:display="firstPage" w:offsetFrom="page">
        <w:top w:val="thinThickMediumGap" w:sz="24" w:space="24" w:color="auto"/>
        <w:left w:val="thinThickMediumGap" w:sz="24" w:space="24" w:color="auto"/>
        <w:bottom w:val="thickThinMediumGap" w:sz="24" w:space="24" w:color="auto"/>
        <w:right w:val="thickThinMedium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3B1CF0" w14:textId="77777777" w:rsidR="002F3C7C" w:rsidRDefault="002F3C7C" w:rsidP="00A236D6">
      <w:pPr>
        <w:spacing w:after="0" w:line="240" w:lineRule="auto"/>
      </w:pPr>
      <w:r>
        <w:separator/>
      </w:r>
    </w:p>
  </w:endnote>
  <w:endnote w:type="continuationSeparator" w:id="0">
    <w:p w14:paraId="79154DFE" w14:textId="77777777" w:rsidR="002F3C7C" w:rsidRDefault="002F3C7C" w:rsidP="00A236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unga">
    <w:panose1 w:val="020B0502040204020203"/>
    <w:charset w:val="00"/>
    <w:family w:val="swiss"/>
    <w:pitch w:val="variable"/>
    <w:sig w:usb0="004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E63CF0" w14:textId="77777777" w:rsidR="002F3C7C" w:rsidRDefault="002F3C7C" w:rsidP="00A236D6">
      <w:pPr>
        <w:spacing w:after="0" w:line="240" w:lineRule="auto"/>
      </w:pPr>
      <w:r>
        <w:separator/>
      </w:r>
    </w:p>
  </w:footnote>
  <w:footnote w:type="continuationSeparator" w:id="0">
    <w:p w14:paraId="27043F37" w14:textId="77777777" w:rsidR="002F3C7C" w:rsidRDefault="002F3C7C" w:rsidP="00A236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43D67"/>
    <w:multiLevelType w:val="hybridMultilevel"/>
    <w:tmpl w:val="6F2EC0C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43535D"/>
    <w:multiLevelType w:val="hybridMultilevel"/>
    <w:tmpl w:val="859AE7F4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256D94"/>
    <w:multiLevelType w:val="hybridMultilevel"/>
    <w:tmpl w:val="BB403C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9318D7"/>
    <w:multiLevelType w:val="hybridMultilevel"/>
    <w:tmpl w:val="2D7067B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41F17978"/>
    <w:multiLevelType w:val="hybridMultilevel"/>
    <w:tmpl w:val="8B6AD3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804646"/>
    <w:multiLevelType w:val="hybridMultilevel"/>
    <w:tmpl w:val="05747B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6115F57"/>
    <w:multiLevelType w:val="hybridMultilevel"/>
    <w:tmpl w:val="E05814F8"/>
    <w:lvl w:ilvl="0" w:tplc="D5B2BA7C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/>
        <w:bCs w:val="0"/>
        <w:sz w:val="36"/>
        <w:szCs w:val="36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8955F28"/>
    <w:multiLevelType w:val="hybridMultilevel"/>
    <w:tmpl w:val="85E6599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2"/>
  </w:num>
  <w:num w:numId="4">
    <w:abstractNumId w:val="1"/>
  </w:num>
  <w:num w:numId="5">
    <w:abstractNumId w:val="5"/>
  </w:num>
  <w:num w:numId="6">
    <w:abstractNumId w:val="6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2403"/>
    <w:rsid w:val="0018759B"/>
    <w:rsid w:val="0022779C"/>
    <w:rsid w:val="002450E2"/>
    <w:rsid w:val="002453A2"/>
    <w:rsid w:val="002F3C7C"/>
    <w:rsid w:val="00342403"/>
    <w:rsid w:val="004759DA"/>
    <w:rsid w:val="0048754F"/>
    <w:rsid w:val="004A1B9A"/>
    <w:rsid w:val="004F0CA6"/>
    <w:rsid w:val="00526645"/>
    <w:rsid w:val="00535442"/>
    <w:rsid w:val="00571391"/>
    <w:rsid w:val="005875F9"/>
    <w:rsid w:val="00633536"/>
    <w:rsid w:val="007C1213"/>
    <w:rsid w:val="00881973"/>
    <w:rsid w:val="008D6143"/>
    <w:rsid w:val="009271BA"/>
    <w:rsid w:val="00A236D6"/>
    <w:rsid w:val="00A466C9"/>
    <w:rsid w:val="00AF7FCB"/>
    <w:rsid w:val="00B075B6"/>
    <w:rsid w:val="00B96808"/>
    <w:rsid w:val="00C01DC9"/>
    <w:rsid w:val="00C17E8C"/>
    <w:rsid w:val="00C82DE5"/>
    <w:rsid w:val="00C86A04"/>
    <w:rsid w:val="00CC6164"/>
    <w:rsid w:val="00DC1DDC"/>
    <w:rsid w:val="00F71828"/>
    <w:rsid w:val="00FA5376"/>
    <w:rsid w:val="00FD2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38ECBA"/>
  <w15:chartTrackingRefBased/>
  <w15:docId w15:val="{E621C10D-CB8F-5A46-815B-41DA7A94B6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53A2"/>
    <w:pPr>
      <w:ind w:left="720"/>
      <w:contextualSpacing/>
    </w:pPr>
  </w:style>
  <w:style w:type="table" w:styleId="TableGrid">
    <w:name w:val="Table Grid"/>
    <w:basedOn w:val="TableNormal"/>
    <w:uiPriority w:val="39"/>
    <w:rsid w:val="00FD23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2277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277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2779C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Strong">
    <w:name w:val="Strong"/>
    <w:basedOn w:val="DefaultParagraphFont"/>
    <w:uiPriority w:val="22"/>
    <w:qFormat/>
    <w:rsid w:val="0022779C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A236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36D6"/>
  </w:style>
  <w:style w:type="paragraph" w:styleId="Footer">
    <w:name w:val="footer"/>
    <w:basedOn w:val="Normal"/>
    <w:link w:val="FooterChar"/>
    <w:uiPriority w:val="99"/>
    <w:unhideWhenUsed/>
    <w:rsid w:val="00A236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36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898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1037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70017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082790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23755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227029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446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2023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444536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910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0862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59065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76001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8287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195569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gif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6.gif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gif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gif"/><Relationship Id="rId4" Type="http://schemas.openxmlformats.org/officeDocument/2006/relationships/webSettings" Target="webSettings.xml"/><Relationship Id="rId9" Type="http://schemas.openxmlformats.org/officeDocument/2006/relationships/image" Target="media/image3.gif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6</Pages>
  <Words>652</Words>
  <Characters>3717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rachanakampli@gmail.com</dc:creator>
  <cp:keywords/>
  <dc:description/>
  <cp:lastModifiedBy>Hemanth Tubachi</cp:lastModifiedBy>
  <cp:revision>10</cp:revision>
  <dcterms:created xsi:type="dcterms:W3CDTF">2019-11-13T11:13:00Z</dcterms:created>
  <dcterms:modified xsi:type="dcterms:W3CDTF">2020-02-03T07:06:00Z</dcterms:modified>
</cp:coreProperties>
</file>