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BB7D" w14:textId="77777777" w:rsidR="006C470C" w:rsidRPr="008B68B9" w:rsidRDefault="003B03AD" w:rsidP="008B68B9">
      <w:pPr>
        <w:pStyle w:val="Heading1"/>
        <w:jc w:val="center"/>
        <w:rPr>
          <w:color w:val="000000" w:themeColor="text1"/>
          <w:sz w:val="36"/>
          <w:szCs w:val="36"/>
        </w:rPr>
      </w:pPr>
      <w:r w:rsidRPr="008B68B9">
        <w:rPr>
          <w:color w:val="000000" w:themeColor="text1"/>
          <w:sz w:val="36"/>
          <w:szCs w:val="36"/>
        </w:rPr>
        <w:t>Survey App - System Design</w:t>
      </w:r>
    </w:p>
    <w:p w14:paraId="084D689B" w14:textId="77777777" w:rsidR="006C470C" w:rsidRPr="008B68B9" w:rsidRDefault="00000000">
      <w:pPr>
        <w:pStyle w:val="Heading2"/>
        <w:rPr>
          <w:color w:val="000000" w:themeColor="text1"/>
          <w:sz w:val="28"/>
          <w:szCs w:val="28"/>
        </w:rPr>
      </w:pPr>
      <w:r w:rsidRPr="008B68B9">
        <w:rPr>
          <w:color w:val="000000" w:themeColor="text1"/>
          <w:sz w:val="28"/>
          <w:szCs w:val="28"/>
        </w:rPr>
        <w:t>1. Objectives</w:t>
      </w:r>
    </w:p>
    <w:p w14:paraId="1CB2ACA5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Develop a lightweight web-based survey application.</w:t>
      </w:r>
    </w:p>
    <w:p w14:paraId="0D960179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Capture a site photograph and automatically record GPS coordinates.</w:t>
      </w:r>
    </w:p>
    <w:p w14:paraId="4EC33607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Allow dynamic attribute entry for each survey.</w:t>
      </w:r>
    </w:p>
    <w:p w14:paraId="31FC97CA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Store survey data in PostgreSQL/PostGIS.</w:t>
      </w:r>
    </w:p>
    <w:p w14:paraId="4257F3C7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Design APIs that can later support a native mobile application.</w:t>
      </w:r>
    </w:p>
    <w:p w14:paraId="432FF980" w14:textId="77777777" w:rsidR="006C470C" w:rsidRPr="008B68B9" w:rsidRDefault="00000000">
      <w:pPr>
        <w:pStyle w:val="Heading2"/>
        <w:rPr>
          <w:color w:val="000000" w:themeColor="text1"/>
          <w:sz w:val="28"/>
          <w:szCs w:val="28"/>
        </w:rPr>
      </w:pPr>
      <w:r w:rsidRPr="008B68B9">
        <w:rPr>
          <w:color w:val="000000" w:themeColor="text1"/>
          <w:sz w:val="28"/>
          <w:szCs w:val="28"/>
        </w:rPr>
        <w:t xml:space="preserve">2. Scope </w:t>
      </w:r>
    </w:p>
    <w:p w14:paraId="2283860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User authentication</w:t>
      </w:r>
    </w:p>
    <w:p w14:paraId="2AB9B547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Survey creation and management</w:t>
      </w:r>
    </w:p>
    <w:p w14:paraId="316C2C80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Browser camera integration</w:t>
      </w:r>
    </w:p>
    <w:p w14:paraId="1DF3FDD3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Automatic GPS capture</w:t>
      </w:r>
    </w:p>
    <w:p w14:paraId="345D3A8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Dynamic attributes</w:t>
      </w:r>
    </w:p>
    <w:p w14:paraId="779B33B1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Image upload and storage</w:t>
      </w:r>
    </w:p>
    <w:p w14:paraId="181B07A9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Survey dashboard with pagination</w:t>
      </w:r>
    </w:p>
    <w:p w14:paraId="6001A9B2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REST API</w:t>
      </w:r>
    </w:p>
    <w:p w14:paraId="3AD8008F" w14:textId="77777777" w:rsidR="006C470C" w:rsidRPr="008B68B9" w:rsidRDefault="003B03AD">
      <w:pPr>
        <w:pStyle w:val="Heading2"/>
        <w:rPr>
          <w:color w:val="000000" w:themeColor="text1"/>
        </w:rPr>
      </w:pPr>
      <w:r w:rsidRPr="008B68B9">
        <w:rPr>
          <w:color w:val="000000" w:themeColor="text1"/>
          <w:sz w:val="28"/>
          <w:szCs w:val="28"/>
        </w:rPr>
        <w:t>3. System Architecture</w:t>
      </w:r>
    </w:p>
    <w:p w14:paraId="0B9A4133" w14:textId="77777777" w:rsidR="006C470C" w:rsidRPr="008B68B9" w:rsidRDefault="00000000">
      <w:pPr>
        <w:rPr>
          <w:color w:val="000000" w:themeColor="text1"/>
        </w:rPr>
      </w:pPr>
      <w:r w:rsidRPr="008B68B9">
        <w:rPr>
          <w:color w:val="000000" w:themeColor="text1"/>
        </w:rPr>
        <w:t>React Frontend → Django REST Framework → PostgreSQL + PostGIS</w:t>
      </w:r>
      <w:r w:rsidRPr="008B68B9">
        <w:rPr>
          <w:color w:val="000000" w:themeColor="text1"/>
        </w:rPr>
        <w:br/>
        <w:t>Media files are stored on local storage</w:t>
      </w:r>
      <w:r w:rsidR="003B03AD" w:rsidRPr="008B68B9">
        <w:rPr>
          <w:color w:val="000000" w:themeColor="text1"/>
        </w:rPr>
        <w:t>.</w:t>
      </w:r>
    </w:p>
    <w:p w14:paraId="37C3ED70" w14:textId="77777777" w:rsidR="006C470C" w:rsidRPr="008B68B9" w:rsidRDefault="003B03AD">
      <w:pPr>
        <w:pStyle w:val="Heading2"/>
        <w:rPr>
          <w:color w:val="000000" w:themeColor="text1"/>
        </w:rPr>
      </w:pPr>
      <w:r w:rsidRPr="008B68B9">
        <w:rPr>
          <w:color w:val="000000" w:themeColor="text1"/>
          <w:sz w:val="28"/>
          <w:szCs w:val="28"/>
        </w:rPr>
        <w:t>4. Functional Modules</w:t>
      </w:r>
    </w:p>
    <w:p w14:paraId="7278A61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Authentication</w:t>
      </w:r>
    </w:p>
    <w:p w14:paraId="1988E0B4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Dashboard</w:t>
      </w:r>
    </w:p>
    <w:p w14:paraId="33212824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Survey Capture</w:t>
      </w:r>
    </w:p>
    <w:p w14:paraId="1A0DC340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Survey Management</w:t>
      </w:r>
    </w:p>
    <w:p w14:paraId="1D081D62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Media Management</w:t>
      </w:r>
    </w:p>
    <w:p w14:paraId="5B5BF5BE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REST API</w:t>
      </w:r>
    </w:p>
    <w:p w14:paraId="71EF5C40" w14:textId="77777777" w:rsidR="006C470C" w:rsidRPr="008B68B9" w:rsidRDefault="003B03AD">
      <w:pPr>
        <w:pStyle w:val="Heading2"/>
        <w:rPr>
          <w:color w:val="000000" w:themeColor="text1"/>
        </w:rPr>
      </w:pPr>
      <w:r w:rsidRPr="008B68B9">
        <w:rPr>
          <w:color w:val="000000" w:themeColor="text1"/>
          <w:sz w:val="28"/>
          <w:szCs w:val="28"/>
        </w:rPr>
        <w:t>5. Survey Workflow</w:t>
      </w:r>
    </w:p>
    <w:p w14:paraId="06B3087A" w14:textId="77777777" w:rsidR="006C470C" w:rsidRPr="008B68B9" w:rsidRDefault="00000000">
      <w:pPr>
        <w:rPr>
          <w:color w:val="000000" w:themeColor="text1"/>
        </w:rPr>
      </w:pPr>
      <w:r w:rsidRPr="008B68B9">
        <w:rPr>
          <w:color w:val="000000" w:themeColor="text1"/>
        </w:rPr>
        <w:t>Dashboard → New Survey → Capture Photo → Capture GPS → Enter Dynamic Attributes → Review → Submit</w:t>
      </w:r>
    </w:p>
    <w:p w14:paraId="1D58E24D" w14:textId="77777777" w:rsidR="006C470C" w:rsidRPr="008B68B9" w:rsidRDefault="003B03AD">
      <w:pPr>
        <w:pStyle w:val="Heading2"/>
        <w:rPr>
          <w:color w:val="000000" w:themeColor="text1"/>
          <w:sz w:val="28"/>
          <w:szCs w:val="28"/>
        </w:rPr>
      </w:pPr>
      <w:r w:rsidRPr="008B68B9">
        <w:rPr>
          <w:color w:val="000000" w:themeColor="text1"/>
          <w:sz w:val="28"/>
          <w:szCs w:val="28"/>
        </w:rPr>
        <w:t>6. Database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470C" w:rsidRPr="008B68B9" w14:paraId="6A0ECA9A" w14:textId="77777777">
        <w:tc>
          <w:tcPr>
            <w:tcW w:w="4320" w:type="dxa"/>
          </w:tcPr>
          <w:p w14:paraId="75EE5D5D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Field</w:t>
            </w:r>
          </w:p>
        </w:tc>
        <w:tc>
          <w:tcPr>
            <w:tcW w:w="4320" w:type="dxa"/>
          </w:tcPr>
          <w:p w14:paraId="5480BE3B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Type / Purpose</w:t>
            </w:r>
          </w:p>
        </w:tc>
      </w:tr>
      <w:tr w:rsidR="006C470C" w:rsidRPr="008B68B9" w14:paraId="11405449" w14:textId="77777777">
        <w:tc>
          <w:tcPr>
            <w:tcW w:w="4320" w:type="dxa"/>
          </w:tcPr>
          <w:p w14:paraId="547F68BC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id</w:t>
            </w:r>
          </w:p>
        </w:tc>
        <w:tc>
          <w:tcPr>
            <w:tcW w:w="4320" w:type="dxa"/>
          </w:tcPr>
          <w:p w14:paraId="36E1D8A0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UUID (Primary Key)</w:t>
            </w:r>
          </w:p>
        </w:tc>
      </w:tr>
      <w:tr w:rsidR="006C470C" w:rsidRPr="008B68B9" w14:paraId="067375EF" w14:textId="77777777">
        <w:tc>
          <w:tcPr>
            <w:tcW w:w="4320" w:type="dxa"/>
          </w:tcPr>
          <w:p w14:paraId="6BEE260B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user_id</w:t>
            </w:r>
          </w:p>
        </w:tc>
        <w:tc>
          <w:tcPr>
            <w:tcW w:w="4320" w:type="dxa"/>
          </w:tcPr>
          <w:p w14:paraId="2A3676AC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Survey owner</w:t>
            </w:r>
          </w:p>
        </w:tc>
      </w:tr>
      <w:tr w:rsidR="006C470C" w:rsidRPr="008B68B9" w14:paraId="42257483" w14:textId="77777777">
        <w:tc>
          <w:tcPr>
            <w:tcW w:w="4320" w:type="dxa"/>
          </w:tcPr>
          <w:p w14:paraId="16801650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geometry</w:t>
            </w:r>
          </w:p>
        </w:tc>
        <w:tc>
          <w:tcPr>
            <w:tcW w:w="4320" w:type="dxa"/>
          </w:tcPr>
          <w:p w14:paraId="4AE4AF4A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PostGIS Point</w:t>
            </w:r>
          </w:p>
        </w:tc>
      </w:tr>
      <w:tr w:rsidR="006C470C" w:rsidRPr="008B68B9" w14:paraId="0FC8BD0E" w14:textId="77777777">
        <w:tc>
          <w:tcPr>
            <w:tcW w:w="4320" w:type="dxa"/>
          </w:tcPr>
          <w:p w14:paraId="31F39C22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accuracy</w:t>
            </w:r>
          </w:p>
        </w:tc>
        <w:tc>
          <w:tcPr>
            <w:tcW w:w="4320" w:type="dxa"/>
          </w:tcPr>
          <w:p w14:paraId="69B99652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GPS accuracy (meters)</w:t>
            </w:r>
          </w:p>
        </w:tc>
      </w:tr>
      <w:tr w:rsidR="006C470C" w:rsidRPr="008B68B9" w14:paraId="5E2BD5F5" w14:textId="77777777">
        <w:tc>
          <w:tcPr>
            <w:tcW w:w="4320" w:type="dxa"/>
          </w:tcPr>
          <w:p w14:paraId="23097FD4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lastRenderedPageBreak/>
              <w:t>image_path</w:t>
            </w:r>
          </w:p>
        </w:tc>
        <w:tc>
          <w:tcPr>
            <w:tcW w:w="4320" w:type="dxa"/>
          </w:tcPr>
          <w:p w14:paraId="3E79B544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Stored image path</w:t>
            </w:r>
          </w:p>
        </w:tc>
      </w:tr>
      <w:tr w:rsidR="006C470C" w:rsidRPr="008B68B9" w14:paraId="760D597F" w14:textId="77777777">
        <w:tc>
          <w:tcPr>
            <w:tcW w:w="4320" w:type="dxa"/>
          </w:tcPr>
          <w:p w14:paraId="52BBF331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attributes</w:t>
            </w:r>
          </w:p>
        </w:tc>
        <w:tc>
          <w:tcPr>
            <w:tcW w:w="4320" w:type="dxa"/>
          </w:tcPr>
          <w:p w14:paraId="0F6D7AD1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JSONB</w:t>
            </w:r>
          </w:p>
        </w:tc>
      </w:tr>
      <w:tr w:rsidR="006C470C" w:rsidRPr="008B68B9" w14:paraId="4AFBEE1B" w14:textId="77777777">
        <w:tc>
          <w:tcPr>
            <w:tcW w:w="4320" w:type="dxa"/>
          </w:tcPr>
          <w:p w14:paraId="792F5877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created_at</w:t>
            </w:r>
          </w:p>
        </w:tc>
        <w:tc>
          <w:tcPr>
            <w:tcW w:w="4320" w:type="dxa"/>
          </w:tcPr>
          <w:p w14:paraId="2861CCD6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Creation timestamp</w:t>
            </w:r>
          </w:p>
        </w:tc>
      </w:tr>
      <w:tr w:rsidR="006C470C" w:rsidRPr="008B68B9" w14:paraId="0D7A4493" w14:textId="77777777">
        <w:tc>
          <w:tcPr>
            <w:tcW w:w="4320" w:type="dxa"/>
          </w:tcPr>
          <w:p w14:paraId="3DEA5CC6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updated_at</w:t>
            </w:r>
          </w:p>
        </w:tc>
        <w:tc>
          <w:tcPr>
            <w:tcW w:w="4320" w:type="dxa"/>
          </w:tcPr>
          <w:p w14:paraId="62F5DF09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Last update timestamp</w:t>
            </w:r>
          </w:p>
        </w:tc>
      </w:tr>
      <w:tr w:rsidR="006C470C" w:rsidRPr="008B68B9" w14:paraId="7972A147" w14:textId="77777777">
        <w:tc>
          <w:tcPr>
            <w:tcW w:w="4320" w:type="dxa"/>
          </w:tcPr>
          <w:p w14:paraId="26A568E3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is_deleted</w:t>
            </w:r>
          </w:p>
        </w:tc>
        <w:tc>
          <w:tcPr>
            <w:tcW w:w="4320" w:type="dxa"/>
          </w:tcPr>
          <w:p w14:paraId="32B589C2" w14:textId="77777777" w:rsidR="006C470C" w:rsidRPr="008B68B9" w:rsidRDefault="00000000">
            <w:pPr>
              <w:rPr>
                <w:color w:val="000000" w:themeColor="text1"/>
              </w:rPr>
            </w:pPr>
            <w:r w:rsidRPr="008B68B9">
              <w:rPr>
                <w:color w:val="000000" w:themeColor="text1"/>
              </w:rPr>
              <w:t>Soft delete flag</w:t>
            </w:r>
          </w:p>
        </w:tc>
      </w:tr>
    </w:tbl>
    <w:p w14:paraId="3DA21DC6" w14:textId="77777777" w:rsidR="006C470C" w:rsidRPr="008B68B9" w:rsidRDefault="003B03AD">
      <w:pPr>
        <w:pStyle w:val="Heading2"/>
        <w:rPr>
          <w:color w:val="000000" w:themeColor="text1"/>
          <w:sz w:val="28"/>
          <w:szCs w:val="28"/>
        </w:rPr>
      </w:pPr>
      <w:r w:rsidRPr="008B68B9">
        <w:rPr>
          <w:color w:val="000000" w:themeColor="text1"/>
          <w:sz w:val="28"/>
          <w:szCs w:val="28"/>
        </w:rPr>
        <w:t>7. API Design</w:t>
      </w:r>
    </w:p>
    <w:p w14:paraId="0F5D0DDF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POST /api/auth/login</w:t>
      </w:r>
    </w:p>
    <w:p w14:paraId="7FE9EEC9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POST /api/auth/logout</w:t>
      </w:r>
    </w:p>
    <w:p w14:paraId="4C7A9FDC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GET /api/auth/me</w:t>
      </w:r>
    </w:p>
    <w:p w14:paraId="1753AB1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POST /api/surveys</w:t>
      </w:r>
    </w:p>
    <w:p w14:paraId="7FD767F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GET /api/surveys?page=1&amp;page_size=20</w:t>
      </w:r>
    </w:p>
    <w:p w14:paraId="05BC9467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GET /api/surveys/{id}</w:t>
      </w:r>
    </w:p>
    <w:p w14:paraId="2E95D7E9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PUT /api/surveys/{id}</w:t>
      </w:r>
    </w:p>
    <w:p w14:paraId="4588CABA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DELETE /api/surveys/{id}</w:t>
      </w:r>
    </w:p>
    <w:p w14:paraId="2BD62D8B" w14:textId="77777777" w:rsidR="006C470C" w:rsidRPr="008B68B9" w:rsidRDefault="00000000">
      <w:pPr>
        <w:rPr>
          <w:color w:val="000000" w:themeColor="text1"/>
        </w:rPr>
      </w:pPr>
      <w:r w:rsidRPr="008B68B9">
        <w:rPr>
          <w:color w:val="000000" w:themeColor="text1"/>
        </w:rPr>
        <w:t>Survey creation uses a single multipart/form-data request containing the image and survey metadata.</w:t>
      </w:r>
    </w:p>
    <w:p w14:paraId="529DFD85" w14:textId="77777777" w:rsidR="006C470C" w:rsidRPr="008B68B9" w:rsidRDefault="003B03AD">
      <w:pPr>
        <w:pStyle w:val="Heading2"/>
        <w:rPr>
          <w:color w:val="000000" w:themeColor="text1"/>
        </w:rPr>
      </w:pPr>
      <w:r w:rsidRPr="008B68B9">
        <w:rPr>
          <w:color w:val="000000" w:themeColor="text1"/>
          <w:sz w:val="28"/>
          <w:szCs w:val="28"/>
        </w:rPr>
        <w:t>8. Frontend Architecture</w:t>
      </w:r>
    </w:p>
    <w:p w14:paraId="1213B0DC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Card-based dashboard with server-side pagination.</w:t>
      </w:r>
    </w:p>
    <w:p w14:paraId="18749DB9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Editable key-value attribute table.</w:t>
      </w:r>
    </w:p>
    <w:p w14:paraId="4CD385B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Pages: Login, Dashboard, New Survey, Survey Details.</w:t>
      </w:r>
    </w:p>
    <w:p w14:paraId="69BDB091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Reusable components for camera, GPS, survey card, pagination and attribute table.</w:t>
      </w:r>
    </w:p>
    <w:p w14:paraId="2D2BAAE1" w14:textId="77777777" w:rsidR="006C470C" w:rsidRPr="008B68B9" w:rsidRDefault="003B03AD">
      <w:pPr>
        <w:pStyle w:val="Heading2"/>
        <w:rPr>
          <w:color w:val="000000" w:themeColor="text1"/>
          <w:sz w:val="28"/>
          <w:szCs w:val="28"/>
        </w:rPr>
      </w:pPr>
      <w:r w:rsidRPr="008B68B9">
        <w:rPr>
          <w:color w:val="000000" w:themeColor="text1"/>
          <w:sz w:val="28"/>
          <w:szCs w:val="28"/>
        </w:rPr>
        <w:t>9. Backend Architecture</w:t>
      </w:r>
    </w:p>
    <w:p w14:paraId="7F474B6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Modular Django apps.</w:t>
      </w:r>
    </w:p>
    <w:p w14:paraId="6D24D488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Layered architecture: View → Serializer → Service → Model.</w:t>
      </w:r>
    </w:p>
    <w:p w14:paraId="38FA5A12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Business logic handled in service layer.</w:t>
      </w:r>
    </w:p>
    <w:p w14:paraId="775E3755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Client-side image compression before upload.</w:t>
      </w:r>
    </w:p>
    <w:p w14:paraId="747DAD10" w14:textId="77777777" w:rsidR="006C470C" w:rsidRPr="008B68B9" w:rsidRDefault="00000000">
      <w:pPr>
        <w:pStyle w:val="Heading2"/>
        <w:rPr>
          <w:color w:val="000000" w:themeColor="text1"/>
          <w:sz w:val="28"/>
          <w:szCs w:val="28"/>
        </w:rPr>
      </w:pPr>
      <w:r w:rsidRPr="008B68B9">
        <w:rPr>
          <w:color w:val="000000" w:themeColor="text1"/>
          <w:sz w:val="28"/>
          <w:szCs w:val="28"/>
        </w:rPr>
        <w:t>1</w:t>
      </w:r>
      <w:r w:rsidR="003B03AD" w:rsidRPr="008B68B9">
        <w:rPr>
          <w:color w:val="000000" w:themeColor="text1"/>
          <w:sz w:val="28"/>
          <w:szCs w:val="28"/>
        </w:rPr>
        <w:t>0</w:t>
      </w:r>
      <w:r w:rsidRPr="008B68B9">
        <w:rPr>
          <w:color w:val="000000" w:themeColor="text1"/>
          <w:sz w:val="28"/>
          <w:szCs w:val="28"/>
        </w:rPr>
        <w:t>. Performance</w:t>
      </w:r>
    </w:p>
    <w:p w14:paraId="14654251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Server-side pagination.</w:t>
      </w:r>
    </w:p>
    <w:p w14:paraId="0BADC883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Client-side image compression.</w:t>
      </w:r>
    </w:p>
    <w:p w14:paraId="24F20E14" w14:textId="77777777" w:rsidR="006C470C" w:rsidRPr="008B68B9" w:rsidRDefault="00000000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PostGIS spatial indexes.</w:t>
      </w:r>
    </w:p>
    <w:p w14:paraId="7512C97D" w14:textId="77777777" w:rsidR="006C470C" w:rsidRPr="008B68B9" w:rsidRDefault="00000000" w:rsidP="0022636A">
      <w:pPr>
        <w:pStyle w:val="ListBullet"/>
        <w:rPr>
          <w:color w:val="000000" w:themeColor="text1"/>
        </w:rPr>
      </w:pPr>
      <w:r w:rsidRPr="008B68B9">
        <w:rPr>
          <w:color w:val="000000" w:themeColor="text1"/>
        </w:rPr>
        <w:t>JSONB for flexible attributes.</w:t>
      </w:r>
    </w:p>
    <w:p w14:paraId="6CC8B166" w14:textId="77777777" w:rsidR="00773D21" w:rsidRPr="000A2259" w:rsidRDefault="00000000">
      <w:pPr>
        <w:pStyle w:val="Heading1"/>
        <w:rPr>
          <w:color w:val="000000" w:themeColor="text1"/>
        </w:rPr>
      </w:pPr>
      <w:r w:rsidRPr="000A2259">
        <w:rPr>
          <w:color w:val="000000" w:themeColor="text1"/>
        </w:rPr>
        <w:t>11. Offline-First (PWA) Architecture</w:t>
      </w:r>
    </w:p>
    <w:p w14:paraId="6A4A92F5" w14:textId="56620E5C" w:rsidR="00773D21" w:rsidRPr="000A2259" w:rsidRDefault="00000000">
      <w:pPr>
        <w:rPr>
          <w:color w:val="000000" w:themeColor="text1"/>
        </w:rPr>
      </w:pPr>
      <w:r w:rsidRPr="000A2259">
        <w:rPr>
          <w:color w:val="000000" w:themeColor="text1"/>
        </w:rPr>
        <w:t>The application remains fully usable without network connectivity, while synchronizing survey data with the backend when an internet connection becomes available.</w:t>
      </w:r>
    </w:p>
    <w:p w14:paraId="49F4B96A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b/>
          <w:color w:val="000000" w:themeColor="text1"/>
        </w:rPr>
        <w:t xml:space="preserve">Service Worker: </w:t>
      </w:r>
      <w:r w:rsidRPr="000A2259">
        <w:rPr>
          <w:color w:val="000000" w:themeColor="text1"/>
        </w:rPr>
        <w:t>Caches the application shell (HTML, CSS and JavaScript) so the application can launch without an internet connection after the initial load.</w:t>
      </w:r>
    </w:p>
    <w:p w14:paraId="4C79ED60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b/>
          <w:color w:val="000000" w:themeColor="text1"/>
        </w:rPr>
        <w:lastRenderedPageBreak/>
        <w:t xml:space="preserve">IndexedDB: </w:t>
      </w:r>
      <w:r w:rsidRPr="000A2259">
        <w:rPr>
          <w:color w:val="000000" w:themeColor="text1"/>
        </w:rPr>
        <w:t>Acts as the local database. Each survey is stored as a single record containing the UUID, image blob, geometry, GPS accuracy, dynamic attributes, timestamps and sync status.</w:t>
      </w:r>
    </w:p>
    <w:p w14:paraId="7C945BDB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b/>
          <w:color w:val="000000" w:themeColor="text1"/>
        </w:rPr>
        <w:t xml:space="preserve">Synchronization: </w:t>
      </w:r>
      <w:r w:rsidRPr="000A2259">
        <w:rPr>
          <w:color w:val="000000" w:themeColor="text1"/>
        </w:rPr>
        <w:t>A background sync service monitors connectivity and uploads pending surveys to the Django backend. Each survey transitions through pending → syncing → synced.</w:t>
      </w:r>
    </w:p>
    <w:p w14:paraId="6294D48C" w14:textId="77777777" w:rsidR="00773D21" w:rsidRPr="000A2259" w:rsidRDefault="00000000">
      <w:pPr>
        <w:pStyle w:val="Heading1"/>
        <w:rPr>
          <w:color w:val="000000" w:themeColor="text1"/>
        </w:rPr>
      </w:pPr>
      <w:r w:rsidRPr="000A2259">
        <w:rPr>
          <w:color w:val="000000" w:themeColor="text1"/>
        </w:rPr>
        <w:t>12. Updated Survey Workflow</w:t>
      </w:r>
    </w:p>
    <w:p w14:paraId="02AADF99" w14:textId="77777777" w:rsidR="00773D21" w:rsidRPr="000A2259" w:rsidRDefault="00000000">
      <w:pPr>
        <w:rPr>
          <w:color w:val="000000" w:themeColor="text1"/>
        </w:rPr>
      </w:pPr>
      <w:r w:rsidRPr="000A2259">
        <w:rPr>
          <w:color w:val="000000" w:themeColor="text1"/>
        </w:rPr>
        <w:t>Dashboard → New Survey → Capture Photo → Capture GPS → Enter Dynamic Attributes → Save to IndexedDB → If Online: Sync Immediately → If Offline: Mark Pending → Automatic Synchronization When Connection Returns</w:t>
      </w:r>
    </w:p>
    <w:p w14:paraId="705090CC" w14:textId="77777777" w:rsidR="00773D21" w:rsidRPr="000A2259" w:rsidRDefault="00000000">
      <w:pPr>
        <w:pStyle w:val="Heading1"/>
        <w:rPr>
          <w:color w:val="000000" w:themeColor="text1"/>
        </w:rPr>
      </w:pPr>
      <w:r w:rsidRPr="000A2259">
        <w:rPr>
          <w:color w:val="000000" w:themeColor="text1"/>
        </w:rPr>
        <w:t>13. Additional Architectural Decisions</w:t>
      </w:r>
    </w:p>
    <w:p w14:paraId="0BC538C2" w14:textId="2DB0FD04" w:rsidR="00773D21" w:rsidRPr="000A2259" w:rsidRDefault="00000000" w:rsidP="000A2259">
      <w:pPr>
        <w:pStyle w:val="ListBullet"/>
        <w:rPr>
          <w:color w:val="000000" w:themeColor="text1"/>
        </w:rPr>
      </w:pPr>
      <w:r w:rsidRPr="000A2259">
        <w:rPr>
          <w:color w:val="000000" w:themeColor="text1"/>
        </w:rPr>
        <w:t>Application will be implemented as a Progressive Web App (PWA).</w:t>
      </w:r>
    </w:p>
    <w:p w14:paraId="281F1C15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color w:val="000000" w:themeColor="text1"/>
        </w:rPr>
        <w:t>IndexedDB is the local storage layer for surveys.</w:t>
      </w:r>
    </w:p>
    <w:p w14:paraId="4C850E8C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color w:val="000000" w:themeColor="text1"/>
        </w:rPr>
        <w:t>Each survey is stored as a single IndexedDB record.</w:t>
      </w:r>
    </w:p>
    <w:p w14:paraId="278BDE30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color w:val="000000" w:themeColor="text1"/>
        </w:rPr>
        <w:t>UUID is generated on the client before synchronization.</w:t>
      </w:r>
    </w:p>
    <w:p w14:paraId="3BD79C4C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color w:val="000000" w:themeColor="text1"/>
        </w:rPr>
        <w:t>Service Worker caches the application shell.</w:t>
      </w:r>
    </w:p>
    <w:p w14:paraId="1A05573D" w14:textId="77777777" w:rsidR="00773D21" w:rsidRPr="000A2259" w:rsidRDefault="00000000">
      <w:pPr>
        <w:pStyle w:val="ListBullet"/>
        <w:rPr>
          <w:color w:val="000000" w:themeColor="text1"/>
        </w:rPr>
      </w:pPr>
      <w:r w:rsidRPr="000A2259">
        <w:rPr>
          <w:color w:val="000000" w:themeColor="text1"/>
        </w:rPr>
        <w:t>Backend APIs remain unchanged and are reused by future native mobile applications.</w:t>
      </w:r>
    </w:p>
    <w:sectPr w:rsidR="00773D21" w:rsidRPr="000A22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225442">
    <w:abstractNumId w:val="8"/>
  </w:num>
  <w:num w:numId="2" w16cid:durableId="886380544">
    <w:abstractNumId w:val="6"/>
  </w:num>
  <w:num w:numId="3" w16cid:durableId="1242905072">
    <w:abstractNumId w:val="5"/>
  </w:num>
  <w:num w:numId="4" w16cid:durableId="1427266146">
    <w:abstractNumId w:val="4"/>
  </w:num>
  <w:num w:numId="5" w16cid:durableId="1097598707">
    <w:abstractNumId w:val="7"/>
  </w:num>
  <w:num w:numId="6" w16cid:durableId="742600485">
    <w:abstractNumId w:val="3"/>
  </w:num>
  <w:num w:numId="7" w16cid:durableId="2053578183">
    <w:abstractNumId w:val="2"/>
  </w:num>
  <w:num w:numId="8" w16cid:durableId="943616801">
    <w:abstractNumId w:val="1"/>
  </w:num>
  <w:num w:numId="9" w16cid:durableId="21647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59"/>
    <w:rsid w:val="0015074B"/>
    <w:rsid w:val="0022636A"/>
    <w:rsid w:val="0029639D"/>
    <w:rsid w:val="00326F90"/>
    <w:rsid w:val="003B03AD"/>
    <w:rsid w:val="004F41E3"/>
    <w:rsid w:val="00552B3B"/>
    <w:rsid w:val="006C470C"/>
    <w:rsid w:val="00773D21"/>
    <w:rsid w:val="008B68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DDD15"/>
  <w14:defaultImageDpi w14:val="300"/>
  <w15:docId w15:val="{BE23A536-A2C3-4075-9CC5-39010E78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Iqbal</cp:lastModifiedBy>
  <cp:revision>3</cp:revision>
  <dcterms:created xsi:type="dcterms:W3CDTF">2026-08-03T11:06:00Z</dcterms:created>
  <dcterms:modified xsi:type="dcterms:W3CDTF">2026-08-03T11:20:00Z</dcterms:modified>
  <cp:category/>
</cp:coreProperties>
</file>