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98050" w14:textId="2FB4F5E1" w:rsidR="5B68E94E" w:rsidRDefault="5B68E94E" w:rsidP="54639E81">
      <w:pPr>
        <w:pStyle w:val="Heading1"/>
      </w:pPr>
      <w:r w:rsidRPr="54639E81">
        <w:rPr>
          <w:rFonts w:ascii="Arial" w:eastAsia="Arial" w:hAnsi="Arial" w:cs="Arial"/>
          <w:b/>
          <w:bCs/>
          <w:color w:val="000000" w:themeColor="text1"/>
        </w:rPr>
        <w:t>Project 1</w:t>
      </w:r>
      <w:r w:rsidRPr="54639E81">
        <w:rPr>
          <w:rFonts w:ascii="Arial" w:eastAsia="Arial" w:hAnsi="Arial" w:cs="Arial"/>
          <w:color w:val="000000" w:themeColor="text1"/>
        </w:rPr>
        <w:t xml:space="preserve"> (Due 26 October)</w:t>
      </w:r>
    </w:p>
    <w:p w14:paraId="0E30BE30" w14:textId="39A2A555" w:rsidR="00903985" w:rsidRDefault="213AE35A" w:rsidP="213AE35A">
      <w:pPr>
        <w:pStyle w:val="Heading1"/>
        <w:rPr>
          <w:rFonts w:ascii="Arial" w:eastAsia="Arial" w:hAnsi="Arial" w:cs="Arial"/>
          <w:color w:val="000000" w:themeColor="text1"/>
        </w:rPr>
      </w:pPr>
      <w:r w:rsidRPr="6D1A67FD">
        <w:rPr>
          <w:rFonts w:ascii="Arial" w:eastAsia="Arial" w:hAnsi="Arial" w:cs="Arial"/>
          <w:color w:val="000000" w:themeColor="text1"/>
        </w:rPr>
        <w:t>Overview</w:t>
      </w:r>
    </w:p>
    <w:p w14:paraId="1B8421B0" w14:textId="056ACA72" w:rsidR="00903985" w:rsidRDefault="00AC14BD" w:rsidP="6D1A67FD">
      <w:pPr>
        <w:jc w:val="both"/>
        <w:rPr>
          <w:rFonts w:ascii="Arial" w:eastAsia="Arial" w:hAnsi="Arial" w:cs="Arial"/>
          <w:color w:val="000000" w:themeColor="text1"/>
        </w:rPr>
      </w:pPr>
      <w:proofErr w:type="spellStart"/>
      <w:r w:rsidRPr="00A85E96">
        <w:rPr>
          <w:rFonts w:ascii="Arial" w:eastAsia="Arial" w:hAnsi="Arial" w:cs="Arial"/>
          <w:i/>
          <w:iCs/>
        </w:rPr>
        <w:t>EcoPower</w:t>
      </w:r>
      <w:proofErr w:type="spellEnd"/>
      <w:r w:rsidRPr="00A85E96">
        <w:rPr>
          <w:rFonts w:ascii="Arial" w:eastAsia="Arial" w:hAnsi="Arial" w:cs="Arial"/>
          <w:i/>
          <w:iCs/>
        </w:rPr>
        <w:t xml:space="preserve"> Logistics</w:t>
      </w:r>
      <w:r w:rsidRPr="00A85E96">
        <w:rPr>
          <w:rFonts w:ascii="Arial" w:eastAsia="Arial" w:hAnsi="Arial" w:cs="Arial"/>
        </w:rPr>
        <w:t xml:space="preserve"> comprehensive logistics solutions tackle the complexities of acquiring, storing, and transporting resources and goods </w:t>
      </w:r>
      <w:r>
        <w:rPr>
          <w:rFonts w:ascii="Arial" w:eastAsia="Arial" w:hAnsi="Arial" w:cs="Arial"/>
        </w:rPr>
        <w:t>globally</w:t>
      </w:r>
      <w:r w:rsidRPr="00A85E96">
        <w:rPr>
          <w:rFonts w:ascii="Arial" w:eastAsia="Arial" w:hAnsi="Arial" w:cs="Arial"/>
        </w:rPr>
        <w:t xml:space="preserve">, requiring meticulous coordination. Through our logistics management system, </w:t>
      </w:r>
      <w:proofErr w:type="spellStart"/>
      <w:r w:rsidRPr="00A85E96">
        <w:rPr>
          <w:rFonts w:ascii="Arial" w:eastAsia="Arial" w:hAnsi="Arial" w:cs="Arial"/>
          <w:i/>
          <w:iCs/>
        </w:rPr>
        <w:t>EcoPower</w:t>
      </w:r>
      <w:proofErr w:type="spellEnd"/>
      <w:r w:rsidRPr="00A85E96">
        <w:rPr>
          <w:rFonts w:ascii="Arial" w:eastAsia="Arial" w:hAnsi="Arial" w:cs="Arial"/>
          <w:i/>
          <w:iCs/>
        </w:rPr>
        <w:t xml:space="preserve"> Logistics</w:t>
      </w:r>
      <w:r w:rsidRPr="00A85E96">
        <w:rPr>
          <w:rFonts w:ascii="Arial" w:eastAsia="Arial" w:hAnsi="Arial" w:cs="Arial"/>
        </w:rPr>
        <w:t xml:space="preserve"> </w:t>
      </w:r>
      <w:proofErr w:type="gramStart"/>
      <w:r w:rsidRPr="00A85E96">
        <w:rPr>
          <w:rFonts w:ascii="Arial" w:eastAsia="Arial" w:hAnsi="Arial" w:cs="Arial"/>
        </w:rPr>
        <w:t>receive</w:t>
      </w:r>
      <w:proofErr w:type="gramEnd"/>
      <w:r w:rsidRPr="00A85E96">
        <w:rPr>
          <w:rFonts w:ascii="Arial" w:eastAsia="Arial" w:hAnsi="Arial" w:cs="Arial"/>
        </w:rPr>
        <w:t xml:space="preserve"> and process orders, while </w:t>
      </w:r>
      <w:r>
        <w:rPr>
          <w:rFonts w:ascii="Arial" w:eastAsia="Arial" w:hAnsi="Arial" w:cs="Arial"/>
        </w:rPr>
        <w:t xml:space="preserve">the </w:t>
      </w:r>
      <w:r w:rsidRPr="00A85E96">
        <w:rPr>
          <w:rFonts w:ascii="Arial" w:eastAsia="Arial" w:hAnsi="Arial" w:cs="Arial"/>
        </w:rPr>
        <w:t>warehouse serves as a secure storage facility.</w:t>
      </w:r>
      <w:r>
        <w:rPr>
          <w:rFonts w:ascii="Arial" w:eastAsia="Arial" w:hAnsi="Arial" w:cs="Arial"/>
        </w:rPr>
        <w:t xml:space="preserve"> </w:t>
      </w:r>
      <w:r w:rsidR="6D1A67FD" w:rsidRPr="6D1A67FD">
        <w:rPr>
          <w:rFonts w:ascii="Arial" w:eastAsia="Arial" w:hAnsi="Arial" w:cs="Arial"/>
          <w:color w:val="000000" w:themeColor="text1"/>
        </w:rPr>
        <w:t xml:space="preserve">The data </w:t>
      </w:r>
      <w:r>
        <w:rPr>
          <w:rFonts w:ascii="Arial" w:eastAsia="Arial" w:hAnsi="Arial" w:cs="Arial"/>
          <w:color w:val="000000" w:themeColor="text1"/>
        </w:rPr>
        <w:t xml:space="preserve">stored </w:t>
      </w:r>
      <w:r w:rsidR="6D1A67FD" w:rsidRPr="6D1A67FD">
        <w:rPr>
          <w:rFonts w:ascii="Arial" w:eastAsia="Arial" w:hAnsi="Arial" w:cs="Arial"/>
          <w:color w:val="000000" w:themeColor="text1"/>
        </w:rPr>
        <w:t xml:space="preserve">can be shared in different ways. One of which is through </w:t>
      </w:r>
      <w:proofErr w:type="spellStart"/>
      <w:r w:rsidR="6D1A67FD" w:rsidRPr="6D1A67FD">
        <w:rPr>
          <w:rFonts w:ascii="Arial" w:eastAsia="Arial" w:hAnsi="Arial" w:cs="Arial"/>
          <w:color w:val="000000" w:themeColor="text1"/>
        </w:rPr>
        <w:t>visualisations</w:t>
      </w:r>
      <w:proofErr w:type="spellEnd"/>
      <w:r w:rsidR="6D1A67FD" w:rsidRPr="6D1A67FD">
        <w:rPr>
          <w:rFonts w:ascii="Arial" w:eastAsia="Arial" w:hAnsi="Arial" w:cs="Arial"/>
          <w:color w:val="000000" w:themeColor="text1"/>
        </w:rPr>
        <w:t xml:space="preserve"> built into a report or dashboard. These reports or dashboards can be shared with different stakeholders, potentially with different levels of access applied. The COI have been advised that a good way to monitor the </w:t>
      </w:r>
      <w:r w:rsidR="008A329F">
        <w:rPr>
          <w:rFonts w:ascii="Arial" w:eastAsia="Arial" w:hAnsi="Arial" w:cs="Arial"/>
          <w:color w:val="000000" w:themeColor="text1"/>
        </w:rPr>
        <w:t xml:space="preserve">orders and products sales </w:t>
      </w:r>
      <w:r w:rsidR="00457F4A">
        <w:rPr>
          <w:rFonts w:ascii="Arial" w:eastAsia="Arial" w:hAnsi="Arial" w:cs="Arial"/>
          <w:color w:val="000000" w:themeColor="text1"/>
        </w:rPr>
        <w:t>w</w:t>
      </w:r>
      <w:r w:rsidR="6D1A67FD" w:rsidRPr="6D1A67FD">
        <w:rPr>
          <w:rFonts w:ascii="Arial" w:eastAsia="Arial" w:hAnsi="Arial" w:cs="Arial"/>
          <w:color w:val="000000" w:themeColor="text1"/>
        </w:rPr>
        <w:t xml:space="preserve">ould be through a report. </w:t>
      </w:r>
    </w:p>
    <w:p w14:paraId="0A261D1E" w14:textId="00529020" w:rsidR="6D1A67FD" w:rsidRDefault="6D1A67FD" w:rsidP="246E38F5">
      <w:pPr>
        <w:jc w:val="both"/>
        <w:rPr>
          <w:rFonts w:ascii="Arial" w:eastAsia="Arial" w:hAnsi="Arial" w:cs="Arial"/>
          <w:color w:val="000000" w:themeColor="text1"/>
        </w:rPr>
      </w:pPr>
      <w:r w:rsidRPr="246E38F5">
        <w:rPr>
          <w:rFonts w:ascii="Arial" w:eastAsia="Arial" w:hAnsi="Arial" w:cs="Arial"/>
          <w:color w:val="000000" w:themeColor="text1"/>
        </w:rPr>
        <w:t xml:space="preserve">The report will be built in Power BI, as the </w:t>
      </w:r>
      <w:proofErr w:type="spellStart"/>
      <w:r w:rsidRPr="246E38F5">
        <w:rPr>
          <w:rFonts w:ascii="Arial" w:eastAsia="Arial" w:hAnsi="Arial" w:cs="Arial"/>
          <w:color w:val="000000" w:themeColor="text1"/>
        </w:rPr>
        <w:t>organisation</w:t>
      </w:r>
      <w:proofErr w:type="spellEnd"/>
      <w:r w:rsidRPr="246E38F5">
        <w:rPr>
          <w:rFonts w:ascii="Arial" w:eastAsia="Arial" w:hAnsi="Arial" w:cs="Arial"/>
          <w:color w:val="000000" w:themeColor="text1"/>
        </w:rPr>
        <w:t xml:space="preserve"> already has all applicable licensing agreements in place with Microsoft, and the report is expected to allow all stakeholders to see the same information pertaining to the status of </w:t>
      </w:r>
      <w:r w:rsidR="00457F4A">
        <w:rPr>
          <w:rFonts w:ascii="Arial" w:eastAsia="Arial" w:hAnsi="Arial" w:cs="Arial"/>
          <w:color w:val="000000" w:themeColor="text1"/>
        </w:rPr>
        <w:t xml:space="preserve">customers and their orders. </w:t>
      </w:r>
      <w:r w:rsidRPr="246E38F5">
        <w:rPr>
          <w:rFonts w:ascii="Arial" w:eastAsia="Arial" w:hAnsi="Arial" w:cs="Arial"/>
          <w:color w:val="000000" w:themeColor="text1"/>
        </w:rPr>
        <w:t xml:space="preserve">As a member of the COI development team, you are expected to acquire and </w:t>
      </w:r>
      <w:proofErr w:type="spellStart"/>
      <w:r w:rsidRPr="246E38F5">
        <w:rPr>
          <w:rFonts w:ascii="Arial" w:eastAsia="Arial" w:hAnsi="Arial" w:cs="Arial"/>
          <w:color w:val="000000" w:themeColor="text1"/>
        </w:rPr>
        <w:t>practise</w:t>
      </w:r>
      <w:proofErr w:type="spellEnd"/>
      <w:r w:rsidRPr="246E38F5">
        <w:rPr>
          <w:rFonts w:ascii="Arial" w:eastAsia="Arial" w:hAnsi="Arial" w:cs="Arial"/>
          <w:color w:val="000000" w:themeColor="text1"/>
        </w:rPr>
        <w:t xml:space="preserve"> the necessary skills to create such a report. </w:t>
      </w:r>
    </w:p>
    <w:p w14:paraId="32E887EB" w14:textId="4DFB4551" w:rsidR="1E5B34F3" w:rsidRDefault="1E5B34F3" w:rsidP="246E38F5">
      <w:pPr>
        <w:pStyle w:val="Heading1"/>
        <w:rPr>
          <w:rFonts w:ascii="Arial" w:eastAsia="Arial" w:hAnsi="Arial" w:cs="Arial"/>
          <w:color w:val="000000" w:themeColor="text1"/>
        </w:rPr>
      </w:pPr>
      <w:r w:rsidRPr="246E38F5">
        <w:rPr>
          <w:rFonts w:ascii="Arial" w:eastAsia="Arial" w:hAnsi="Arial" w:cs="Arial"/>
          <w:color w:val="000000" w:themeColor="text1"/>
          <w:lang w:val="en-GB"/>
        </w:rPr>
        <w:t>Prerequisites</w:t>
      </w:r>
    </w:p>
    <w:p w14:paraId="718E298A" w14:textId="31671B18" w:rsidR="1E5B34F3" w:rsidRDefault="1E5B34F3" w:rsidP="246E38F5">
      <w:pPr>
        <w:jc w:val="both"/>
        <w:rPr>
          <w:rFonts w:ascii="Arial" w:eastAsia="Arial" w:hAnsi="Arial" w:cs="Arial"/>
          <w:color w:val="000000" w:themeColor="text1"/>
        </w:rPr>
      </w:pPr>
      <w:r w:rsidRPr="246E38F5">
        <w:rPr>
          <w:rFonts w:ascii="Arial" w:eastAsia="Arial" w:hAnsi="Arial" w:cs="Arial"/>
          <w:color w:val="000000" w:themeColor="text1"/>
          <w:lang w:val="en-GB"/>
        </w:rPr>
        <w:t>Before executing on this project, you will need to take the following into account and action the items appropriately:</w:t>
      </w:r>
    </w:p>
    <w:p w14:paraId="04B2031F" w14:textId="1B01AB19" w:rsidR="1E5B34F3" w:rsidRDefault="1E5B34F3" w:rsidP="246E38F5">
      <w:pPr>
        <w:pStyle w:val="ListParagraph"/>
        <w:numPr>
          <w:ilvl w:val="0"/>
          <w:numId w:val="1"/>
        </w:numPr>
        <w:jc w:val="both"/>
        <w:rPr>
          <w:rFonts w:ascii="Arial" w:eastAsia="Arial" w:hAnsi="Arial" w:cs="Arial"/>
          <w:color w:val="000000" w:themeColor="text1"/>
          <w:lang w:val="en-GB"/>
        </w:rPr>
      </w:pPr>
      <w:r w:rsidRPr="246E38F5">
        <w:rPr>
          <w:rFonts w:ascii="Arial" w:eastAsia="Arial" w:hAnsi="Arial" w:cs="Arial"/>
          <w:color w:val="000000" w:themeColor="text1"/>
          <w:lang w:val="en-GB"/>
        </w:rPr>
        <w:t xml:space="preserve">Ensure you have downloaded and installed </w:t>
      </w:r>
      <w:hyperlink r:id="rId8">
        <w:r w:rsidRPr="246E38F5">
          <w:rPr>
            <w:rStyle w:val="Hyperlink"/>
            <w:rFonts w:ascii="Arial" w:eastAsia="Arial" w:hAnsi="Arial" w:cs="Arial"/>
            <w:lang w:val="en-GB"/>
          </w:rPr>
          <w:t>Power BI Desktop</w:t>
        </w:r>
      </w:hyperlink>
    </w:p>
    <w:p w14:paraId="17F0882D" w14:textId="5628513F" w:rsidR="1E5B34F3" w:rsidRDefault="1E5B34F3" w:rsidP="246E38F5">
      <w:pPr>
        <w:pStyle w:val="ListParagraph"/>
        <w:numPr>
          <w:ilvl w:val="0"/>
          <w:numId w:val="1"/>
        </w:numPr>
        <w:jc w:val="both"/>
        <w:rPr>
          <w:rFonts w:ascii="Arial" w:eastAsia="Arial" w:hAnsi="Arial" w:cs="Arial"/>
          <w:color w:val="000000" w:themeColor="text1"/>
          <w:lang w:val="en-GB"/>
        </w:rPr>
      </w:pPr>
      <w:r w:rsidRPr="246E38F5">
        <w:rPr>
          <w:rFonts w:ascii="Arial" w:eastAsia="Arial" w:hAnsi="Arial" w:cs="Arial"/>
          <w:color w:val="000000" w:themeColor="text1"/>
          <w:lang w:val="en-GB"/>
        </w:rPr>
        <w:t xml:space="preserve">Ensure that you </w:t>
      </w:r>
      <w:r w:rsidR="6F2B790C" w:rsidRPr="246E38F5">
        <w:rPr>
          <w:rFonts w:ascii="Arial" w:eastAsia="Arial" w:hAnsi="Arial" w:cs="Arial"/>
          <w:color w:val="000000" w:themeColor="text1"/>
          <w:lang w:val="en-GB"/>
        </w:rPr>
        <w:t xml:space="preserve">have access to the online </w:t>
      </w:r>
      <w:hyperlink r:id="rId9">
        <w:r w:rsidR="6F2B790C" w:rsidRPr="246E38F5">
          <w:rPr>
            <w:rStyle w:val="Hyperlink"/>
            <w:rFonts w:ascii="Arial" w:eastAsia="Arial" w:hAnsi="Arial" w:cs="Arial"/>
            <w:lang w:val="en-GB"/>
          </w:rPr>
          <w:t>Power BI Service</w:t>
        </w:r>
      </w:hyperlink>
      <w:r w:rsidR="6F2B790C" w:rsidRPr="246E38F5">
        <w:rPr>
          <w:rFonts w:ascii="Arial" w:eastAsia="Arial" w:hAnsi="Arial" w:cs="Arial"/>
          <w:color w:val="000000" w:themeColor="text1"/>
          <w:lang w:val="en-GB"/>
        </w:rPr>
        <w:t xml:space="preserve"> where you will be publishing your reports to a </w:t>
      </w:r>
      <w:proofErr w:type="gramStart"/>
      <w:r w:rsidR="6F2B790C" w:rsidRPr="246E38F5">
        <w:rPr>
          <w:rFonts w:ascii="Arial" w:eastAsia="Arial" w:hAnsi="Arial" w:cs="Arial"/>
          <w:color w:val="000000" w:themeColor="text1"/>
          <w:lang w:val="en-GB"/>
        </w:rPr>
        <w:t>workspace</w:t>
      </w:r>
      <w:proofErr w:type="gramEnd"/>
    </w:p>
    <w:p w14:paraId="31025E18" w14:textId="770B48FC" w:rsidR="1E5B34F3" w:rsidRDefault="1E5B34F3" w:rsidP="246E38F5">
      <w:pPr>
        <w:pStyle w:val="ListParagraph"/>
        <w:numPr>
          <w:ilvl w:val="0"/>
          <w:numId w:val="1"/>
        </w:numPr>
        <w:jc w:val="both"/>
        <w:rPr>
          <w:rFonts w:ascii="Arial" w:eastAsia="Arial" w:hAnsi="Arial" w:cs="Arial"/>
          <w:color w:val="000000" w:themeColor="text1"/>
        </w:rPr>
      </w:pPr>
      <w:r w:rsidRPr="6083A6B8">
        <w:rPr>
          <w:rFonts w:ascii="Arial" w:eastAsia="Arial" w:hAnsi="Arial" w:cs="Arial"/>
          <w:color w:val="000000" w:themeColor="text1"/>
          <w:lang w:val="en-GB"/>
        </w:rPr>
        <w:t xml:space="preserve">Ensure that you have retrieved the </w:t>
      </w:r>
      <w:r w:rsidRPr="00603703">
        <w:rPr>
          <w:rFonts w:ascii="Arial" w:eastAsia="Arial" w:hAnsi="Arial" w:cs="Arial"/>
          <w:lang w:val="en-GB"/>
        </w:rPr>
        <w:t>Excel file</w:t>
      </w:r>
      <w:r w:rsidRPr="6083A6B8">
        <w:rPr>
          <w:rFonts w:ascii="Arial" w:eastAsia="Arial" w:hAnsi="Arial" w:cs="Arial"/>
          <w:color w:val="000000" w:themeColor="text1"/>
          <w:lang w:val="en-GB"/>
        </w:rPr>
        <w:t xml:space="preserve"> to be used as the data</w:t>
      </w:r>
      <w:r w:rsidR="12486754" w:rsidRPr="6083A6B8">
        <w:rPr>
          <w:rFonts w:ascii="Arial" w:eastAsia="Arial" w:hAnsi="Arial" w:cs="Arial"/>
          <w:color w:val="000000" w:themeColor="text1"/>
          <w:lang w:val="en-GB"/>
        </w:rPr>
        <w:t xml:space="preserve"> source (log in using your MS fed account)</w:t>
      </w:r>
    </w:p>
    <w:p w14:paraId="794082B4" w14:textId="191AFDD6" w:rsidR="00903985" w:rsidRDefault="213AE35A" w:rsidP="51F642BF">
      <w:pPr>
        <w:pStyle w:val="Heading1"/>
        <w:rPr>
          <w:rFonts w:ascii="Arial" w:eastAsia="Arial" w:hAnsi="Arial" w:cs="Arial"/>
          <w:color w:val="000000" w:themeColor="text1"/>
        </w:rPr>
      </w:pPr>
      <w:r w:rsidRPr="51F642BF">
        <w:rPr>
          <w:rFonts w:ascii="Arial" w:eastAsia="Arial" w:hAnsi="Arial" w:cs="Arial"/>
          <w:color w:val="000000" w:themeColor="text1"/>
        </w:rPr>
        <w:t>Requirements</w:t>
      </w:r>
    </w:p>
    <w:p w14:paraId="62AA7946" w14:textId="73F23CB5" w:rsidR="51F642BF" w:rsidRDefault="51F642BF" w:rsidP="246E38F5">
      <w:pPr>
        <w:rPr>
          <w:rFonts w:ascii="Arial" w:eastAsia="Arial" w:hAnsi="Arial" w:cs="Arial"/>
        </w:rPr>
      </w:pPr>
      <w:r w:rsidRPr="246E38F5">
        <w:rPr>
          <w:rFonts w:ascii="Arial" w:eastAsia="Arial" w:hAnsi="Arial" w:cs="Arial"/>
          <w:color w:val="000000" w:themeColor="text1"/>
        </w:rPr>
        <w:t>Functional requirements refer to the functionality that a system must have and how the functions should be performed. Non-functional requirements refer to the aspects of a solution that have an impact on the quality attributes of a system (or platform). These non-functional requirements are deemed as supportive requirements to ensure that the functional requirements are implemented appropriately and according to good software practices.</w:t>
      </w:r>
    </w:p>
    <w:p w14:paraId="767EAC6D" w14:textId="3282F899" w:rsidR="00903985" w:rsidRDefault="213AE35A" w:rsidP="54639E81">
      <w:pPr>
        <w:rPr>
          <w:rFonts w:ascii="Arial" w:eastAsia="Arial" w:hAnsi="Arial" w:cs="Arial"/>
          <w:color w:val="000000" w:themeColor="text1"/>
        </w:rPr>
      </w:pPr>
      <w:r w:rsidRPr="54639E81">
        <w:rPr>
          <w:rFonts w:ascii="Arial" w:eastAsia="Arial" w:hAnsi="Arial" w:cs="Arial"/>
          <w:b/>
          <w:bCs/>
          <w:i/>
          <w:iCs/>
          <w:color w:val="000000" w:themeColor="text1"/>
        </w:rPr>
        <w:t xml:space="preserve">Please </w:t>
      </w:r>
      <w:proofErr w:type="gramStart"/>
      <w:r w:rsidRPr="54639E81">
        <w:rPr>
          <w:rFonts w:ascii="Arial" w:eastAsia="Arial" w:hAnsi="Arial" w:cs="Arial"/>
          <w:b/>
          <w:bCs/>
          <w:i/>
          <w:iCs/>
          <w:color w:val="000000" w:themeColor="text1"/>
        </w:rPr>
        <w:t>note:</w:t>
      </w:r>
      <w:proofErr w:type="gramEnd"/>
      <w:r w:rsidRPr="54639E81">
        <w:rPr>
          <w:rFonts w:ascii="Arial" w:eastAsia="Arial" w:hAnsi="Arial" w:cs="Arial"/>
          <w:i/>
          <w:iCs/>
          <w:color w:val="000000" w:themeColor="text1"/>
        </w:rPr>
        <w:t xml:space="preserve"> it will be important for you to keep the Overview Repository R</w:t>
      </w:r>
      <w:r w:rsidR="4AEF9B4C" w:rsidRPr="54639E81">
        <w:rPr>
          <w:rFonts w:ascii="Arial" w:eastAsia="Arial" w:hAnsi="Arial" w:cs="Arial"/>
          <w:i/>
          <w:iCs/>
          <w:color w:val="000000" w:themeColor="text1"/>
        </w:rPr>
        <w:t xml:space="preserve">eadme </w:t>
      </w:r>
      <w:r w:rsidRPr="54639E81">
        <w:rPr>
          <w:rFonts w:ascii="Arial" w:eastAsia="Arial" w:hAnsi="Arial" w:cs="Arial"/>
          <w:i/>
          <w:iCs/>
          <w:color w:val="000000" w:themeColor="text1"/>
        </w:rPr>
        <w:t xml:space="preserve">file updated throughout the semester as you will be evaluated on the content of the </w:t>
      </w:r>
      <w:r w:rsidR="2D245FAA" w:rsidRPr="54639E81">
        <w:rPr>
          <w:rFonts w:ascii="Arial" w:eastAsia="Arial" w:hAnsi="Arial" w:cs="Arial"/>
          <w:i/>
          <w:iCs/>
          <w:color w:val="000000" w:themeColor="text1"/>
        </w:rPr>
        <w:t xml:space="preserve">Readme </w:t>
      </w:r>
      <w:r w:rsidRPr="54639E81">
        <w:rPr>
          <w:rFonts w:ascii="Arial" w:eastAsia="Arial" w:hAnsi="Arial" w:cs="Arial"/>
          <w:i/>
          <w:iCs/>
          <w:color w:val="000000" w:themeColor="text1"/>
        </w:rPr>
        <w:t xml:space="preserve">file as part of your Portfolio of Evidence (POE). </w:t>
      </w:r>
    </w:p>
    <w:tbl>
      <w:tblPr>
        <w:tblStyle w:val="TableGrid"/>
        <w:tblW w:w="0" w:type="auto"/>
        <w:tblLook w:val="06A0" w:firstRow="1" w:lastRow="0" w:firstColumn="1" w:lastColumn="0" w:noHBand="1" w:noVBand="1"/>
      </w:tblPr>
      <w:tblGrid>
        <w:gridCol w:w="1620"/>
        <w:gridCol w:w="2817"/>
        <w:gridCol w:w="3848"/>
        <w:gridCol w:w="1065"/>
      </w:tblGrid>
      <w:tr w:rsidR="6D1A67FD" w14:paraId="15F98867" w14:textId="77777777" w:rsidTr="54639E81">
        <w:tc>
          <w:tcPr>
            <w:tcW w:w="1620" w:type="dxa"/>
          </w:tcPr>
          <w:p w14:paraId="610F8BB3" w14:textId="647C68CD" w:rsidR="18542386" w:rsidRDefault="18542386" w:rsidP="6D1A67FD">
            <w:pPr>
              <w:rPr>
                <w:rFonts w:ascii="Arial" w:eastAsia="Arial" w:hAnsi="Arial" w:cs="Arial"/>
                <w:b/>
                <w:bCs/>
              </w:rPr>
            </w:pPr>
            <w:r w:rsidRPr="6D1A67FD">
              <w:rPr>
                <w:rFonts w:ascii="Arial" w:eastAsia="Arial" w:hAnsi="Arial" w:cs="Arial"/>
                <w:b/>
                <w:bCs/>
              </w:rPr>
              <w:t>Feature</w:t>
            </w:r>
          </w:p>
        </w:tc>
        <w:tc>
          <w:tcPr>
            <w:tcW w:w="2820" w:type="dxa"/>
          </w:tcPr>
          <w:p w14:paraId="0FD12EEB" w14:textId="497D03EE" w:rsidR="18542386" w:rsidRDefault="18542386" w:rsidP="6D1A67FD">
            <w:pPr>
              <w:rPr>
                <w:rFonts w:ascii="Arial" w:eastAsia="Arial" w:hAnsi="Arial" w:cs="Arial"/>
                <w:b/>
                <w:bCs/>
              </w:rPr>
            </w:pPr>
            <w:r w:rsidRPr="6D1A67FD">
              <w:rPr>
                <w:rFonts w:ascii="Arial" w:eastAsia="Arial" w:hAnsi="Arial" w:cs="Arial"/>
                <w:b/>
                <w:bCs/>
              </w:rPr>
              <w:t>Stories</w:t>
            </w:r>
          </w:p>
        </w:tc>
        <w:tc>
          <w:tcPr>
            <w:tcW w:w="3855" w:type="dxa"/>
          </w:tcPr>
          <w:p w14:paraId="0F2C1D60" w14:textId="65B5B620" w:rsidR="18542386" w:rsidRDefault="18542386" w:rsidP="6D1A67FD">
            <w:pPr>
              <w:rPr>
                <w:rFonts w:ascii="Arial" w:eastAsia="Arial" w:hAnsi="Arial" w:cs="Arial"/>
                <w:b/>
                <w:bCs/>
              </w:rPr>
            </w:pPr>
            <w:r w:rsidRPr="6D1A67FD">
              <w:rPr>
                <w:rFonts w:ascii="Arial" w:eastAsia="Arial" w:hAnsi="Arial" w:cs="Arial"/>
                <w:b/>
                <w:bCs/>
              </w:rPr>
              <w:t>Tasks (to be broken down further)</w:t>
            </w:r>
          </w:p>
        </w:tc>
        <w:tc>
          <w:tcPr>
            <w:tcW w:w="1065" w:type="dxa"/>
          </w:tcPr>
          <w:p w14:paraId="313D99FB" w14:textId="26009243" w:rsidR="18542386" w:rsidRDefault="18542386" w:rsidP="6D1A67FD">
            <w:pPr>
              <w:rPr>
                <w:rFonts w:ascii="Arial" w:eastAsia="Arial" w:hAnsi="Arial" w:cs="Arial"/>
                <w:b/>
                <w:bCs/>
              </w:rPr>
            </w:pPr>
            <w:r w:rsidRPr="6D1A67FD">
              <w:rPr>
                <w:rFonts w:ascii="Arial" w:eastAsia="Arial" w:hAnsi="Arial" w:cs="Arial"/>
                <w:b/>
                <w:bCs/>
              </w:rPr>
              <w:t>Priority</w:t>
            </w:r>
          </w:p>
        </w:tc>
      </w:tr>
      <w:tr w:rsidR="6D1A67FD" w14:paraId="6BCBF783" w14:textId="77777777" w:rsidTr="54639E81">
        <w:tc>
          <w:tcPr>
            <w:tcW w:w="1620" w:type="dxa"/>
          </w:tcPr>
          <w:p w14:paraId="4EEC1894" w14:textId="33185F83" w:rsidR="18542386" w:rsidRDefault="18542386" w:rsidP="6D1A67FD">
            <w:pPr>
              <w:spacing w:line="259" w:lineRule="auto"/>
              <w:rPr>
                <w:rFonts w:ascii="Arial" w:eastAsia="Arial" w:hAnsi="Arial" w:cs="Arial"/>
              </w:rPr>
            </w:pPr>
            <w:r w:rsidRPr="6D1A67FD">
              <w:rPr>
                <w:rFonts w:ascii="Arial" w:eastAsia="Arial" w:hAnsi="Arial" w:cs="Arial"/>
              </w:rPr>
              <w:t>GitHub Administration</w:t>
            </w:r>
          </w:p>
        </w:tc>
        <w:tc>
          <w:tcPr>
            <w:tcW w:w="2820" w:type="dxa"/>
          </w:tcPr>
          <w:p w14:paraId="230D8DA8" w14:textId="2206C425" w:rsidR="18542386" w:rsidRDefault="18542386" w:rsidP="6D1A67FD">
            <w:pPr>
              <w:rPr>
                <w:rFonts w:ascii="Arial" w:eastAsia="Arial" w:hAnsi="Arial" w:cs="Arial"/>
              </w:rPr>
            </w:pPr>
            <w:r w:rsidRPr="6D1A67FD">
              <w:rPr>
                <w:rFonts w:ascii="Arial" w:eastAsia="Arial" w:hAnsi="Arial" w:cs="Arial"/>
              </w:rPr>
              <w:t>Create and Configure GitHub Repository</w:t>
            </w:r>
          </w:p>
        </w:tc>
        <w:tc>
          <w:tcPr>
            <w:tcW w:w="3855" w:type="dxa"/>
          </w:tcPr>
          <w:p w14:paraId="2B1E874F" w14:textId="10D3F71A" w:rsidR="18542386" w:rsidRDefault="18542386" w:rsidP="6D1A67FD">
            <w:pPr>
              <w:pStyle w:val="ListParagraph"/>
              <w:ind w:left="0"/>
              <w:rPr>
                <w:rFonts w:ascii="Arial" w:eastAsia="Arial" w:hAnsi="Arial" w:cs="Arial"/>
                <w:color w:val="000000" w:themeColor="text1"/>
              </w:rPr>
            </w:pPr>
            <w:r w:rsidRPr="6D1A67FD">
              <w:rPr>
                <w:rFonts w:ascii="Arial" w:eastAsia="Arial" w:hAnsi="Arial" w:cs="Arial"/>
                <w:color w:val="000000" w:themeColor="text1"/>
              </w:rPr>
              <w:t>Create a repository named ‘CMPG 323 Project 5 - &lt;add your student number&gt;’</w:t>
            </w:r>
          </w:p>
        </w:tc>
        <w:tc>
          <w:tcPr>
            <w:tcW w:w="1065" w:type="dxa"/>
          </w:tcPr>
          <w:p w14:paraId="5BB90793" w14:textId="13E8B3FD" w:rsidR="18542386" w:rsidRDefault="18542386" w:rsidP="6D1A67FD">
            <w:pPr>
              <w:rPr>
                <w:rFonts w:ascii="Arial" w:eastAsia="Arial" w:hAnsi="Arial" w:cs="Arial"/>
              </w:rPr>
            </w:pPr>
            <w:r w:rsidRPr="6D1A67FD">
              <w:rPr>
                <w:rFonts w:ascii="Arial" w:eastAsia="Arial" w:hAnsi="Arial" w:cs="Arial"/>
              </w:rPr>
              <w:t>1</w:t>
            </w:r>
          </w:p>
        </w:tc>
      </w:tr>
      <w:tr w:rsidR="6D1A67FD" w14:paraId="54E46288" w14:textId="77777777" w:rsidTr="54639E81">
        <w:tc>
          <w:tcPr>
            <w:tcW w:w="1620" w:type="dxa"/>
          </w:tcPr>
          <w:p w14:paraId="42A23E07" w14:textId="6C9EBE5C" w:rsidR="6D1A67FD" w:rsidRDefault="6D1A67FD" w:rsidP="6D1A67FD">
            <w:pPr>
              <w:rPr>
                <w:rFonts w:ascii="Arial" w:eastAsia="Arial" w:hAnsi="Arial" w:cs="Arial"/>
              </w:rPr>
            </w:pPr>
          </w:p>
        </w:tc>
        <w:tc>
          <w:tcPr>
            <w:tcW w:w="2820" w:type="dxa"/>
          </w:tcPr>
          <w:p w14:paraId="68095722" w14:textId="281A398D" w:rsidR="6D1A67FD" w:rsidRDefault="6D1A67FD" w:rsidP="6D1A67FD">
            <w:pPr>
              <w:rPr>
                <w:rFonts w:ascii="Arial" w:eastAsia="Arial" w:hAnsi="Arial" w:cs="Arial"/>
              </w:rPr>
            </w:pPr>
          </w:p>
        </w:tc>
        <w:tc>
          <w:tcPr>
            <w:tcW w:w="3855" w:type="dxa"/>
          </w:tcPr>
          <w:p w14:paraId="232936A0" w14:textId="42EC9DCF" w:rsidR="6D1A67FD" w:rsidRDefault="6D1A67FD" w:rsidP="6D1A67FD">
            <w:pPr>
              <w:pStyle w:val="ListParagraph"/>
              <w:ind w:left="0"/>
              <w:rPr>
                <w:rFonts w:ascii="Arial" w:eastAsia="Arial" w:hAnsi="Arial" w:cs="Arial"/>
                <w:color w:val="000000" w:themeColor="text1"/>
              </w:rPr>
            </w:pPr>
            <w:r w:rsidRPr="6D1A67FD">
              <w:rPr>
                <w:rFonts w:ascii="Arial" w:eastAsia="Arial" w:hAnsi="Arial" w:cs="Arial"/>
                <w:color w:val="000000" w:themeColor="text1"/>
              </w:rPr>
              <w:t>Create a ReadME.md file that will be used to describe your project and how stakeholders are to use the report that you have developed</w:t>
            </w:r>
          </w:p>
        </w:tc>
        <w:tc>
          <w:tcPr>
            <w:tcW w:w="1065" w:type="dxa"/>
          </w:tcPr>
          <w:p w14:paraId="69A8D450" w14:textId="2738B85D" w:rsidR="6D1A67FD" w:rsidRDefault="6D1A67FD" w:rsidP="6D1A67FD">
            <w:pPr>
              <w:rPr>
                <w:rFonts w:ascii="Arial" w:eastAsia="Arial" w:hAnsi="Arial" w:cs="Arial"/>
              </w:rPr>
            </w:pPr>
            <w:r w:rsidRPr="6D1A67FD">
              <w:rPr>
                <w:rFonts w:ascii="Arial" w:eastAsia="Arial" w:hAnsi="Arial" w:cs="Arial"/>
              </w:rPr>
              <w:t>1</w:t>
            </w:r>
          </w:p>
        </w:tc>
      </w:tr>
      <w:tr w:rsidR="6D1A67FD" w14:paraId="05F5FE0A" w14:textId="77777777" w:rsidTr="54639E81">
        <w:tc>
          <w:tcPr>
            <w:tcW w:w="1620" w:type="dxa"/>
          </w:tcPr>
          <w:p w14:paraId="4722A509" w14:textId="71737F67" w:rsidR="6D1A67FD" w:rsidRDefault="6D1A67FD" w:rsidP="6D1A67FD">
            <w:pPr>
              <w:rPr>
                <w:rFonts w:ascii="Arial" w:eastAsia="Arial" w:hAnsi="Arial" w:cs="Arial"/>
              </w:rPr>
            </w:pPr>
          </w:p>
        </w:tc>
        <w:tc>
          <w:tcPr>
            <w:tcW w:w="2820" w:type="dxa"/>
          </w:tcPr>
          <w:p w14:paraId="0593F4EC" w14:textId="7D55A633" w:rsidR="6D1A67FD" w:rsidRDefault="6D1A67FD" w:rsidP="6D1A67FD">
            <w:pPr>
              <w:rPr>
                <w:rFonts w:ascii="Arial" w:eastAsia="Arial" w:hAnsi="Arial" w:cs="Arial"/>
              </w:rPr>
            </w:pPr>
            <w:r w:rsidRPr="6D1A67FD">
              <w:rPr>
                <w:rFonts w:ascii="Arial" w:eastAsia="Arial" w:hAnsi="Arial" w:cs="Arial"/>
              </w:rPr>
              <w:t>Project Progress</w:t>
            </w:r>
          </w:p>
        </w:tc>
        <w:tc>
          <w:tcPr>
            <w:tcW w:w="3855" w:type="dxa"/>
          </w:tcPr>
          <w:p w14:paraId="15A2FD0A" w14:textId="1C7ACEBC" w:rsidR="6D1A67FD" w:rsidRDefault="6D1A67FD" w:rsidP="6D1A67FD">
            <w:pPr>
              <w:spacing w:line="259" w:lineRule="auto"/>
              <w:rPr>
                <w:rFonts w:ascii="Arial" w:eastAsia="Arial" w:hAnsi="Arial" w:cs="Arial"/>
                <w:color w:val="000000" w:themeColor="text1"/>
              </w:rPr>
            </w:pPr>
            <w:r w:rsidRPr="6D1A67FD">
              <w:rPr>
                <w:rFonts w:ascii="Arial" w:eastAsia="Arial" w:hAnsi="Arial" w:cs="Arial"/>
                <w:color w:val="000000" w:themeColor="text1"/>
              </w:rPr>
              <w:t>Ensure that the report has been committed and pushed to source control throughout the project</w:t>
            </w:r>
          </w:p>
        </w:tc>
        <w:tc>
          <w:tcPr>
            <w:tcW w:w="1065" w:type="dxa"/>
          </w:tcPr>
          <w:p w14:paraId="6EC66164" w14:textId="0EACAA2B" w:rsidR="6D1A67FD" w:rsidRDefault="6D1A67FD" w:rsidP="6D1A67FD">
            <w:pPr>
              <w:rPr>
                <w:rFonts w:ascii="Arial" w:eastAsia="Arial" w:hAnsi="Arial" w:cs="Arial"/>
              </w:rPr>
            </w:pPr>
            <w:r w:rsidRPr="6D1A67FD">
              <w:rPr>
                <w:rFonts w:ascii="Arial" w:eastAsia="Arial" w:hAnsi="Arial" w:cs="Arial"/>
              </w:rPr>
              <w:t>1</w:t>
            </w:r>
          </w:p>
        </w:tc>
      </w:tr>
      <w:tr w:rsidR="6D1A67FD" w14:paraId="7D054A6D" w14:textId="77777777" w:rsidTr="54639E81">
        <w:tc>
          <w:tcPr>
            <w:tcW w:w="1620" w:type="dxa"/>
          </w:tcPr>
          <w:p w14:paraId="396643A4" w14:textId="47CF8A07" w:rsidR="6D1A67FD" w:rsidRDefault="6D1A67FD" w:rsidP="6D1A67FD">
            <w:pPr>
              <w:rPr>
                <w:rFonts w:ascii="Arial" w:eastAsia="Arial" w:hAnsi="Arial" w:cs="Arial"/>
              </w:rPr>
            </w:pPr>
          </w:p>
        </w:tc>
        <w:tc>
          <w:tcPr>
            <w:tcW w:w="2820" w:type="dxa"/>
          </w:tcPr>
          <w:p w14:paraId="33E8041A" w14:textId="45C5AF1D" w:rsidR="6D1A67FD" w:rsidRDefault="6D1A67FD" w:rsidP="6D1A67FD">
            <w:pPr>
              <w:rPr>
                <w:rFonts w:ascii="Arial" w:eastAsia="Arial" w:hAnsi="Arial" w:cs="Arial"/>
              </w:rPr>
            </w:pPr>
          </w:p>
        </w:tc>
        <w:tc>
          <w:tcPr>
            <w:tcW w:w="3855" w:type="dxa"/>
          </w:tcPr>
          <w:p w14:paraId="268CE6A6" w14:textId="45122A3A" w:rsidR="6D1A67FD" w:rsidRDefault="6D1A67FD" w:rsidP="6D1A67FD">
            <w:pPr>
              <w:spacing w:line="259" w:lineRule="auto"/>
              <w:rPr>
                <w:rFonts w:ascii="Arial" w:eastAsia="Arial" w:hAnsi="Arial" w:cs="Arial"/>
                <w:color w:val="000000" w:themeColor="text1"/>
              </w:rPr>
            </w:pPr>
            <w:r w:rsidRPr="6D1A67FD">
              <w:rPr>
                <w:rFonts w:ascii="Arial" w:eastAsia="Arial" w:hAnsi="Arial" w:cs="Arial"/>
                <w:color w:val="000000" w:themeColor="text1"/>
              </w:rPr>
              <w:t>Ensure that the GitHub project has been updated iteratively throughout the project to demonstrate how progress was made</w:t>
            </w:r>
          </w:p>
        </w:tc>
        <w:tc>
          <w:tcPr>
            <w:tcW w:w="1065" w:type="dxa"/>
          </w:tcPr>
          <w:p w14:paraId="4371E00B" w14:textId="05944968" w:rsidR="6D1A67FD" w:rsidRDefault="6D1A67FD" w:rsidP="6D1A67FD">
            <w:pPr>
              <w:rPr>
                <w:rFonts w:ascii="Arial" w:eastAsia="Arial" w:hAnsi="Arial" w:cs="Arial"/>
              </w:rPr>
            </w:pPr>
            <w:r w:rsidRPr="6D1A67FD">
              <w:rPr>
                <w:rFonts w:ascii="Arial" w:eastAsia="Arial" w:hAnsi="Arial" w:cs="Arial"/>
              </w:rPr>
              <w:t>1</w:t>
            </w:r>
          </w:p>
        </w:tc>
      </w:tr>
      <w:tr w:rsidR="6D1A67FD" w14:paraId="476981D0" w14:textId="77777777" w:rsidTr="54639E81">
        <w:tc>
          <w:tcPr>
            <w:tcW w:w="1620" w:type="dxa"/>
          </w:tcPr>
          <w:p w14:paraId="71B2F140" w14:textId="6A7E178B" w:rsidR="6D1A67FD" w:rsidRDefault="6D1A67FD" w:rsidP="6D1A67FD">
            <w:pPr>
              <w:rPr>
                <w:rFonts w:ascii="Arial" w:eastAsia="Arial" w:hAnsi="Arial" w:cs="Arial"/>
              </w:rPr>
            </w:pPr>
            <w:r w:rsidRPr="6D1A67FD">
              <w:rPr>
                <w:rFonts w:ascii="Arial" w:eastAsia="Arial" w:hAnsi="Arial" w:cs="Arial"/>
              </w:rPr>
              <w:t>Project Setup</w:t>
            </w:r>
          </w:p>
        </w:tc>
        <w:tc>
          <w:tcPr>
            <w:tcW w:w="2820" w:type="dxa"/>
          </w:tcPr>
          <w:p w14:paraId="2DD501DA" w14:textId="2ED6DC10" w:rsidR="6D1A67FD" w:rsidRDefault="6D1A67FD" w:rsidP="6D1A67FD">
            <w:pPr>
              <w:rPr>
                <w:rFonts w:ascii="Arial" w:eastAsia="Arial" w:hAnsi="Arial" w:cs="Arial"/>
              </w:rPr>
            </w:pPr>
            <w:r w:rsidRPr="6D1A67FD">
              <w:rPr>
                <w:rFonts w:ascii="Arial" w:eastAsia="Arial" w:hAnsi="Arial" w:cs="Arial"/>
              </w:rPr>
              <w:t>Create the Reporting Project</w:t>
            </w:r>
          </w:p>
        </w:tc>
        <w:tc>
          <w:tcPr>
            <w:tcW w:w="3855" w:type="dxa"/>
          </w:tcPr>
          <w:p w14:paraId="165D1737" w14:textId="5BE52564" w:rsidR="6D1A67FD" w:rsidRDefault="6D1A67FD" w:rsidP="6D1A67FD">
            <w:pPr>
              <w:rPr>
                <w:rFonts w:ascii="Arial" w:eastAsia="Arial" w:hAnsi="Arial" w:cs="Arial"/>
                <w:color w:val="000000" w:themeColor="text1"/>
              </w:rPr>
            </w:pPr>
            <w:r w:rsidRPr="6D1A67FD">
              <w:rPr>
                <w:rFonts w:ascii="Arial" w:eastAsia="Arial" w:hAnsi="Arial" w:cs="Arial"/>
                <w:color w:val="000000" w:themeColor="text1"/>
              </w:rPr>
              <w:t>Clone your GitHub repository</w:t>
            </w:r>
          </w:p>
        </w:tc>
        <w:tc>
          <w:tcPr>
            <w:tcW w:w="1065" w:type="dxa"/>
          </w:tcPr>
          <w:p w14:paraId="3FAB3CA3" w14:textId="5B5CF106" w:rsidR="6D1A67FD" w:rsidRDefault="6D1A67FD" w:rsidP="6D1A67FD">
            <w:pPr>
              <w:rPr>
                <w:rFonts w:ascii="Arial" w:eastAsia="Arial" w:hAnsi="Arial" w:cs="Arial"/>
              </w:rPr>
            </w:pPr>
            <w:r w:rsidRPr="6D1A67FD">
              <w:rPr>
                <w:rFonts w:ascii="Arial" w:eastAsia="Arial" w:hAnsi="Arial" w:cs="Arial"/>
              </w:rPr>
              <w:t>2</w:t>
            </w:r>
          </w:p>
        </w:tc>
      </w:tr>
      <w:tr w:rsidR="6D1A67FD" w14:paraId="6C8C4F11" w14:textId="77777777" w:rsidTr="54639E81">
        <w:tc>
          <w:tcPr>
            <w:tcW w:w="1620" w:type="dxa"/>
          </w:tcPr>
          <w:p w14:paraId="43800D44" w14:textId="699FB78D" w:rsidR="6D1A67FD" w:rsidRDefault="6D1A67FD" w:rsidP="6D1A67FD">
            <w:pPr>
              <w:rPr>
                <w:rFonts w:ascii="Arial" w:eastAsia="Arial" w:hAnsi="Arial" w:cs="Arial"/>
              </w:rPr>
            </w:pPr>
          </w:p>
        </w:tc>
        <w:tc>
          <w:tcPr>
            <w:tcW w:w="2820" w:type="dxa"/>
          </w:tcPr>
          <w:p w14:paraId="56ADF189" w14:textId="6708B3AF" w:rsidR="6D1A67FD" w:rsidRDefault="6D1A67FD" w:rsidP="6D1A67FD">
            <w:pPr>
              <w:rPr>
                <w:rFonts w:ascii="Arial" w:eastAsia="Arial" w:hAnsi="Arial" w:cs="Arial"/>
              </w:rPr>
            </w:pPr>
          </w:p>
        </w:tc>
        <w:tc>
          <w:tcPr>
            <w:tcW w:w="3855" w:type="dxa"/>
          </w:tcPr>
          <w:p w14:paraId="240FA76F" w14:textId="1BA31D12" w:rsidR="6D1A67FD" w:rsidRDefault="6D1A67FD" w:rsidP="6D1A67FD">
            <w:pPr>
              <w:rPr>
                <w:rFonts w:ascii="Arial" w:eastAsia="Arial" w:hAnsi="Arial" w:cs="Arial"/>
                <w:color w:val="000000" w:themeColor="text1"/>
              </w:rPr>
            </w:pPr>
            <w:r w:rsidRPr="6D1A67FD">
              <w:rPr>
                <w:rFonts w:ascii="Arial" w:eastAsia="Arial" w:hAnsi="Arial" w:cs="Arial"/>
                <w:color w:val="000000" w:themeColor="text1"/>
              </w:rPr>
              <w:t>Install Power BI Desktop</w:t>
            </w:r>
          </w:p>
        </w:tc>
        <w:tc>
          <w:tcPr>
            <w:tcW w:w="1065" w:type="dxa"/>
          </w:tcPr>
          <w:p w14:paraId="3AB1988E" w14:textId="23911BD7" w:rsidR="6D1A67FD" w:rsidRDefault="6D1A67FD" w:rsidP="6D1A67FD">
            <w:pPr>
              <w:rPr>
                <w:rFonts w:ascii="Arial" w:eastAsia="Arial" w:hAnsi="Arial" w:cs="Arial"/>
              </w:rPr>
            </w:pPr>
            <w:r w:rsidRPr="6D1A67FD">
              <w:rPr>
                <w:rFonts w:ascii="Arial" w:eastAsia="Arial" w:hAnsi="Arial" w:cs="Arial"/>
              </w:rPr>
              <w:t>1</w:t>
            </w:r>
          </w:p>
        </w:tc>
      </w:tr>
      <w:tr w:rsidR="6D1A67FD" w14:paraId="1A5688B6" w14:textId="77777777" w:rsidTr="54639E81">
        <w:tc>
          <w:tcPr>
            <w:tcW w:w="1620" w:type="dxa"/>
          </w:tcPr>
          <w:p w14:paraId="76A72988" w14:textId="271CE898" w:rsidR="6D1A67FD" w:rsidRDefault="6D1A67FD" w:rsidP="6D1A67FD">
            <w:pPr>
              <w:rPr>
                <w:rFonts w:ascii="Arial" w:eastAsia="Arial" w:hAnsi="Arial" w:cs="Arial"/>
              </w:rPr>
            </w:pPr>
          </w:p>
        </w:tc>
        <w:tc>
          <w:tcPr>
            <w:tcW w:w="2820" w:type="dxa"/>
          </w:tcPr>
          <w:p w14:paraId="75071F11" w14:textId="4B00C2CA" w:rsidR="6D1A67FD" w:rsidRDefault="6D1A67FD" w:rsidP="6D1A67FD">
            <w:pPr>
              <w:rPr>
                <w:rFonts w:ascii="Arial" w:eastAsia="Arial" w:hAnsi="Arial" w:cs="Arial"/>
              </w:rPr>
            </w:pPr>
          </w:p>
        </w:tc>
        <w:tc>
          <w:tcPr>
            <w:tcW w:w="3855" w:type="dxa"/>
          </w:tcPr>
          <w:p w14:paraId="69BA50B7" w14:textId="6C3C5117" w:rsidR="6D1A67FD" w:rsidRDefault="6D1A67FD" w:rsidP="6D1A67FD">
            <w:pPr>
              <w:rPr>
                <w:rFonts w:ascii="Arial" w:eastAsia="Arial" w:hAnsi="Arial" w:cs="Arial"/>
                <w:color w:val="000000" w:themeColor="text1"/>
              </w:rPr>
            </w:pPr>
            <w:r w:rsidRPr="6D1A67FD">
              <w:rPr>
                <w:rFonts w:ascii="Arial" w:eastAsia="Arial" w:hAnsi="Arial" w:cs="Arial"/>
                <w:color w:val="000000" w:themeColor="text1"/>
              </w:rPr>
              <w:t>Create a new Power BI Report named ‘</w:t>
            </w:r>
            <w:proofErr w:type="spellStart"/>
            <w:r w:rsidR="00457F4A" w:rsidRPr="00457F4A">
              <w:rPr>
                <w:rFonts w:ascii="Arial" w:eastAsia="Arial" w:hAnsi="Arial" w:cs="Arial"/>
              </w:rPr>
              <w:t>EcoPower</w:t>
            </w:r>
            <w:proofErr w:type="spellEnd"/>
            <w:r w:rsidR="00457F4A" w:rsidRPr="00457F4A">
              <w:rPr>
                <w:rFonts w:ascii="Arial" w:eastAsia="Arial" w:hAnsi="Arial" w:cs="Arial"/>
              </w:rPr>
              <w:t xml:space="preserve"> Logistics</w:t>
            </w:r>
            <w:r w:rsidR="00457F4A" w:rsidRPr="00A85E96">
              <w:rPr>
                <w:rFonts w:ascii="Arial" w:eastAsia="Arial" w:hAnsi="Arial" w:cs="Arial"/>
              </w:rPr>
              <w:t xml:space="preserve"> </w:t>
            </w:r>
            <w:r w:rsidRPr="6D1A67FD">
              <w:rPr>
                <w:rFonts w:ascii="Arial" w:eastAsia="Arial" w:hAnsi="Arial" w:cs="Arial"/>
                <w:color w:val="000000" w:themeColor="text1"/>
              </w:rPr>
              <w:t xml:space="preserve">– </w:t>
            </w:r>
            <w:r w:rsidR="00457F4A">
              <w:rPr>
                <w:rFonts w:ascii="Arial" w:eastAsia="Arial" w:hAnsi="Arial" w:cs="Arial"/>
                <w:color w:val="000000" w:themeColor="text1"/>
              </w:rPr>
              <w:t xml:space="preserve">Order </w:t>
            </w:r>
            <w:r w:rsidRPr="6D1A67FD">
              <w:rPr>
                <w:rFonts w:ascii="Arial" w:eastAsia="Arial" w:hAnsi="Arial" w:cs="Arial"/>
                <w:color w:val="000000" w:themeColor="text1"/>
              </w:rPr>
              <w:t>Monitoring’</w:t>
            </w:r>
          </w:p>
        </w:tc>
        <w:tc>
          <w:tcPr>
            <w:tcW w:w="1065" w:type="dxa"/>
          </w:tcPr>
          <w:p w14:paraId="7F37F106" w14:textId="026B603D" w:rsidR="6D1A67FD" w:rsidRDefault="6D1A67FD" w:rsidP="6D1A67FD">
            <w:pPr>
              <w:rPr>
                <w:rFonts w:ascii="Arial" w:eastAsia="Arial" w:hAnsi="Arial" w:cs="Arial"/>
              </w:rPr>
            </w:pPr>
            <w:r w:rsidRPr="6D1A67FD">
              <w:rPr>
                <w:rFonts w:ascii="Arial" w:eastAsia="Arial" w:hAnsi="Arial" w:cs="Arial"/>
              </w:rPr>
              <w:t>1</w:t>
            </w:r>
          </w:p>
        </w:tc>
      </w:tr>
      <w:tr w:rsidR="6D1A67FD" w14:paraId="044C48FA" w14:textId="77777777" w:rsidTr="54639E81">
        <w:tc>
          <w:tcPr>
            <w:tcW w:w="1620" w:type="dxa"/>
          </w:tcPr>
          <w:p w14:paraId="58502222" w14:textId="2554D2F3" w:rsidR="6D1A67FD" w:rsidRDefault="6D1A67FD" w:rsidP="6D1A67FD">
            <w:pPr>
              <w:rPr>
                <w:rFonts w:ascii="Arial" w:eastAsia="Arial" w:hAnsi="Arial" w:cs="Arial"/>
              </w:rPr>
            </w:pPr>
          </w:p>
        </w:tc>
        <w:tc>
          <w:tcPr>
            <w:tcW w:w="2820" w:type="dxa"/>
          </w:tcPr>
          <w:p w14:paraId="079CAEE7" w14:textId="5D89A056" w:rsidR="6D1A67FD" w:rsidRDefault="6D1A67FD" w:rsidP="6D1A67FD">
            <w:pPr>
              <w:rPr>
                <w:rFonts w:ascii="Arial" w:eastAsia="Arial" w:hAnsi="Arial" w:cs="Arial"/>
              </w:rPr>
            </w:pPr>
            <w:r w:rsidRPr="6D1A67FD">
              <w:rPr>
                <w:rFonts w:ascii="Arial" w:eastAsia="Arial" w:hAnsi="Arial" w:cs="Arial"/>
              </w:rPr>
              <w:t>Configure the Report</w:t>
            </w:r>
          </w:p>
        </w:tc>
        <w:tc>
          <w:tcPr>
            <w:tcW w:w="3855" w:type="dxa"/>
          </w:tcPr>
          <w:p w14:paraId="3A754F1F" w14:textId="5DFC4A66" w:rsidR="6D1A67FD" w:rsidRDefault="6D1A67FD" w:rsidP="6D1A67FD">
            <w:pPr>
              <w:rPr>
                <w:rFonts w:ascii="Arial" w:eastAsia="Arial" w:hAnsi="Arial" w:cs="Arial"/>
                <w:color w:val="000000" w:themeColor="text1"/>
              </w:rPr>
            </w:pPr>
            <w:r w:rsidRPr="6D1A67FD">
              <w:rPr>
                <w:rFonts w:ascii="Arial" w:eastAsia="Arial" w:hAnsi="Arial" w:cs="Arial"/>
                <w:color w:val="000000" w:themeColor="text1"/>
              </w:rPr>
              <w:t>Create a page named ‘High-Level Metrics’</w:t>
            </w:r>
          </w:p>
        </w:tc>
        <w:tc>
          <w:tcPr>
            <w:tcW w:w="1065" w:type="dxa"/>
          </w:tcPr>
          <w:p w14:paraId="6F9A8CE8" w14:textId="44C8CBB7" w:rsidR="6D1A67FD" w:rsidRDefault="6D1A67FD" w:rsidP="6D1A67FD">
            <w:pPr>
              <w:rPr>
                <w:rFonts w:ascii="Arial" w:eastAsia="Arial" w:hAnsi="Arial" w:cs="Arial"/>
              </w:rPr>
            </w:pPr>
            <w:r w:rsidRPr="6D1A67FD">
              <w:rPr>
                <w:rFonts w:ascii="Arial" w:eastAsia="Arial" w:hAnsi="Arial" w:cs="Arial"/>
              </w:rPr>
              <w:t>2</w:t>
            </w:r>
          </w:p>
        </w:tc>
      </w:tr>
      <w:tr w:rsidR="6D1A67FD" w14:paraId="139A1B8B" w14:textId="77777777" w:rsidTr="54639E81">
        <w:tc>
          <w:tcPr>
            <w:tcW w:w="1620" w:type="dxa"/>
          </w:tcPr>
          <w:p w14:paraId="560CCB94" w14:textId="0BAA949D" w:rsidR="6D1A67FD" w:rsidRDefault="6D1A67FD" w:rsidP="6D1A67FD">
            <w:pPr>
              <w:rPr>
                <w:rFonts w:ascii="Arial" w:eastAsia="Arial" w:hAnsi="Arial" w:cs="Arial"/>
              </w:rPr>
            </w:pPr>
          </w:p>
        </w:tc>
        <w:tc>
          <w:tcPr>
            <w:tcW w:w="2820" w:type="dxa"/>
          </w:tcPr>
          <w:p w14:paraId="179CC7F5" w14:textId="6A137837" w:rsidR="6D1A67FD" w:rsidRDefault="6D1A67FD" w:rsidP="6D1A67FD">
            <w:pPr>
              <w:rPr>
                <w:rFonts w:ascii="Arial" w:eastAsia="Arial" w:hAnsi="Arial" w:cs="Arial"/>
              </w:rPr>
            </w:pPr>
          </w:p>
        </w:tc>
        <w:tc>
          <w:tcPr>
            <w:tcW w:w="3855" w:type="dxa"/>
          </w:tcPr>
          <w:p w14:paraId="4E6AB48A" w14:textId="49D213C3" w:rsidR="6D1A67FD" w:rsidRDefault="6D1A67FD" w:rsidP="6D1A67FD">
            <w:pPr>
              <w:rPr>
                <w:rFonts w:ascii="Arial" w:eastAsia="Arial" w:hAnsi="Arial" w:cs="Arial"/>
                <w:color w:val="000000" w:themeColor="text1"/>
              </w:rPr>
            </w:pPr>
            <w:r w:rsidRPr="6D1A67FD">
              <w:rPr>
                <w:rFonts w:ascii="Arial" w:eastAsia="Arial" w:hAnsi="Arial" w:cs="Arial"/>
                <w:color w:val="000000" w:themeColor="text1"/>
              </w:rPr>
              <w:t>Create a page named ‘</w:t>
            </w:r>
            <w:r w:rsidR="008468C9">
              <w:rPr>
                <w:rFonts w:ascii="Arial" w:eastAsia="Arial" w:hAnsi="Arial" w:cs="Arial"/>
                <w:color w:val="000000" w:themeColor="text1"/>
              </w:rPr>
              <w:t>Order</w:t>
            </w:r>
            <w:r w:rsidRPr="6D1A67FD">
              <w:rPr>
                <w:rFonts w:ascii="Arial" w:eastAsia="Arial" w:hAnsi="Arial" w:cs="Arial"/>
                <w:color w:val="000000" w:themeColor="text1"/>
              </w:rPr>
              <w:t xml:space="preserve"> Monitoring’</w:t>
            </w:r>
          </w:p>
        </w:tc>
        <w:tc>
          <w:tcPr>
            <w:tcW w:w="1065" w:type="dxa"/>
          </w:tcPr>
          <w:p w14:paraId="7066D983" w14:textId="7F49AEA4" w:rsidR="6D1A67FD" w:rsidRDefault="6D1A67FD" w:rsidP="6D1A67FD">
            <w:pPr>
              <w:rPr>
                <w:rFonts w:ascii="Arial" w:eastAsia="Arial" w:hAnsi="Arial" w:cs="Arial"/>
              </w:rPr>
            </w:pPr>
            <w:r w:rsidRPr="6D1A67FD">
              <w:rPr>
                <w:rFonts w:ascii="Arial" w:eastAsia="Arial" w:hAnsi="Arial" w:cs="Arial"/>
              </w:rPr>
              <w:t>2</w:t>
            </w:r>
          </w:p>
        </w:tc>
      </w:tr>
      <w:tr w:rsidR="6D1A67FD" w14:paraId="23FFC258" w14:textId="77777777" w:rsidTr="54639E81">
        <w:tc>
          <w:tcPr>
            <w:tcW w:w="1620" w:type="dxa"/>
          </w:tcPr>
          <w:p w14:paraId="5EE6144E" w14:textId="19D1ACCA" w:rsidR="6D1A67FD" w:rsidRDefault="6D1A67FD" w:rsidP="6D1A67FD">
            <w:pPr>
              <w:rPr>
                <w:rFonts w:ascii="Arial" w:eastAsia="Arial" w:hAnsi="Arial" w:cs="Arial"/>
              </w:rPr>
            </w:pPr>
          </w:p>
        </w:tc>
        <w:tc>
          <w:tcPr>
            <w:tcW w:w="2820" w:type="dxa"/>
          </w:tcPr>
          <w:p w14:paraId="3CB5764B" w14:textId="6F2265A7" w:rsidR="6D1A67FD" w:rsidRDefault="6D1A67FD" w:rsidP="6D1A67FD">
            <w:pPr>
              <w:rPr>
                <w:rFonts w:ascii="Arial" w:eastAsia="Arial" w:hAnsi="Arial" w:cs="Arial"/>
              </w:rPr>
            </w:pPr>
          </w:p>
        </w:tc>
        <w:tc>
          <w:tcPr>
            <w:tcW w:w="3855" w:type="dxa"/>
          </w:tcPr>
          <w:p w14:paraId="02A5FB4B" w14:textId="1849076F" w:rsidR="6D1A67FD" w:rsidRDefault="6D1A67FD" w:rsidP="6D1A67FD">
            <w:pPr>
              <w:rPr>
                <w:rFonts w:ascii="Arial" w:eastAsia="Arial" w:hAnsi="Arial" w:cs="Arial"/>
                <w:color w:val="000000" w:themeColor="text1"/>
              </w:rPr>
            </w:pPr>
            <w:r w:rsidRPr="54639E81">
              <w:rPr>
                <w:rFonts w:ascii="Arial" w:eastAsia="Arial" w:hAnsi="Arial" w:cs="Arial"/>
                <w:color w:val="000000" w:themeColor="text1"/>
              </w:rPr>
              <w:t>Create a page named ‘</w:t>
            </w:r>
            <w:r w:rsidR="1DF9133F" w:rsidRPr="54639E81">
              <w:rPr>
                <w:rFonts w:ascii="Arial" w:eastAsia="Arial" w:hAnsi="Arial" w:cs="Arial"/>
                <w:color w:val="000000" w:themeColor="text1"/>
              </w:rPr>
              <w:t>Product Monitoring</w:t>
            </w:r>
            <w:r w:rsidRPr="54639E81">
              <w:rPr>
                <w:rFonts w:ascii="Arial" w:eastAsia="Arial" w:hAnsi="Arial" w:cs="Arial"/>
                <w:color w:val="000000" w:themeColor="text1"/>
              </w:rPr>
              <w:t>’</w:t>
            </w:r>
          </w:p>
        </w:tc>
        <w:tc>
          <w:tcPr>
            <w:tcW w:w="1065" w:type="dxa"/>
          </w:tcPr>
          <w:p w14:paraId="70F304CE" w14:textId="093469C1" w:rsidR="6D1A67FD" w:rsidRDefault="6D1A67FD" w:rsidP="6D1A67FD">
            <w:pPr>
              <w:rPr>
                <w:rFonts w:ascii="Arial" w:eastAsia="Arial" w:hAnsi="Arial" w:cs="Arial"/>
              </w:rPr>
            </w:pPr>
            <w:r w:rsidRPr="6D1A67FD">
              <w:rPr>
                <w:rFonts w:ascii="Arial" w:eastAsia="Arial" w:hAnsi="Arial" w:cs="Arial"/>
              </w:rPr>
              <w:t>2</w:t>
            </w:r>
          </w:p>
        </w:tc>
      </w:tr>
      <w:tr w:rsidR="54639E81" w14:paraId="5AE7E075" w14:textId="77777777" w:rsidTr="54639E81">
        <w:trPr>
          <w:trHeight w:val="300"/>
        </w:trPr>
        <w:tc>
          <w:tcPr>
            <w:tcW w:w="1620" w:type="dxa"/>
          </w:tcPr>
          <w:p w14:paraId="02A251EB" w14:textId="542B5019" w:rsidR="54639E81" w:rsidRDefault="54639E81" w:rsidP="54639E81">
            <w:pPr>
              <w:rPr>
                <w:rFonts w:ascii="Arial" w:eastAsia="Arial" w:hAnsi="Arial" w:cs="Arial"/>
              </w:rPr>
            </w:pPr>
          </w:p>
        </w:tc>
        <w:tc>
          <w:tcPr>
            <w:tcW w:w="2817" w:type="dxa"/>
          </w:tcPr>
          <w:p w14:paraId="6742967F" w14:textId="1F75C6E9" w:rsidR="54639E81" w:rsidRDefault="54639E81" w:rsidP="54639E81">
            <w:pPr>
              <w:rPr>
                <w:rFonts w:ascii="Arial" w:eastAsia="Arial" w:hAnsi="Arial" w:cs="Arial"/>
              </w:rPr>
            </w:pPr>
          </w:p>
        </w:tc>
        <w:tc>
          <w:tcPr>
            <w:tcW w:w="3848" w:type="dxa"/>
          </w:tcPr>
          <w:p w14:paraId="13BF26FE" w14:textId="30BCDB51" w:rsidR="1A11A8F1" w:rsidRDefault="1A11A8F1" w:rsidP="54639E81">
            <w:pPr>
              <w:rPr>
                <w:rFonts w:ascii="Arial" w:eastAsia="Arial" w:hAnsi="Arial" w:cs="Arial"/>
                <w:color w:val="000000" w:themeColor="text1"/>
              </w:rPr>
            </w:pPr>
            <w:r w:rsidRPr="54639E81">
              <w:rPr>
                <w:rFonts w:ascii="Arial" w:eastAsia="Arial" w:hAnsi="Arial" w:cs="Arial"/>
                <w:color w:val="000000" w:themeColor="text1"/>
              </w:rPr>
              <w:t>Create a page named ‘Customer Monitoring’</w:t>
            </w:r>
          </w:p>
        </w:tc>
        <w:tc>
          <w:tcPr>
            <w:tcW w:w="1065" w:type="dxa"/>
          </w:tcPr>
          <w:p w14:paraId="501B060F" w14:textId="17293FF1" w:rsidR="1A11A8F1" w:rsidRDefault="1A11A8F1" w:rsidP="54639E81">
            <w:pPr>
              <w:rPr>
                <w:rFonts w:ascii="Arial" w:eastAsia="Arial" w:hAnsi="Arial" w:cs="Arial"/>
              </w:rPr>
            </w:pPr>
            <w:r w:rsidRPr="54639E81">
              <w:rPr>
                <w:rFonts w:ascii="Arial" w:eastAsia="Arial" w:hAnsi="Arial" w:cs="Arial"/>
              </w:rPr>
              <w:t>2</w:t>
            </w:r>
          </w:p>
        </w:tc>
      </w:tr>
      <w:tr w:rsidR="6D1A67FD" w14:paraId="3966CC4F" w14:textId="77777777" w:rsidTr="54639E81">
        <w:tc>
          <w:tcPr>
            <w:tcW w:w="1620" w:type="dxa"/>
          </w:tcPr>
          <w:p w14:paraId="3400859A" w14:textId="27A9CDE3" w:rsidR="6D1A67FD" w:rsidRDefault="6D1A67FD" w:rsidP="6D1A67FD">
            <w:pPr>
              <w:spacing w:line="259" w:lineRule="auto"/>
            </w:pPr>
            <w:r w:rsidRPr="6D1A67FD">
              <w:rPr>
                <w:rFonts w:ascii="Arial" w:eastAsia="Arial" w:hAnsi="Arial" w:cs="Arial"/>
              </w:rPr>
              <w:t>Data Connection</w:t>
            </w:r>
          </w:p>
        </w:tc>
        <w:tc>
          <w:tcPr>
            <w:tcW w:w="2820" w:type="dxa"/>
          </w:tcPr>
          <w:p w14:paraId="61546FA0" w14:textId="32662A94" w:rsidR="6D1A67FD" w:rsidRDefault="6D1A67FD" w:rsidP="6D1A67FD">
            <w:pPr>
              <w:rPr>
                <w:rFonts w:ascii="Arial" w:eastAsia="Arial" w:hAnsi="Arial" w:cs="Arial"/>
              </w:rPr>
            </w:pPr>
            <w:r w:rsidRPr="6D1A67FD">
              <w:rPr>
                <w:rFonts w:ascii="Arial" w:eastAsia="Arial" w:hAnsi="Arial" w:cs="Arial"/>
              </w:rPr>
              <w:t>Configure the Connection to Data Sources</w:t>
            </w:r>
          </w:p>
        </w:tc>
        <w:tc>
          <w:tcPr>
            <w:tcW w:w="3855" w:type="dxa"/>
          </w:tcPr>
          <w:p w14:paraId="12D7FFCE" w14:textId="53B91053" w:rsidR="6D1A67FD" w:rsidRDefault="6D1A67FD" w:rsidP="6D1A67FD">
            <w:pPr>
              <w:rPr>
                <w:rFonts w:ascii="Arial" w:eastAsia="Arial" w:hAnsi="Arial" w:cs="Arial"/>
                <w:color w:val="000000" w:themeColor="text1"/>
              </w:rPr>
            </w:pPr>
            <w:r w:rsidRPr="6D1A67FD">
              <w:rPr>
                <w:rFonts w:ascii="Arial" w:eastAsia="Arial" w:hAnsi="Arial" w:cs="Arial"/>
                <w:color w:val="000000" w:themeColor="text1"/>
              </w:rPr>
              <w:t xml:space="preserve">Create a live connection to the data sources that will be used as part of the </w:t>
            </w:r>
            <w:proofErr w:type="spellStart"/>
            <w:r w:rsidRPr="6D1A67FD">
              <w:rPr>
                <w:rFonts w:ascii="Arial" w:eastAsia="Arial" w:hAnsi="Arial" w:cs="Arial"/>
                <w:color w:val="000000" w:themeColor="text1"/>
              </w:rPr>
              <w:t>visualisations</w:t>
            </w:r>
            <w:proofErr w:type="spellEnd"/>
            <w:r w:rsidRPr="6D1A67FD">
              <w:rPr>
                <w:rFonts w:ascii="Arial" w:eastAsia="Arial" w:hAnsi="Arial" w:cs="Arial"/>
                <w:color w:val="000000" w:themeColor="text1"/>
              </w:rPr>
              <w:t xml:space="preserve"> to be created</w:t>
            </w:r>
          </w:p>
        </w:tc>
        <w:tc>
          <w:tcPr>
            <w:tcW w:w="1065" w:type="dxa"/>
          </w:tcPr>
          <w:p w14:paraId="1969F6BF" w14:textId="32C5CE66" w:rsidR="6D1A67FD" w:rsidRDefault="6D1A67FD" w:rsidP="6D1A67FD">
            <w:pPr>
              <w:rPr>
                <w:rFonts w:ascii="Arial" w:eastAsia="Arial" w:hAnsi="Arial" w:cs="Arial"/>
              </w:rPr>
            </w:pPr>
            <w:r w:rsidRPr="6D1A67FD">
              <w:rPr>
                <w:rFonts w:ascii="Arial" w:eastAsia="Arial" w:hAnsi="Arial" w:cs="Arial"/>
              </w:rPr>
              <w:t>1</w:t>
            </w:r>
          </w:p>
        </w:tc>
      </w:tr>
      <w:tr w:rsidR="6D1A67FD" w14:paraId="10BF7AFD" w14:textId="77777777" w:rsidTr="54639E81">
        <w:tc>
          <w:tcPr>
            <w:tcW w:w="1620" w:type="dxa"/>
          </w:tcPr>
          <w:p w14:paraId="01DD617D" w14:textId="67640EEC" w:rsidR="6D1A67FD" w:rsidRDefault="6D1A67FD" w:rsidP="6D1A67FD">
            <w:pPr>
              <w:spacing w:line="259" w:lineRule="auto"/>
              <w:rPr>
                <w:rFonts w:ascii="Arial" w:eastAsia="Arial" w:hAnsi="Arial" w:cs="Arial"/>
              </w:rPr>
            </w:pPr>
          </w:p>
        </w:tc>
        <w:tc>
          <w:tcPr>
            <w:tcW w:w="2820" w:type="dxa"/>
          </w:tcPr>
          <w:p w14:paraId="270484DF" w14:textId="13F81538" w:rsidR="6D1A67FD" w:rsidRDefault="6D1A67FD" w:rsidP="6D1A67FD">
            <w:pPr>
              <w:rPr>
                <w:rFonts w:ascii="Arial" w:eastAsia="Arial" w:hAnsi="Arial" w:cs="Arial"/>
              </w:rPr>
            </w:pPr>
          </w:p>
        </w:tc>
        <w:tc>
          <w:tcPr>
            <w:tcW w:w="3855" w:type="dxa"/>
          </w:tcPr>
          <w:p w14:paraId="5214ECD6" w14:textId="52657721" w:rsidR="6D1A67FD" w:rsidRDefault="6D1A67FD" w:rsidP="6D1A67FD">
            <w:pPr>
              <w:rPr>
                <w:rFonts w:ascii="Arial" w:eastAsia="Arial" w:hAnsi="Arial" w:cs="Arial"/>
                <w:color w:val="000000" w:themeColor="text1"/>
              </w:rPr>
            </w:pPr>
            <w:r w:rsidRPr="6D1A67FD">
              <w:rPr>
                <w:rFonts w:ascii="Arial" w:eastAsia="Arial" w:hAnsi="Arial" w:cs="Arial"/>
                <w:color w:val="000000" w:themeColor="text1"/>
              </w:rPr>
              <w:t>Ensure that the data connection is secure</w:t>
            </w:r>
          </w:p>
        </w:tc>
        <w:tc>
          <w:tcPr>
            <w:tcW w:w="1065" w:type="dxa"/>
          </w:tcPr>
          <w:p w14:paraId="0C54C4A2" w14:textId="564B8C59" w:rsidR="6D1A67FD" w:rsidRDefault="6D1A67FD" w:rsidP="6D1A67FD">
            <w:pPr>
              <w:rPr>
                <w:rFonts w:ascii="Arial" w:eastAsia="Arial" w:hAnsi="Arial" w:cs="Arial"/>
              </w:rPr>
            </w:pPr>
            <w:r w:rsidRPr="6D1A67FD">
              <w:rPr>
                <w:rFonts w:ascii="Arial" w:eastAsia="Arial" w:hAnsi="Arial" w:cs="Arial"/>
              </w:rPr>
              <w:t>2</w:t>
            </w:r>
          </w:p>
        </w:tc>
      </w:tr>
      <w:tr w:rsidR="6D1A67FD" w14:paraId="0512DBCA" w14:textId="77777777" w:rsidTr="54639E81">
        <w:tc>
          <w:tcPr>
            <w:tcW w:w="1620" w:type="dxa"/>
          </w:tcPr>
          <w:p w14:paraId="1DBF568E" w14:textId="746CA0D9" w:rsidR="6D1A67FD" w:rsidRDefault="6D1A67FD" w:rsidP="6D1A67FD">
            <w:pPr>
              <w:rPr>
                <w:rFonts w:ascii="Arial" w:eastAsia="Arial" w:hAnsi="Arial" w:cs="Arial"/>
              </w:rPr>
            </w:pPr>
          </w:p>
        </w:tc>
        <w:tc>
          <w:tcPr>
            <w:tcW w:w="2820" w:type="dxa"/>
          </w:tcPr>
          <w:p w14:paraId="3F838FD5" w14:textId="3345FB5B" w:rsidR="6D1A67FD" w:rsidRDefault="6D1A67FD" w:rsidP="6D1A67FD">
            <w:pPr>
              <w:rPr>
                <w:rFonts w:ascii="Arial" w:eastAsia="Arial" w:hAnsi="Arial" w:cs="Arial"/>
              </w:rPr>
            </w:pPr>
          </w:p>
        </w:tc>
        <w:tc>
          <w:tcPr>
            <w:tcW w:w="3855" w:type="dxa"/>
          </w:tcPr>
          <w:p w14:paraId="51F1684C" w14:textId="14976AE4" w:rsidR="6D1A67FD" w:rsidRDefault="6D1A67FD" w:rsidP="6D1A67FD">
            <w:pPr>
              <w:spacing w:line="259" w:lineRule="auto"/>
            </w:pPr>
            <w:r w:rsidRPr="6D1A67FD">
              <w:rPr>
                <w:rFonts w:ascii="Arial" w:eastAsia="Arial" w:hAnsi="Arial" w:cs="Arial"/>
                <w:color w:val="000000" w:themeColor="text1"/>
              </w:rPr>
              <w:t>Ensure that the data sources are appropriately mapped, where necessary</w:t>
            </w:r>
          </w:p>
        </w:tc>
        <w:tc>
          <w:tcPr>
            <w:tcW w:w="1065" w:type="dxa"/>
          </w:tcPr>
          <w:p w14:paraId="2F198918" w14:textId="7C6DDF7F" w:rsidR="6D1A67FD" w:rsidRDefault="6D1A67FD" w:rsidP="6D1A67FD">
            <w:pPr>
              <w:rPr>
                <w:rFonts w:ascii="Arial" w:eastAsia="Arial" w:hAnsi="Arial" w:cs="Arial"/>
              </w:rPr>
            </w:pPr>
            <w:r w:rsidRPr="6D1A67FD">
              <w:rPr>
                <w:rFonts w:ascii="Arial" w:eastAsia="Arial" w:hAnsi="Arial" w:cs="Arial"/>
              </w:rPr>
              <w:t>2</w:t>
            </w:r>
          </w:p>
        </w:tc>
      </w:tr>
      <w:tr w:rsidR="6D1A67FD" w14:paraId="2BB270DF" w14:textId="77777777" w:rsidTr="54639E81">
        <w:tc>
          <w:tcPr>
            <w:tcW w:w="1620" w:type="dxa"/>
          </w:tcPr>
          <w:p w14:paraId="28440987" w14:textId="7646FDEB" w:rsidR="6D1A67FD" w:rsidRDefault="6D1A67FD" w:rsidP="6D1A67FD">
            <w:pPr>
              <w:rPr>
                <w:rFonts w:ascii="Arial" w:eastAsia="Arial" w:hAnsi="Arial" w:cs="Arial"/>
              </w:rPr>
            </w:pPr>
          </w:p>
        </w:tc>
        <w:tc>
          <w:tcPr>
            <w:tcW w:w="2820" w:type="dxa"/>
          </w:tcPr>
          <w:p w14:paraId="71E06CE7" w14:textId="2026BCB2" w:rsidR="6D1A67FD" w:rsidRDefault="6D1A67FD" w:rsidP="6D1A67FD">
            <w:pPr>
              <w:rPr>
                <w:rFonts w:ascii="Arial" w:eastAsia="Arial" w:hAnsi="Arial" w:cs="Arial"/>
              </w:rPr>
            </w:pPr>
            <w:r w:rsidRPr="6D1A67FD">
              <w:rPr>
                <w:rFonts w:ascii="Arial" w:eastAsia="Arial" w:hAnsi="Arial" w:cs="Arial"/>
              </w:rPr>
              <w:t>Implement Data Manipulation</w:t>
            </w:r>
          </w:p>
        </w:tc>
        <w:tc>
          <w:tcPr>
            <w:tcW w:w="3855" w:type="dxa"/>
          </w:tcPr>
          <w:p w14:paraId="5D9644DA" w14:textId="0183BBB0" w:rsidR="6D1A67FD" w:rsidRDefault="6D1A67FD" w:rsidP="6D1A67FD">
            <w:pPr>
              <w:rPr>
                <w:rFonts w:ascii="Arial" w:eastAsia="Arial" w:hAnsi="Arial" w:cs="Arial"/>
                <w:color w:val="000000" w:themeColor="text1"/>
              </w:rPr>
            </w:pPr>
            <w:r w:rsidRPr="6D1A67FD">
              <w:rPr>
                <w:rFonts w:ascii="Arial" w:eastAsia="Arial" w:hAnsi="Arial" w:cs="Arial"/>
                <w:color w:val="000000" w:themeColor="text1"/>
              </w:rPr>
              <w:t xml:space="preserve">Ensure that the datasets are </w:t>
            </w:r>
            <w:proofErr w:type="gramStart"/>
            <w:r w:rsidRPr="6D1A67FD">
              <w:rPr>
                <w:rFonts w:ascii="Arial" w:eastAsia="Arial" w:hAnsi="Arial" w:cs="Arial"/>
                <w:color w:val="000000" w:themeColor="text1"/>
              </w:rPr>
              <w:t>cleaned</w:t>
            </w:r>
            <w:proofErr w:type="gramEnd"/>
            <w:r w:rsidRPr="6D1A67FD">
              <w:rPr>
                <w:rFonts w:ascii="Arial" w:eastAsia="Arial" w:hAnsi="Arial" w:cs="Arial"/>
                <w:color w:val="000000" w:themeColor="text1"/>
              </w:rPr>
              <w:t xml:space="preserve"> and all duplicates are removed</w:t>
            </w:r>
          </w:p>
        </w:tc>
        <w:tc>
          <w:tcPr>
            <w:tcW w:w="1065" w:type="dxa"/>
          </w:tcPr>
          <w:p w14:paraId="1220ABC2" w14:textId="041FCCB7" w:rsidR="6D1A67FD" w:rsidRDefault="6D1A67FD" w:rsidP="6D1A67FD">
            <w:pPr>
              <w:rPr>
                <w:rFonts w:ascii="Arial" w:eastAsia="Arial" w:hAnsi="Arial" w:cs="Arial"/>
              </w:rPr>
            </w:pPr>
            <w:r w:rsidRPr="6D1A67FD">
              <w:rPr>
                <w:rFonts w:ascii="Arial" w:eastAsia="Arial" w:hAnsi="Arial" w:cs="Arial"/>
              </w:rPr>
              <w:t>3</w:t>
            </w:r>
          </w:p>
        </w:tc>
      </w:tr>
      <w:tr w:rsidR="6D1A67FD" w14:paraId="6D8C5BE0" w14:textId="77777777" w:rsidTr="54639E81">
        <w:tc>
          <w:tcPr>
            <w:tcW w:w="1620" w:type="dxa"/>
          </w:tcPr>
          <w:p w14:paraId="483958DA" w14:textId="11BAAEAF" w:rsidR="6D1A67FD" w:rsidRDefault="6D1A67FD" w:rsidP="6D1A67FD">
            <w:pPr>
              <w:rPr>
                <w:rFonts w:ascii="Arial" w:eastAsia="Arial" w:hAnsi="Arial" w:cs="Arial"/>
              </w:rPr>
            </w:pPr>
          </w:p>
        </w:tc>
        <w:tc>
          <w:tcPr>
            <w:tcW w:w="2820" w:type="dxa"/>
          </w:tcPr>
          <w:p w14:paraId="71CFF787" w14:textId="73543942" w:rsidR="6D1A67FD" w:rsidRDefault="6D1A67FD" w:rsidP="6D1A67FD">
            <w:pPr>
              <w:rPr>
                <w:rFonts w:ascii="Arial" w:eastAsia="Arial" w:hAnsi="Arial" w:cs="Arial"/>
              </w:rPr>
            </w:pPr>
          </w:p>
        </w:tc>
        <w:tc>
          <w:tcPr>
            <w:tcW w:w="3855" w:type="dxa"/>
          </w:tcPr>
          <w:p w14:paraId="12D54F84" w14:textId="29A08FD8" w:rsidR="6D1A67FD" w:rsidRDefault="6D1A67FD" w:rsidP="6D1A67FD">
            <w:pPr>
              <w:rPr>
                <w:rFonts w:ascii="Arial" w:eastAsia="Arial" w:hAnsi="Arial" w:cs="Arial"/>
                <w:color w:val="000000" w:themeColor="text1"/>
              </w:rPr>
            </w:pPr>
            <w:r w:rsidRPr="6D1A67FD">
              <w:rPr>
                <w:rFonts w:ascii="Arial" w:eastAsia="Arial" w:hAnsi="Arial" w:cs="Arial"/>
                <w:color w:val="000000" w:themeColor="text1"/>
              </w:rPr>
              <w:t>Ensure that all imported data fields are associated to the correct data types</w:t>
            </w:r>
          </w:p>
        </w:tc>
        <w:tc>
          <w:tcPr>
            <w:tcW w:w="1065" w:type="dxa"/>
          </w:tcPr>
          <w:p w14:paraId="085DD024" w14:textId="765E5A09" w:rsidR="6D1A67FD" w:rsidRDefault="6D1A67FD" w:rsidP="6D1A67FD">
            <w:pPr>
              <w:rPr>
                <w:rFonts w:ascii="Arial" w:eastAsia="Arial" w:hAnsi="Arial" w:cs="Arial"/>
              </w:rPr>
            </w:pPr>
            <w:r w:rsidRPr="6D1A67FD">
              <w:rPr>
                <w:rFonts w:ascii="Arial" w:eastAsia="Arial" w:hAnsi="Arial" w:cs="Arial"/>
              </w:rPr>
              <w:t>3</w:t>
            </w:r>
          </w:p>
        </w:tc>
      </w:tr>
      <w:tr w:rsidR="6D1A67FD" w14:paraId="02566A62" w14:textId="77777777" w:rsidTr="54639E81">
        <w:tc>
          <w:tcPr>
            <w:tcW w:w="1620" w:type="dxa"/>
          </w:tcPr>
          <w:p w14:paraId="063E5586" w14:textId="39589F7A" w:rsidR="6D1A67FD" w:rsidRDefault="6D1A67FD" w:rsidP="6D1A67FD">
            <w:pPr>
              <w:rPr>
                <w:rFonts w:ascii="Arial" w:eastAsia="Arial" w:hAnsi="Arial" w:cs="Arial"/>
              </w:rPr>
            </w:pPr>
          </w:p>
        </w:tc>
        <w:tc>
          <w:tcPr>
            <w:tcW w:w="2820" w:type="dxa"/>
          </w:tcPr>
          <w:p w14:paraId="032F3936" w14:textId="6EC9219A" w:rsidR="6D1A67FD" w:rsidRDefault="6D1A67FD" w:rsidP="6D1A67FD">
            <w:pPr>
              <w:rPr>
                <w:rFonts w:ascii="Arial" w:eastAsia="Arial" w:hAnsi="Arial" w:cs="Arial"/>
              </w:rPr>
            </w:pPr>
          </w:p>
        </w:tc>
        <w:tc>
          <w:tcPr>
            <w:tcW w:w="3855" w:type="dxa"/>
          </w:tcPr>
          <w:p w14:paraId="6026A181" w14:textId="1B9B6316" w:rsidR="6D1A67FD" w:rsidRDefault="6D1A67FD" w:rsidP="6D1A67FD">
            <w:pPr>
              <w:rPr>
                <w:rFonts w:ascii="Arial" w:eastAsia="Arial" w:hAnsi="Arial" w:cs="Arial"/>
                <w:color w:val="000000" w:themeColor="text1"/>
              </w:rPr>
            </w:pPr>
            <w:r w:rsidRPr="6D1A67FD">
              <w:rPr>
                <w:rFonts w:ascii="Arial" w:eastAsia="Arial" w:hAnsi="Arial" w:cs="Arial"/>
                <w:color w:val="000000" w:themeColor="text1"/>
              </w:rPr>
              <w:t>Create at least one calculated column to enhance the quality of your dataset</w:t>
            </w:r>
          </w:p>
        </w:tc>
        <w:tc>
          <w:tcPr>
            <w:tcW w:w="1065" w:type="dxa"/>
          </w:tcPr>
          <w:p w14:paraId="36DCFA17" w14:textId="39D52DD3" w:rsidR="6D1A67FD" w:rsidRDefault="6D1A67FD" w:rsidP="6D1A67FD">
            <w:pPr>
              <w:rPr>
                <w:rFonts w:ascii="Arial" w:eastAsia="Arial" w:hAnsi="Arial" w:cs="Arial"/>
              </w:rPr>
            </w:pPr>
            <w:r w:rsidRPr="6D1A67FD">
              <w:rPr>
                <w:rFonts w:ascii="Arial" w:eastAsia="Arial" w:hAnsi="Arial" w:cs="Arial"/>
              </w:rPr>
              <w:t>2</w:t>
            </w:r>
          </w:p>
        </w:tc>
      </w:tr>
      <w:tr w:rsidR="6D1A67FD" w14:paraId="5739FE35" w14:textId="77777777" w:rsidTr="54639E81">
        <w:tc>
          <w:tcPr>
            <w:tcW w:w="1620" w:type="dxa"/>
          </w:tcPr>
          <w:p w14:paraId="180B7F81" w14:textId="61ECDF5D" w:rsidR="6D1A67FD" w:rsidRDefault="6D1A67FD" w:rsidP="6D1A67FD">
            <w:pPr>
              <w:rPr>
                <w:rFonts w:ascii="Arial" w:eastAsia="Arial" w:hAnsi="Arial" w:cs="Arial"/>
              </w:rPr>
            </w:pPr>
          </w:p>
        </w:tc>
        <w:tc>
          <w:tcPr>
            <w:tcW w:w="2820" w:type="dxa"/>
          </w:tcPr>
          <w:p w14:paraId="65BBD34D" w14:textId="153594A5" w:rsidR="6D1A67FD" w:rsidRDefault="6D1A67FD" w:rsidP="6D1A67FD">
            <w:pPr>
              <w:rPr>
                <w:rFonts w:ascii="Arial" w:eastAsia="Arial" w:hAnsi="Arial" w:cs="Arial"/>
              </w:rPr>
            </w:pPr>
          </w:p>
        </w:tc>
        <w:tc>
          <w:tcPr>
            <w:tcW w:w="3855" w:type="dxa"/>
          </w:tcPr>
          <w:p w14:paraId="7C236F3F" w14:textId="679F62D7" w:rsidR="6D1A67FD" w:rsidRDefault="6D1A67FD" w:rsidP="6D1A67FD">
            <w:pPr>
              <w:rPr>
                <w:rFonts w:ascii="Arial" w:eastAsia="Arial" w:hAnsi="Arial" w:cs="Arial"/>
                <w:color w:val="000000" w:themeColor="text1"/>
              </w:rPr>
            </w:pPr>
            <w:r w:rsidRPr="6D1A67FD">
              <w:rPr>
                <w:rFonts w:ascii="Arial" w:eastAsia="Arial" w:hAnsi="Arial" w:cs="Arial"/>
                <w:color w:val="000000" w:themeColor="text1"/>
              </w:rPr>
              <w:t xml:space="preserve">Create at least one key measure that will enhance the quality of your </w:t>
            </w:r>
            <w:proofErr w:type="spellStart"/>
            <w:r w:rsidRPr="6D1A67FD">
              <w:rPr>
                <w:rFonts w:ascii="Arial" w:eastAsia="Arial" w:hAnsi="Arial" w:cs="Arial"/>
                <w:color w:val="000000" w:themeColor="text1"/>
              </w:rPr>
              <w:t>visualisations</w:t>
            </w:r>
            <w:proofErr w:type="spellEnd"/>
          </w:p>
        </w:tc>
        <w:tc>
          <w:tcPr>
            <w:tcW w:w="1065" w:type="dxa"/>
          </w:tcPr>
          <w:p w14:paraId="23FD317C" w14:textId="656050D7" w:rsidR="6D1A67FD" w:rsidRDefault="6D1A67FD" w:rsidP="6D1A67FD">
            <w:pPr>
              <w:rPr>
                <w:rFonts w:ascii="Arial" w:eastAsia="Arial" w:hAnsi="Arial" w:cs="Arial"/>
              </w:rPr>
            </w:pPr>
            <w:r w:rsidRPr="6D1A67FD">
              <w:rPr>
                <w:rFonts w:ascii="Arial" w:eastAsia="Arial" w:hAnsi="Arial" w:cs="Arial"/>
              </w:rPr>
              <w:t>2</w:t>
            </w:r>
          </w:p>
        </w:tc>
      </w:tr>
      <w:tr w:rsidR="6D1A67FD" w14:paraId="38DE15FA" w14:textId="77777777" w:rsidTr="54639E81">
        <w:tc>
          <w:tcPr>
            <w:tcW w:w="1620" w:type="dxa"/>
          </w:tcPr>
          <w:p w14:paraId="22AD5631" w14:textId="0CEBA5C0" w:rsidR="6D1A67FD" w:rsidRDefault="6D1A67FD" w:rsidP="6D1A67FD">
            <w:pPr>
              <w:rPr>
                <w:rFonts w:ascii="Arial" w:eastAsia="Arial" w:hAnsi="Arial" w:cs="Arial"/>
              </w:rPr>
            </w:pPr>
            <w:r w:rsidRPr="6D1A67FD">
              <w:rPr>
                <w:rFonts w:ascii="Arial" w:eastAsia="Arial" w:hAnsi="Arial" w:cs="Arial"/>
              </w:rPr>
              <w:t>Report Development</w:t>
            </w:r>
          </w:p>
        </w:tc>
        <w:tc>
          <w:tcPr>
            <w:tcW w:w="2820" w:type="dxa"/>
          </w:tcPr>
          <w:p w14:paraId="455AD7C3" w14:textId="590B2DC2" w:rsidR="6D1A67FD" w:rsidRDefault="6D1A67FD" w:rsidP="6D1A67FD">
            <w:pPr>
              <w:rPr>
                <w:rFonts w:ascii="Arial" w:eastAsia="Arial" w:hAnsi="Arial" w:cs="Arial"/>
              </w:rPr>
            </w:pPr>
            <w:r w:rsidRPr="6D1A67FD">
              <w:rPr>
                <w:rFonts w:ascii="Arial" w:eastAsia="Arial" w:hAnsi="Arial" w:cs="Arial"/>
              </w:rPr>
              <w:t>High-Level Metrics</w:t>
            </w:r>
          </w:p>
        </w:tc>
        <w:tc>
          <w:tcPr>
            <w:tcW w:w="3855" w:type="dxa"/>
          </w:tcPr>
          <w:p w14:paraId="5D919631" w14:textId="2EC87F37" w:rsidR="6D1A67FD" w:rsidRDefault="6D1A67FD" w:rsidP="6D1A67FD">
            <w:pPr>
              <w:spacing w:line="259" w:lineRule="auto"/>
              <w:rPr>
                <w:rFonts w:ascii="Arial" w:eastAsia="Arial" w:hAnsi="Arial" w:cs="Arial"/>
                <w:color w:val="000000" w:themeColor="text1"/>
              </w:rPr>
            </w:pPr>
            <w:r w:rsidRPr="6D1A67FD">
              <w:rPr>
                <w:rFonts w:ascii="Arial" w:eastAsia="Arial" w:hAnsi="Arial" w:cs="Arial"/>
                <w:color w:val="000000" w:themeColor="text1"/>
              </w:rPr>
              <w:t xml:space="preserve">Add a summary view that shows business stakeholders a high-level view of the ‘important’ data. </w:t>
            </w:r>
          </w:p>
          <w:p w14:paraId="22AD9C32" w14:textId="1040055C" w:rsidR="6D1A67FD" w:rsidRDefault="6D1A67FD" w:rsidP="6D1A67FD">
            <w:pPr>
              <w:spacing w:line="259" w:lineRule="auto"/>
              <w:rPr>
                <w:rFonts w:ascii="Arial" w:eastAsia="Arial" w:hAnsi="Arial" w:cs="Arial"/>
                <w:color w:val="000000" w:themeColor="text1"/>
              </w:rPr>
            </w:pPr>
          </w:p>
          <w:p w14:paraId="5D265DE1" w14:textId="68CF9378" w:rsidR="6D1A67FD" w:rsidRDefault="6D1A67FD" w:rsidP="6D1A67FD">
            <w:pPr>
              <w:spacing w:line="259" w:lineRule="auto"/>
              <w:rPr>
                <w:rFonts w:ascii="Arial" w:eastAsia="Arial" w:hAnsi="Arial" w:cs="Arial"/>
                <w:color w:val="000000" w:themeColor="text1"/>
              </w:rPr>
            </w:pPr>
            <w:r w:rsidRPr="6D1A67FD">
              <w:rPr>
                <w:rFonts w:ascii="Arial" w:eastAsia="Arial" w:hAnsi="Arial" w:cs="Arial"/>
                <w:color w:val="000000" w:themeColor="text1"/>
              </w:rPr>
              <w:t>This generally would refer to counts of data points based on information that could impact decision making.</w:t>
            </w:r>
          </w:p>
        </w:tc>
        <w:tc>
          <w:tcPr>
            <w:tcW w:w="1065" w:type="dxa"/>
          </w:tcPr>
          <w:p w14:paraId="2BA0FC5E" w14:textId="39FC08C4" w:rsidR="6D1A67FD" w:rsidRDefault="6D1A67FD" w:rsidP="6D1A67FD">
            <w:pPr>
              <w:rPr>
                <w:rFonts w:ascii="Arial" w:eastAsia="Arial" w:hAnsi="Arial" w:cs="Arial"/>
              </w:rPr>
            </w:pPr>
            <w:r w:rsidRPr="6D1A67FD">
              <w:rPr>
                <w:rFonts w:ascii="Arial" w:eastAsia="Arial" w:hAnsi="Arial" w:cs="Arial"/>
              </w:rPr>
              <w:t>1</w:t>
            </w:r>
          </w:p>
        </w:tc>
      </w:tr>
      <w:tr w:rsidR="6D1A67FD" w14:paraId="14B37745" w14:textId="77777777" w:rsidTr="54639E81">
        <w:tc>
          <w:tcPr>
            <w:tcW w:w="1620" w:type="dxa"/>
          </w:tcPr>
          <w:p w14:paraId="4DAED38D" w14:textId="1AE2C488" w:rsidR="6D1A67FD" w:rsidRDefault="6D1A67FD" w:rsidP="6D1A67FD">
            <w:pPr>
              <w:rPr>
                <w:rFonts w:ascii="Arial" w:eastAsia="Arial" w:hAnsi="Arial" w:cs="Arial"/>
              </w:rPr>
            </w:pPr>
          </w:p>
        </w:tc>
        <w:tc>
          <w:tcPr>
            <w:tcW w:w="2820" w:type="dxa"/>
          </w:tcPr>
          <w:p w14:paraId="6A8A6D2B" w14:textId="6D4864F3" w:rsidR="6D1A67FD" w:rsidRDefault="30A8A449" w:rsidP="6D1A67FD">
            <w:pPr>
              <w:rPr>
                <w:rFonts w:ascii="Arial" w:eastAsia="Arial" w:hAnsi="Arial" w:cs="Arial"/>
              </w:rPr>
            </w:pPr>
            <w:r w:rsidRPr="54639E81">
              <w:rPr>
                <w:rFonts w:ascii="Arial" w:eastAsia="Arial" w:hAnsi="Arial" w:cs="Arial"/>
              </w:rPr>
              <w:t xml:space="preserve">Order </w:t>
            </w:r>
            <w:r w:rsidR="6D1A67FD" w:rsidRPr="54639E81">
              <w:rPr>
                <w:rFonts w:ascii="Arial" w:eastAsia="Arial" w:hAnsi="Arial" w:cs="Arial"/>
              </w:rPr>
              <w:t>Monitoring</w:t>
            </w:r>
          </w:p>
        </w:tc>
        <w:tc>
          <w:tcPr>
            <w:tcW w:w="3855" w:type="dxa"/>
          </w:tcPr>
          <w:p w14:paraId="14B18A5F" w14:textId="730E713A" w:rsidR="6D1A67FD" w:rsidRPr="00D1641F" w:rsidRDefault="6D1A67FD" w:rsidP="54639E81">
            <w:pPr>
              <w:rPr>
                <w:rFonts w:ascii="Arial" w:eastAsia="Arial" w:hAnsi="Arial" w:cs="Arial"/>
                <w:color w:val="000000" w:themeColor="text1"/>
              </w:rPr>
            </w:pPr>
            <w:r w:rsidRPr="54639E81">
              <w:rPr>
                <w:rFonts w:ascii="Arial" w:eastAsia="Arial" w:hAnsi="Arial" w:cs="Arial"/>
                <w:color w:val="000000" w:themeColor="text1"/>
              </w:rPr>
              <w:t xml:space="preserve">Create a visual that allows the user to monitor </w:t>
            </w:r>
            <w:r w:rsidR="2DF26EAC" w:rsidRPr="54639E81">
              <w:rPr>
                <w:rFonts w:ascii="Arial" w:eastAsia="Arial" w:hAnsi="Arial" w:cs="Arial"/>
                <w:color w:val="000000" w:themeColor="text1"/>
              </w:rPr>
              <w:t xml:space="preserve">orders </w:t>
            </w:r>
            <w:r w:rsidRPr="54639E81">
              <w:rPr>
                <w:rFonts w:ascii="Arial" w:eastAsia="Arial" w:hAnsi="Arial" w:cs="Arial"/>
                <w:color w:val="000000" w:themeColor="text1"/>
              </w:rPr>
              <w:t xml:space="preserve">per </w:t>
            </w:r>
            <w:r w:rsidR="6630BD79" w:rsidRPr="54639E81">
              <w:rPr>
                <w:rFonts w:ascii="Arial" w:eastAsia="Arial" w:hAnsi="Arial" w:cs="Arial"/>
                <w:color w:val="000000" w:themeColor="text1"/>
              </w:rPr>
              <w:t>product</w:t>
            </w:r>
          </w:p>
        </w:tc>
        <w:tc>
          <w:tcPr>
            <w:tcW w:w="1065" w:type="dxa"/>
          </w:tcPr>
          <w:p w14:paraId="2E72EAC2" w14:textId="39969FD6" w:rsidR="6D1A67FD" w:rsidRDefault="6D1A67FD" w:rsidP="6D1A67FD">
            <w:pPr>
              <w:rPr>
                <w:rFonts w:ascii="Arial" w:eastAsia="Arial" w:hAnsi="Arial" w:cs="Arial"/>
              </w:rPr>
            </w:pPr>
            <w:r w:rsidRPr="6D1A67FD">
              <w:rPr>
                <w:rFonts w:ascii="Arial" w:eastAsia="Arial" w:hAnsi="Arial" w:cs="Arial"/>
              </w:rPr>
              <w:t>2</w:t>
            </w:r>
          </w:p>
        </w:tc>
      </w:tr>
      <w:tr w:rsidR="6D1A67FD" w14:paraId="38FC8BAE" w14:textId="77777777" w:rsidTr="54639E81">
        <w:tc>
          <w:tcPr>
            <w:tcW w:w="1620" w:type="dxa"/>
          </w:tcPr>
          <w:p w14:paraId="6F65A4F8" w14:textId="75ED9944" w:rsidR="6D1A67FD" w:rsidRDefault="6D1A67FD" w:rsidP="6D1A67FD">
            <w:pPr>
              <w:rPr>
                <w:rFonts w:ascii="Arial" w:eastAsia="Arial" w:hAnsi="Arial" w:cs="Arial"/>
              </w:rPr>
            </w:pPr>
          </w:p>
        </w:tc>
        <w:tc>
          <w:tcPr>
            <w:tcW w:w="2820" w:type="dxa"/>
          </w:tcPr>
          <w:p w14:paraId="6A7D93BA" w14:textId="6CB86B8B" w:rsidR="6D1A67FD" w:rsidRDefault="6D1A67FD" w:rsidP="6D1A67FD">
            <w:pPr>
              <w:rPr>
                <w:rFonts w:ascii="Arial" w:eastAsia="Arial" w:hAnsi="Arial" w:cs="Arial"/>
              </w:rPr>
            </w:pPr>
          </w:p>
        </w:tc>
        <w:tc>
          <w:tcPr>
            <w:tcW w:w="3855" w:type="dxa"/>
          </w:tcPr>
          <w:p w14:paraId="3A513A4A" w14:textId="301FC9C1" w:rsidR="6D1A67FD" w:rsidRPr="00D1641F" w:rsidRDefault="6D1A67FD" w:rsidP="54639E81">
            <w:pPr>
              <w:rPr>
                <w:rFonts w:ascii="Arial" w:eastAsia="Arial" w:hAnsi="Arial" w:cs="Arial"/>
                <w:color w:val="000000" w:themeColor="text1"/>
              </w:rPr>
            </w:pPr>
            <w:r w:rsidRPr="54639E81">
              <w:rPr>
                <w:rFonts w:ascii="Arial" w:eastAsia="Arial" w:hAnsi="Arial" w:cs="Arial"/>
                <w:color w:val="000000" w:themeColor="text1"/>
              </w:rPr>
              <w:t xml:space="preserve">Create a visual that allows the user to monitor </w:t>
            </w:r>
            <w:r w:rsidR="7EB8866E" w:rsidRPr="54639E81">
              <w:rPr>
                <w:rFonts w:ascii="Arial" w:eastAsia="Arial" w:hAnsi="Arial" w:cs="Arial"/>
                <w:color w:val="000000" w:themeColor="text1"/>
              </w:rPr>
              <w:t xml:space="preserve">orders </w:t>
            </w:r>
            <w:r w:rsidRPr="54639E81">
              <w:rPr>
                <w:rFonts w:ascii="Arial" w:eastAsia="Arial" w:hAnsi="Arial" w:cs="Arial"/>
                <w:color w:val="000000" w:themeColor="text1"/>
              </w:rPr>
              <w:t xml:space="preserve">per </w:t>
            </w:r>
            <w:r w:rsidR="6BAD9A9F" w:rsidRPr="54639E81">
              <w:rPr>
                <w:rFonts w:ascii="Arial" w:eastAsia="Arial" w:hAnsi="Arial" w:cs="Arial"/>
                <w:color w:val="000000" w:themeColor="text1"/>
              </w:rPr>
              <w:t>client</w:t>
            </w:r>
          </w:p>
        </w:tc>
        <w:tc>
          <w:tcPr>
            <w:tcW w:w="1065" w:type="dxa"/>
          </w:tcPr>
          <w:p w14:paraId="01CC376F" w14:textId="7B990240" w:rsidR="6D1A67FD" w:rsidRDefault="6D1A67FD" w:rsidP="6D1A67FD">
            <w:pPr>
              <w:rPr>
                <w:rFonts w:ascii="Arial" w:eastAsia="Arial" w:hAnsi="Arial" w:cs="Arial"/>
              </w:rPr>
            </w:pPr>
            <w:r w:rsidRPr="6D1A67FD">
              <w:rPr>
                <w:rFonts w:ascii="Arial" w:eastAsia="Arial" w:hAnsi="Arial" w:cs="Arial"/>
              </w:rPr>
              <w:t>2</w:t>
            </w:r>
          </w:p>
        </w:tc>
      </w:tr>
      <w:tr w:rsidR="6D1A67FD" w14:paraId="4AB8F451" w14:textId="77777777" w:rsidTr="54639E81">
        <w:tc>
          <w:tcPr>
            <w:tcW w:w="1620" w:type="dxa"/>
          </w:tcPr>
          <w:p w14:paraId="6AF5B6D0" w14:textId="6E47429C" w:rsidR="6D1A67FD" w:rsidRDefault="6D1A67FD" w:rsidP="6D1A67FD">
            <w:pPr>
              <w:rPr>
                <w:rFonts w:ascii="Arial" w:eastAsia="Arial" w:hAnsi="Arial" w:cs="Arial"/>
              </w:rPr>
            </w:pPr>
          </w:p>
        </w:tc>
        <w:tc>
          <w:tcPr>
            <w:tcW w:w="2820" w:type="dxa"/>
          </w:tcPr>
          <w:p w14:paraId="2CD5B46B" w14:textId="78F6C047" w:rsidR="6D1A67FD" w:rsidRDefault="6D1A67FD" w:rsidP="6D1A67FD">
            <w:pPr>
              <w:rPr>
                <w:rFonts w:ascii="Arial" w:eastAsia="Arial" w:hAnsi="Arial" w:cs="Arial"/>
              </w:rPr>
            </w:pPr>
          </w:p>
        </w:tc>
        <w:tc>
          <w:tcPr>
            <w:tcW w:w="3855" w:type="dxa"/>
          </w:tcPr>
          <w:p w14:paraId="38DDEE3A" w14:textId="452E2C7E" w:rsidR="6D1A67FD" w:rsidRPr="00D1641F" w:rsidRDefault="6D1A67FD" w:rsidP="54639E81">
            <w:pPr>
              <w:rPr>
                <w:rFonts w:ascii="Arial" w:eastAsia="Arial" w:hAnsi="Arial" w:cs="Arial"/>
                <w:color w:val="000000" w:themeColor="text1"/>
              </w:rPr>
            </w:pPr>
            <w:r w:rsidRPr="54639E81">
              <w:rPr>
                <w:rFonts w:ascii="Arial" w:eastAsia="Arial" w:hAnsi="Arial" w:cs="Arial"/>
                <w:color w:val="000000" w:themeColor="text1"/>
              </w:rPr>
              <w:t>Create a visual that allows the user to monitor o</w:t>
            </w:r>
            <w:r w:rsidR="77BACD69" w:rsidRPr="54639E81">
              <w:rPr>
                <w:rFonts w:ascii="Arial" w:eastAsia="Arial" w:hAnsi="Arial" w:cs="Arial"/>
                <w:color w:val="000000" w:themeColor="text1"/>
              </w:rPr>
              <w:t>rders over time</w:t>
            </w:r>
          </w:p>
        </w:tc>
        <w:tc>
          <w:tcPr>
            <w:tcW w:w="1065" w:type="dxa"/>
          </w:tcPr>
          <w:p w14:paraId="05E0949F" w14:textId="20580A78" w:rsidR="6D1A67FD" w:rsidRDefault="6D1A67FD" w:rsidP="6D1A67FD">
            <w:pPr>
              <w:rPr>
                <w:rFonts w:ascii="Arial" w:eastAsia="Arial" w:hAnsi="Arial" w:cs="Arial"/>
              </w:rPr>
            </w:pPr>
            <w:r w:rsidRPr="6D1A67FD">
              <w:rPr>
                <w:rFonts w:ascii="Arial" w:eastAsia="Arial" w:hAnsi="Arial" w:cs="Arial"/>
              </w:rPr>
              <w:t>2</w:t>
            </w:r>
          </w:p>
        </w:tc>
      </w:tr>
      <w:tr w:rsidR="6D1A67FD" w14:paraId="211CD45A" w14:textId="77777777" w:rsidTr="54639E81">
        <w:tc>
          <w:tcPr>
            <w:tcW w:w="1620" w:type="dxa"/>
          </w:tcPr>
          <w:p w14:paraId="6D3372D3" w14:textId="09C5E48C" w:rsidR="6D1A67FD" w:rsidRDefault="6D1A67FD" w:rsidP="6D1A67FD">
            <w:pPr>
              <w:rPr>
                <w:rFonts w:ascii="Arial" w:eastAsia="Arial" w:hAnsi="Arial" w:cs="Arial"/>
              </w:rPr>
            </w:pPr>
          </w:p>
        </w:tc>
        <w:tc>
          <w:tcPr>
            <w:tcW w:w="2820" w:type="dxa"/>
          </w:tcPr>
          <w:p w14:paraId="5CD47DC7" w14:textId="1DD02983" w:rsidR="6D1A67FD" w:rsidRDefault="483965AF" w:rsidP="54639E81">
            <w:pPr>
              <w:spacing w:line="259" w:lineRule="auto"/>
            </w:pPr>
            <w:r w:rsidRPr="54639E81">
              <w:rPr>
                <w:rFonts w:ascii="Arial" w:eastAsia="Arial" w:hAnsi="Arial" w:cs="Arial"/>
              </w:rPr>
              <w:t>Product Monitoring</w:t>
            </w:r>
          </w:p>
        </w:tc>
        <w:tc>
          <w:tcPr>
            <w:tcW w:w="3855" w:type="dxa"/>
          </w:tcPr>
          <w:p w14:paraId="3D19D324" w14:textId="196779B3" w:rsidR="6D1A67FD" w:rsidRPr="00D1641F" w:rsidRDefault="6D1A67FD" w:rsidP="54639E81">
            <w:pPr>
              <w:rPr>
                <w:rFonts w:ascii="Arial" w:eastAsia="Arial" w:hAnsi="Arial" w:cs="Arial"/>
                <w:color w:val="000000" w:themeColor="text1"/>
              </w:rPr>
            </w:pPr>
            <w:r w:rsidRPr="54639E81">
              <w:rPr>
                <w:rFonts w:ascii="Arial" w:eastAsia="Arial" w:hAnsi="Arial" w:cs="Arial"/>
                <w:color w:val="000000" w:themeColor="text1"/>
              </w:rPr>
              <w:t xml:space="preserve">Create a visual that allows the user to see how many </w:t>
            </w:r>
            <w:r w:rsidR="372FE388" w:rsidRPr="54639E81">
              <w:rPr>
                <w:rFonts w:ascii="Arial" w:eastAsia="Arial" w:hAnsi="Arial" w:cs="Arial"/>
                <w:color w:val="000000" w:themeColor="text1"/>
              </w:rPr>
              <w:t>products exist. Analytically decide on 3 metrics to display valuable insights about the product offerings.</w:t>
            </w:r>
          </w:p>
        </w:tc>
        <w:tc>
          <w:tcPr>
            <w:tcW w:w="1065" w:type="dxa"/>
          </w:tcPr>
          <w:p w14:paraId="377549CB" w14:textId="5D4A321A" w:rsidR="6D1A67FD" w:rsidRDefault="6D1A67FD" w:rsidP="6D1A67FD">
            <w:pPr>
              <w:rPr>
                <w:rFonts w:ascii="Arial" w:eastAsia="Arial" w:hAnsi="Arial" w:cs="Arial"/>
              </w:rPr>
            </w:pPr>
            <w:r w:rsidRPr="6D1A67FD">
              <w:rPr>
                <w:rFonts w:ascii="Arial" w:eastAsia="Arial" w:hAnsi="Arial" w:cs="Arial"/>
              </w:rPr>
              <w:t>2</w:t>
            </w:r>
          </w:p>
        </w:tc>
      </w:tr>
      <w:tr w:rsidR="6D1A67FD" w14:paraId="4A0040C1" w14:textId="77777777" w:rsidTr="54639E81">
        <w:tc>
          <w:tcPr>
            <w:tcW w:w="1620" w:type="dxa"/>
          </w:tcPr>
          <w:p w14:paraId="5FB1C063" w14:textId="5E21C897" w:rsidR="6D1A67FD" w:rsidRDefault="6D1A67FD" w:rsidP="6D1A67FD">
            <w:pPr>
              <w:rPr>
                <w:rFonts w:ascii="Arial" w:eastAsia="Arial" w:hAnsi="Arial" w:cs="Arial"/>
              </w:rPr>
            </w:pPr>
          </w:p>
        </w:tc>
        <w:tc>
          <w:tcPr>
            <w:tcW w:w="2820" w:type="dxa"/>
          </w:tcPr>
          <w:p w14:paraId="67E02E3E" w14:textId="35871EEA" w:rsidR="6D1A67FD" w:rsidRDefault="6D1A67FD" w:rsidP="6D1A67FD">
            <w:pPr>
              <w:rPr>
                <w:rFonts w:ascii="Arial" w:eastAsia="Arial" w:hAnsi="Arial" w:cs="Arial"/>
              </w:rPr>
            </w:pPr>
          </w:p>
        </w:tc>
        <w:tc>
          <w:tcPr>
            <w:tcW w:w="3855" w:type="dxa"/>
          </w:tcPr>
          <w:p w14:paraId="400E929E" w14:textId="285C90AE" w:rsidR="6D1A67FD" w:rsidRPr="00D1641F" w:rsidRDefault="4E9FFC13" w:rsidP="54639E81">
            <w:pPr>
              <w:rPr>
                <w:rFonts w:ascii="Arial" w:eastAsia="Arial" w:hAnsi="Arial" w:cs="Arial"/>
                <w:color w:val="000000" w:themeColor="text1"/>
              </w:rPr>
            </w:pPr>
            <w:r w:rsidRPr="54639E81">
              <w:rPr>
                <w:rFonts w:ascii="Arial" w:eastAsia="Arial" w:hAnsi="Arial" w:cs="Arial"/>
                <w:color w:val="000000" w:themeColor="text1"/>
              </w:rPr>
              <w:t xml:space="preserve">Create a visual that allows the user to see how many products exist. Analytically decide on 3 metrics to display valuable insights about the </w:t>
            </w:r>
            <w:proofErr w:type="spellStart"/>
            <w:r w:rsidRPr="54639E81">
              <w:rPr>
                <w:rFonts w:ascii="Arial" w:eastAsia="Arial" w:hAnsi="Arial" w:cs="Arial"/>
                <w:color w:val="000000" w:themeColor="text1"/>
              </w:rPr>
              <w:t>organisation's</w:t>
            </w:r>
            <w:proofErr w:type="spellEnd"/>
            <w:r w:rsidRPr="54639E81">
              <w:rPr>
                <w:rFonts w:ascii="Arial" w:eastAsia="Arial" w:hAnsi="Arial" w:cs="Arial"/>
                <w:color w:val="000000" w:themeColor="text1"/>
              </w:rPr>
              <w:t xml:space="preserve"> customers.</w:t>
            </w:r>
          </w:p>
        </w:tc>
        <w:tc>
          <w:tcPr>
            <w:tcW w:w="1065" w:type="dxa"/>
          </w:tcPr>
          <w:p w14:paraId="3D5018D3" w14:textId="6479649D" w:rsidR="6D1A67FD" w:rsidRDefault="6D1A67FD" w:rsidP="6D1A67FD">
            <w:pPr>
              <w:rPr>
                <w:rFonts w:ascii="Arial" w:eastAsia="Arial" w:hAnsi="Arial" w:cs="Arial"/>
              </w:rPr>
            </w:pPr>
            <w:r w:rsidRPr="6D1A67FD">
              <w:rPr>
                <w:rFonts w:ascii="Arial" w:eastAsia="Arial" w:hAnsi="Arial" w:cs="Arial"/>
              </w:rPr>
              <w:t>2</w:t>
            </w:r>
          </w:p>
        </w:tc>
      </w:tr>
      <w:tr w:rsidR="6D1A67FD" w14:paraId="277A7ADD" w14:textId="77777777" w:rsidTr="54639E81">
        <w:tc>
          <w:tcPr>
            <w:tcW w:w="1620" w:type="dxa"/>
          </w:tcPr>
          <w:p w14:paraId="6348E7F3" w14:textId="08BF569A" w:rsidR="6D1A67FD" w:rsidRDefault="6D1A67FD" w:rsidP="6D1A67FD">
            <w:pPr>
              <w:rPr>
                <w:rFonts w:ascii="Arial" w:eastAsia="Arial" w:hAnsi="Arial" w:cs="Arial"/>
              </w:rPr>
            </w:pPr>
          </w:p>
        </w:tc>
        <w:tc>
          <w:tcPr>
            <w:tcW w:w="2820" w:type="dxa"/>
          </w:tcPr>
          <w:p w14:paraId="19028F42" w14:textId="687F06F2" w:rsidR="6D1A67FD" w:rsidRDefault="6D1A67FD" w:rsidP="6D1A67FD">
            <w:pPr>
              <w:rPr>
                <w:rFonts w:ascii="Arial" w:eastAsia="Arial" w:hAnsi="Arial" w:cs="Arial"/>
              </w:rPr>
            </w:pPr>
            <w:r w:rsidRPr="54639E81">
              <w:rPr>
                <w:rFonts w:ascii="Arial" w:eastAsia="Arial" w:hAnsi="Arial" w:cs="Arial"/>
              </w:rPr>
              <w:t>Filtering</w:t>
            </w:r>
          </w:p>
        </w:tc>
        <w:tc>
          <w:tcPr>
            <w:tcW w:w="3855" w:type="dxa"/>
          </w:tcPr>
          <w:p w14:paraId="5D191226" w14:textId="7C92BDA1" w:rsidR="6D1A67FD" w:rsidRPr="00D1641F" w:rsidRDefault="6D1A67FD" w:rsidP="54639E81">
            <w:pPr>
              <w:spacing w:line="259" w:lineRule="auto"/>
            </w:pPr>
            <w:r w:rsidRPr="54639E81">
              <w:rPr>
                <w:rFonts w:ascii="Arial" w:eastAsia="Arial" w:hAnsi="Arial" w:cs="Arial"/>
                <w:color w:val="000000" w:themeColor="text1"/>
              </w:rPr>
              <w:t>Make use of filters that can be applied across pages and visuals</w:t>
            </w:r>
          </w:p>
        </w:tc>
        <w:tc>
          <w:tcPr>
            <w:tcW w:w="1065" w:type="dxa"/>
          </w:tcPr>
          <w:p w14:paraId="1860AAA3" w14:textId="1021B9DD" w:rsidR="6D1A67FD" w:rsidRDefault="6D1A67FD" w:rsidP="6D1A67FD">
            <w:pPr>
              <w:rPr>
                <w:rFonts w:ascii="Arial" w:eastAsia="Arial" w:hAnsi="Arial" w:cs="Arial"/>
              </w:rPr>
            </w:pPr>
            <w:r w:rsidRPr="54639E81">
              <w:rPr>
                <w:rFonts w:ascii="Arial" w:eastAsia="Arial" w:hAnsi="Arial" w:cs="Arial"/>
              </w:rPr>
              <w:t>4</w:t>
            </w:r>
          </w:p>
        </w:tc>
      </w:tr>
      <w:tr w:rsidR="6D1A67FD" w14:paraId="03FB3345" w14:textId="77777777" w:rsidTr="54639E81">
        <w:tc>
          <w:tcPr>
            <w:tcW w:w="1620" w:type="dxa"/>
          </w:tcPr>
          <w:p w14:paraId="612A1DE6" w14:textId="799FBC36" w:rsidR="6D1A67FD" w:rsidRDefault="6D1A67FD" w:rsidP="6D1A67FD">
            <w:pPr>
              <w:rPr>
                <w:rFonts w:ascii="Arial" w:eastAsia="Arial" w:hAnsi="Arial" w:cs="Arial"/>
              </w:rPr>
            </w:pPr>
          </w:p>
        </w:tc>
        <w:tc>
          <w:tcPr>
            <w:tcW w:w="2820" w:type="dxa"/>
          </w:tcPr>
          <w:p w14:paraId="01CDF988" w14:textId="2774A93B" w:rsidR="6D1A67FD" w:rsidRDefault="6D1A67FD" w:rsidP="6D1A67FD">
            <w:pPr>
              <w:rPr>
                <w:rFonts w:ascii="Arial" w:eastAsia="Arial" w:hAnsi="Arial" w:cs="Arial"/>
              </w:rPr>
            </w:pPr>
          </w:p>
        </w:tc>
        <w:tc>
          <w:tcPr>
            <w:tcW w:w="3855" w:type="dxa"/>
          </w:tcPr>
          <w:p w14:paraId="6B5F3E1B" w14:textId="08FB3167" w:rsidR="6D1A67FD" w:rsidRPr="00D1641F" w:rsidRDefault="6D1A67FD" w:rsidP="54639E81">
            <w:pPr>
              <w:spacing w:line="259" w:lineRule="auto"/>
            </w:pPr>
            <w:r w:rsidRPr="54639E81">
              <w:rPr>
                <w:rFonts w:ascii="Arial" w:eastAsia="Arial" w:hAnsi="Arial" w:cs="Arial"/>
                <w:color w:val="000000" w:themeColor="text1"/>
              </w:rPr>
              <w:t xml:space="preserve">Add a filter for users to filter the report based on </w:t>
            </w:r>
            <w:r w:rsidR="1AA31DA4" w:rsidRPr="54639E81">
              <w:rPr>
                <w:rFonts w:ascii="Arial" w:eastAsia="Arial" w:hAnsi="Arial" w:cs="Arial"/>
                <w:color w:val="000000" w:themeColor="text1"/>
              </w:rPr>
              <w:t xml:space="preserve">product </w:t>
            </w:r>
            <w:r w:rsidRPr="54639E81">
              <w:rPr>
                <w:rFonts w:ascii="Arial" w:eastAsia="Arial" w:hAnsi="Arial" w:cs="Arial"/>
                <w:color w:val="000000" w:themeColor="text1"/>
              </w:rPr>
              <w:t>category</w:t>
            </w:r>
          </w:p>
        </w:tc>
        <w:tc>
          <w:tcPr>
            <w:tcW w:w="1065" w:type="dxa"/>
          </w:tcPr>
          <w:p w14:paraId="206E6BB8" w14:textId="61FE0657" w:rsidR="6D1A67FD" w:rsidRDefault="6D1A67FD" w:rsidP="6D1A67FD">
            <w:pPr>
              <w:rPr>
                <w:rFonts w:ascii="Arial" w:eastAsia="Arial" w:hAnsi="Arial" w:cs="Arial"/>
              </w:rPr>
            </w:pPr>
            <w:r w:rsidRPr="54639E81">
              <w:rPr>
                <w:rFonts w:ascii="Arial" w:eastAsia="Arial" w:hAnsi="Arial" w:cs="Arial"/>
              </w:rPr>
              <w:t>4</w:t>
            </w:r>
          </w:p>
        </w:tc>
      </w:tr>
      <w:tr w:rsidR="6D1A67FD" w14:paraId="37290AF4" w14:textId="77777777" w:rsidTr="54639E81">
        <w:tc>
          <w:tcPr>
            <w:tcW w:w="1620" w:type="dxa"/>
          </w:tcPr>
          <w:p w14:paraId="08A920E5" w14:textId="74FD2F97" w:rsidR="6D1A67FD" w:rsidRDefault="6D1A67FD" w:rsidP="6D1A67FD">
            <w:pPr>
              <w:rPr>
                <w:rFonts w:ascii="Arial" w:eastAsia="Arial" w:hAnsi="Arial" w:cs="Arial"/>
              </w:rPr>
            </w:pPr>
          </w:p>
        </w:tc>
        <w:tc>
          <w:tcPr>
            <w:tcW w:w="2820" w:type="dxa"/>
          </w:tcPr>
          <w:p w14:paraId="75CB8A9D" w14:textId="7DB86F8F" w:rsidR="6D1A67FD" w:rsidRDefault="6D1A67FD" w:rsidP="6D1A67FD">
            <w:pPr>
              <w:rPr>
                <w:rFonts w:ascii="Arial" w:eastAsia="Arial" w:hAnsi="Arial" w:cs="Arial"/>
              </w:rPr>
            </w:pPr>
          </w:p>
        </w:tc>
        <w:tc>
          <w:tcPr>
            <w:tcW w:w="3855" w:type="dxa"/>
          </w:tcPr>
          <w:p w14:paraId="676F0B69" w14:textId="0948576E" w:rsidR="6D1A67FD" w:rsidRPr="00D1641F" w:rsidRDefault="6D1A67FD" w:rsidP="54639E81">
            <w:pPr>
              <w:spacing w:line="259" w:lineRule="auto"/>
            </w:pPr>
            <w:r w:rsidRPr="54639E81">
              <w:rPr>
                <w:rFonts w:ascii="Arial" w:eastAsia="Arial" w:hAnsi="Arial" w:cs="Arial"/>
                <w:color w:val="000000" w:themeColor="text1"/>
              </w:rPr>
              <w:t xml:space="preserve">Add a filter for users to filter the report based on </w:t>
            </w:r>
            <w:r w:rsidR="6B8626EB" w:rsidRPr="54639E81">
              <w:rPr>
                <w:rFonts w:ascii="Arial" w:eastAsia="Arial" w:hAnsi="Arial" w:cs="Arial"/>
                <w:color w:val="000000" w:themeColor="text1"/>
              </w:rPr>
              <w:t>customer</w:t>
            </w:r>
          </w:p>
        </w:tc>
        <w:tc>
          <w:tcPr>
            <w:tcW w:w="1065" w:type="dxa"/>
          </w:tcPr>
          <w:p w14:paraId="50AB1484" w14:textId="2CD59FEC" w:rsidR="6D1A67FD" w:rsidRDefault="6D1A67FD" w:rsidP="6D1A67FD">
            <w:pPr>
              <w:rPr>
                <w:rFonts w:ascii="Arial" w:eastAsia="Arial" w:hAnsi="Arial" w:cs="Arial"/>
              </w:rPr>
            </w:pPr>
            <w:r w:rsidRPr="54639E81">
              <w:rPr>
                <w:rFonts w:ascii="Arial" w:eastAsia="Arial" w:hAnsi="Arial" w:cs="Arial"/>
              </w:rPr>
              <w:t>4</w:t>
            </w:r>
          </w:p>
        </w:tc>
      </w:tr>
      <w:tr w:rsidR="6D1A67FD" w14:paraId="75ADBE75" w14:textId="77777777" w:rsidTr="54639E81">
        <w:tc>
          <w:tcPr>
            <w:tcW w:w="1620" w:type="dxa"/>
          </w:tcPr>
          <w:p w14:paraId="2CC42EA9" w14:textId="200C5EF3" w:rsidR="6D1A67FD" w:rsidRDefault="6D1A67FD" w:rsidP="6D1A67FD">
            <w:pPr>
              <w:rPr>
                <w:rFonts w:ascii="Arial" w:eastAsia="Arial" w:hAnsi="Arial" w:cs="Arial"/>
              </w:rPr>
            </w:pPr>
          </w:p>
        </w:tc>
        <w:tc>
          <w:tcPr>
            <w:tcW w:w="2820" w:type="dxa"/>
          </w:tcPr>
          <w:p w14:paraId="0B7CE1BF" w14:textId="198B48CC" w:rsidR="6D1A67FD" w:rsidRDefault="6D1A67FD" w:rsidP="6D1A67FD">
            <w:pPr>
              <w:rPr>
                <w:rFonts w:ascii="Arial" w:eastAsia="Arial" w:hAnsi="Arial" w:cs="Arial"/>
              </w:rPr>
            </w:pPr>
          </w:p>
        </w:tc>
        <w:tc>
          <w:tcPr>
            <w:tcW w:w="3855" w:type="dxa"/>
          </w:tcPr>
          <w:p w14:paraId="5D4E868D" w14:textId="438A6F17" w:rsidR="6D1A67FD" w:rsidRPr="00D1641F" w:rsidRDefault="6D1A67FD" w:rsidP="54639E81">
            <w:pPr>
              <w:spacing w:line="259" w:lineRule="auto"/>
            </w:pPr>
            <w:r w:rsidRPr="54639E81">
              <w:rPr>
                <w:rFonts w:ascii="Arial" w:eastAsia="Arial" w:hAnsi="Arial" w:cs="Arial"/>
                <w:color w:val="000000" w:themeColor="text1"/>
              </w:rPr>
              <w:t xml:space="preserve">Add a filter for users to filter the report based on </w:t>
            </w:r>
            <w:r w:rsidR="41D2CF4B" w:rsidRPr="54639E81">
              <w:rPr>
                <w:rFonts w:ascii="Arial" w:eastAsia="Arial" w:hAnsi="Arial" w:cs="Arial"/>
                <w:color w:val="000000" w:themeColor="text1"/>
              </w:rPr>
              <w:t>order number</w:t>
            </w:r>
          </w:p>
        </w:tc>
        <w:tc>
          <w:tcPr>
            <w:tcW w:w="1065" w:type="dxa"/>
          </w:tcPr>
          <w:p w14:paraId="5C93CBF6" w14:textId="377D94D6" w:rsidR="6D1A67FD" w:rsidRDefault="6D1A67FD" w:rsidP="6D1A67FD">
            <w:pPr>
              <w:rPr>
                <w:rFonts w:ascii="Arial" w:eastAsia="Arial" w:hAnsi="Arial" w:cs="Arial"/>
              </w:rPr>
            </w:pPr>
            <w:r w:rsidRPr="54639E81">
              <w:rPr>
                <w:rFonts w:ascii="Arial" w:eastAsia="Arial" w:hAnsi="Arial" w:cs="Arial"/>
              </w:rPr>
              <w:t>4</w:t>
            </w:r>
          </w:p>
        </w:tc>
      </w:tr>
      <w:tr w:rsidR="6D1A67FD" w14:paraId="4AF4938B" w14:textId="77777777" w:rsidTr="54639E81">
        <w:tc>
          <w:tcPr>
            <w:tcW w:w="1620" w:type="dxa"/>
          </w:tcPr>
          <w:p w14:paraId="6E8FBC72" w14:textId="4561CFC8" w:rsidR="6D1A67FD" w:rsidRDefault="6D1A67FD" w:rsidP="6D1A67FD">
            <w:pPr>
              <w:rPr>
                <w:rFonts w:ascii="Arial" w:eastAsia="Arial" w:hAnsi="Arial" w:cs="Arial"/>
              </w:rPr>
            </w:pPr>
            <w:r w:rsidRPr="6D1A67FD">
              <w:rPr>
                <w:rFonts w:ascii="Arial" w:eastAsia="Arial" w:hAnsi="Arial" w:cs="Arial"/>
              </w:rPr>
              <w:t>Project Close-out</w:t>
            </w:r>
          </w:p>
        </w:tc>
        <w:tc>
          <w:tcPr>
            <w:tcW w:w="2820" w:type="dxa"/>
          </w:tcPr>
          <w:p w14:paraId="556E2754" w14:textId="01D823D9" w:rsidR="6D1A67FD" w:rsidRDefault="6D1A67FD" w:rsidP="6D1A67FD">
            <w:pPr>
              <w:rPr>
                <w:rFonts w:ascii="Arial" w:eastAsia="Arial" w:hAnsi="Arial" w:cs="Arial"/>
              </w:rPr>
            </w:pPr>
            <w:r w:rsidRPr="6D1A67FD">
              <w:rPr>
                <w:rFonts w:ascii="Arial" w:eastAsia="Arial" w:hAnsi="Arial" w:cs="Arial"/>
              </w:rPr>
              <w:t>Project Documentation</w:t>
            </w:r>
          </w:p>
        </w:tc>
        <w:tc>
          <w:tcPr>
            <w:tcW w:w="3855" w:type="dxa"/>
          </w:tcPr>
          <w:p w14:paraId="377A0FF6" w14:textId="28935639" w:rsidR="6D1A67FD" w:rsidRDefault="6D1A67FD" w:rsidP="6D1A67FD">
            <w:pPr>
              <w:spacing w:line="259" w:lineRule="auto"/>
              <w:rPr>
                <w:rFonts w:ascii="Arial" w:eastAsia="Arial" w:hAnsi="Arial" w:cs="Arial"/>
                <w:color w:val="000000" w:themeColor="text1"/>
              </w:rPr>
            </w:pPr>
            <w:r w:rsidRPr="6D1A67FD">
              <w:rPr>
                <w:rFonts w:ascii="Arial" w:eastAsia="Arial" w:hAnsi="Arial" w:cs="Arial"/>
                <w:color w:val="000000" w:themeColor="text1"/>
              </w:rPr>
              <w:t>Ensure that the ReadMe.md file in the GitHub repository explains how the user would use the report</w:t>
            </w:r>
          </w:p>
        </w:tc>
        <w:tc>
          <w:tcPr>
            <w:tcW w:w="1065" w:type="dxa"/>
          </w:tcPr>
          <w:p w14:paraId="37FC4A65" w14:textId="02BC072D" w:rsidR="6D1A67FD" w:rsidRDefault="6D1A67FD" w:rsidP="6D1A67FD">
            <w:pPr>
              <w:rPr>
                <w:rFonts w:ascii="Arial" w:eastAsia="Arial" w:hAnsi="Arial" w:cs="Arial"/>
              </w:rPr>
            </w:pPr>
            <w:r w:rsidRPr="6D1A67FD">
              <w:rPr>
                <w:rFonts w:ascii="Arial" w:eastAsia="Arial" w:hAnsi="Arial" w:cs="Arial"/>
              </w:rPr>
              <w:t>1</w:t>
            </w:r>
          </w:p>
        </w:tc>
      </w:tr>
      <w:tr w:rsidR="6D1A67FD" w14:paraId="5E95C08B" w14:textId="77777777" w:rsidTr="54639E81">
        <w:tc>
          <w:tcPr>
            <w:tcW w:w="1620" w:type="dxa"/>
          </w:tcPr>
          <w:p w14:paraId="05407771" w14:textId="78338147" w:rsidR="6D1A67FD" w:rsidRDefault="6D1A67FD" w:rsidP="6D1A67FD">
            <w:pPr>
              <w:rPr>
                <w:rFonts w:ascii="Arial" w:eastAsia="Arial" w:hAnsi="Arial" w:cs="Arial"/>
              </w:rPr>
            </w:pPr>
          </w:p>
        </w:tc>
        <w:tc>
          <w:tcPr>
            <w:tcW w:w="2820" w:type="dxa"/>
          </w:tcPr>
          <w:p w14:paraId="679A2D13" w14:textId="4BF0C975" w:rsidR="6D1A67FD" w:rsidRDefault="6D1A67FD" w:rsidP="6D1A67FD">
            <w:pPr>
              <w:rPr>
                <w:rFonts w:ascii="Arial" w:eastAsia="Arial" w:hAnsi="Arial" w:cs="Arial"/>
              </w:rPr>
            </w:pPr>
          </w:p>
        </w:tc>
        <w:tc>
          <w:tcPr>
            <w:tcW w:w="3855" w:type="dxa"/>
          </w:tcPr>
          <w:p w14:paraId="0ACFF050" w14:textId="1E770C26" w:rsidR="6D1A67FD" w:rsidRDefault="6D1A67FD" w:rsidP="6D1A67FD">
            <w:pPr>
              <w:spacing w:line="259" w:lineRule="auto"/>
              <w:rPr>
                <w:rFonts w:ascii="Arial" w:eastAsia="Arial" w:hAnsi="Arial" w:cs="Arial"/>
                <w:color w:val="000000" w:themeColor="text1"/>
              </w:rPr>
            </w:pPr>
            <w:r w:rsidRPr="6D1A67FD">
              <w:rPr>
                <w:rFonts w:ascii="Arial" w:eastAsia="Arial" w:hAnsi="Arial" w:cs="Arial"/>
                <w:color w:val="000000" w:themeColor="text1"/>
              </w:rPr>
              <w:t>Create a reference list document that contains all sites visited and used to complete the project</w:t>
            </w:r>
          </w:p>
        </w:tc>
        <w:tc>
          <w:tcPr>
            <w:tcW w:w="1065" w:type="dxa"/>
          </w:tcPr>
          <w:p w14:paraId="42AFF80A" w14:textId="6854FB28" w:rsidR="6D1A67FD" w:rsidRDefault="6D1A67FD" w:rsidP="6D1A67FD">
            <w:pPr>
              <w:rPr>
                <w:rFonts w:ascii="Arial" w:eastAsia="Arial" w:hAnsi="Arial" w:cs="Arial"/>
              </w:rPr>
            </w:pPr>
            <w:r w:rsidRPr="6D1A67FD">
              <w:rPr>
                <w:rFonts w:ascii="Arial" w:eastAsia="Arial" w:hAnsi="Arial" w:cs="Arial"/>
              </w:rPr>
              <w:t>1</w:t>
            </w:r>
          </w:p>
        </w:tc>
      </w:tr>
    </w:tbl>
    <w:p w14:paraId="64C06A7E" w14:textId="0BA04B4F" w:rsidR="00903985" w:rsidRDefault="00615ECC" w:rsidP="6D1A67FD">
      <w:pPr>
        <w:rPr>
          <w:rFonts w:ascii="Arial" w:eastAsia="Arial" w:hAnsi="Arial" w:cs="Arial"/>
          <w:color w:val="000000" w:themeColor="text1"/>
          <w:sz w:val="32"/>
          <w:szCs w:val="32"/>
        </w:rPr>
      </w:pPr>
      <w:r>
        <w:br/>
      </w:r>
      <w:r w:rsidR="213AE35A" w:rsidRPr="6D1A67FD">
        <w:rPr>
          <w:rFonts w:ascii="Arial" w:eastAsia="Arial" w:hAnsi="Arial" w:cs="Arial"/>
          <w:color w:val="000000" w:themeColor="text1"/>
          <w:sz w:val="32"/>
          <w:szCs w:val="32"/>
        </w:rPr>
        <w:t>Reading Materials</w:t>
      </w:r>
    </w:p>
    <w:p w14:paraId="7B1C77D2" w14:textId="6E36E48D" w:rsidR="00903985" w:rsidRDefault="213AE35A" w:rsidP="6D1A67FD">
      <w:pPr>
        <w:rPr>
          <w:rFonts w:ascii="Arial" w:eastAsia="Arial" w:hAnsi="Arial" w:cs="Arial"/>
          <w:color w:val="000000" w:themeColor="text1"/>
        </w:rPr>
      </w:pPr>
      <w:r w:rsidRPr="6D1A67FD">
        <w:rPr>
          <w:rFonts w:ascii="Arial" w:eastAsia="Arial" w:hAnsi="Arial" w:cs="Arial"/>
          <w:color w:val="000000" w:themeColor="text1"/>
        </w:rPr>
        <w:t xml:space="preserve">There are multiple aspects of the abovementioned scope that may be covered by </w:t>
      </w:r>
    </w:p>
    <w:p w14:paraId="4812C0CB" w14:textId="6DFF300A" w:rsidR="213AE35A" w:rsidRDefault="213AE35A" w:rsidP="6D1A67FD">
      <w:pPr>
        <w:pStyle w:val="ListParagraph"/>
        <w:numPr>
          <w:ilvl w:val="0"/>
          <w:numId w:val="18"/>
        </w:numPr>
        <w:rPr>
          <w:rFonts w:ascii="Arial" w:eastAsia="Arial" w:hAnsi="Arial" w:cs="Arial"/>
          <w:color w:val="000000" w:themeColor="text1"/>
        </w:rPr>
      </w:pPr>
      <w:r w:rsidRPr="6D1A67FD">
        <w:rPr>
          <w:rFonts w:ascii="Arial" w:eastAsia="Arial" w:hAnsi="Arial" w:cs="Arial"/>
          <w:color w:val="000000" w:themeColor="text1"/>
        </w:rPr>
        <w:t xml:space="preserve">Introduction to Power BI: </w:t>
      </w:r>
      <w:hyperlink r:id="rId10">
        <w:r w:rsidR="6D1A67FD" w:rsidRPr="6D1A67FD">
          <w:rPr>
            <w:rStyle w:val="Hyperlink"/>
            <w:rFonts w:ascii="Arial" w:eastAsia="Arial" w:hAnsi="Arial" w:cs="Arial"/>
          </w:rPr>
          <w:t>https://docs.microsoft.com/en-us/learn/modules/introduction-power-bi/</w:t>
        </w:r>
      </w:hyperlink>
      <w:r w:rsidR="6D1A67FD" w:rsidRPr="6D1A67FD">
        <w:rPr>
          <w:rFonts w:ascii="Arial" w:eastAsia="Arial" w:hAnsi="Arial" w:cs="Arial"/>
          <w:color w:val="000000" w:themeColor="text1"/>
        </w:rPr>
        <w:t xml:space="preserve"> </w:t>
      </w:r>
    </w:p>
    <w:p w14:paraId="38A39B6E" w14:textId="7E8E44FE" w:rsidR="213AE35A" w:rsidRDefault="213AE35A" w:rsidP="6D1A67FD">
      <w:pPr>
        <w:pStyle w:val="ListParagraph"/>
        <w:numPr>
          <w:ilvl w:val="0"/>
          <w:numId w:val="18"/>
        </w:numPr>
        <w:rPr>
          <w:rFonts w:ascii="Arial" w:eastAsia="Arial" w:hAnsi="Arial" w:cs="Arial"/>
          <w:color w:val="000000" w:themeColor="text1"/>
        </w:rPr>
      </w:pPr>
      <w:r w:rsidRPr="6D1A67FD">
        <w:rPr>
          <w:rFonts w:ascii="Arial" w:eastAsia="Arial" w:hAnsi="Arial" w:cs="Arial"/>
          <w:color w:val="000000" w:themeColor="text1"/>
        </w:rPr>
        <w:t xml:space="preserve">Model Data in Power BI: </w:t>
      </w:r>
      <w:hyperlink r:id="rId11">
        <w:r w:rsidR="6D1A67FD" w:rsidRPr="6D1A67FD">
          <w:rPr>
            <w:rStyle w:val="Hyperlink"/>
            <w:rFonts w:ascii="Arial" w:eastAsia="Arial" w:hAnsi="Arial" w:cs="Arial"/>
          </w:rPr>
          <w:t>https://docs.microsoft.com/en-us/learn/paths/model-power-bi/</w:t>
        </w:r>
      </w:hyperlink>
      <w:r w:rsidR="6D1A67FD" w:rsidRPr="6D1A67FD">
        <w:rPr>
          <w:rFonts w:ascii="Arial" w:eastAsia="Arial" w:hAnsi="Arial" w:cs="Arial"/>
          <w:color w:val="000000" w:themeColor="text1"/>
        </w:rPr>
        <w:t xml:space="preserve"> </w:t>
      </w:r>
    </w:p>
    <w:p w14:paraId="27AE4230" w14:textId="586B9E5A" w:rsidR="6D1A67FD" w:rsidRDefault="6D1A67FD" w:rsidP="6D1A67FD">
      <w:pPr>
        <w:pStyle w:val="ListParagraph"/>
        <w:numPr>
          <w:ilvl w:val="0"/>
          <w:numId w:val="18"/>
        </w:numPr>
        <w:rPr>
          <w:rFonts w:ascii="Arial" w:eastAsia="Arial" w:hAnsi="Arial" w:cs="Arial"/>
          <w:color w:val="000000" w:themeColor="text1"/>
        </w:rPr>
      </w:pPr>
      <w:r w:rsidRPr="6D1A67FD">
        <w:rPr>
          <w:rFonts w:ascii="Arial" w:eastAsia="Arial" w:hAnsi="Arial" w:cs="Arial"/>
          <w:color w:val="000000" w:themeColor="text1"/>
        </w:rPr>
        <w:t xml:space="preserve">Power BI Best </w:t>
      </w:r>
      <w:proofErr w:type="spellStart"/>
      <w:r w:rsidRPr="6D1A67FD">
        <w:rPr>
          <w:rFonts w:ascii="Arial" w:eastAsia="Arial" w:hAnsi="Arial" w:cs="Arial"/>
          <w:color w:val="000000" w:themeColor="text1"/>
        </w:rPr>
        <w:t>Practises</w:t>
      </w:r>
      <w:proofErr w:type="spellEnd"/>
      <w:r w:rsidRPr="6D1A67FD">
        <w:rPr>
          <w:rFonts w:ascii="Arial" w:eastAsia="Arial" w:hAnsi="Arial" w:cs="Arial"/>
          <w:color w:val="000000" w:themeColor="text1"/>
        </w:rPr>
        <w:t xml:space="preserve">: </w:t>
      </w:r>
      <w:hyperlink r:id="rId12" w:anchor=":~:text=1%20Put%20first%20things%20first.%20This%20one%20is,with%20numeric%20data%2C%20use%20integers%20instead%20of%20strings">
        <w:r w:rsidRPr="6D1A67FD">
          <w:rPr>
            <w:rStyle w:val="Hyperlink"/>
            <w:rFonts w:ascii="Arial" w:eastAsia="Arial" w:hAnsi="Arial" w:cs="Arial"/>
          </w:rPr>
          <w:t>https://spreadsheeto.com/power-bi-best-practices/#:~:text=1%20Put%20first%20things%20first.%20This%20one%20is,with%20numeric%20data%2C%20use%20integers%20instead%20of%20strings</w:t>
        </w:r>
      </w:hyperlink>
      <w:r w:rsidRPr="6D1A67FD">
        <w:rPr>
          <w:rFonts w:ascii="Arial" w:eastAsia="Arial" w:hAnsi="Arial" w:cs="Arial"/>
          <w:color w:val="000000" w:themeColor="text1"/>
        </w:rPr>
        <w:t xml:space="preserve">. </w:t>
      </w:r>
    </w:p>
    <w:p w14:paraId="59EBE886" w14:textId="1DD3DF26" w:rsidR="6D1A67FD" w:rsidRDefault="6D1A67FD" w:rsidP="6D1A67FD">
      <w:pPr>
        <w:pStyle w:val="ListParagraph"/>
        <w:numPr>
          <w:ilvl w:val="0"/>
          <w:numId w:val="18"/>
        </w:numPr>
        <w:rPr>
          <w:rFonts w:ascii="Arial" w:eastAsia="Arial" w:hAnsi="Arial" w:cs="Arial"/>
          <w:color w:val="000000" w:themeColor="text1"/>
        </w:rPr>
      </w:pPr>
      <w:r w:rsidRPr="6D1A67FD">
        <w:rPr>
          <w:rFonts w:ascii="Arial" w:eastAsia="Arial" w:hAnsi="Arial" w:cs="Arial"/>
          <w:color w:val="000000" w:themeColor="text1"/>
        </w:rPr>
        <w:t xml:space="preserve">Storytelling in Power BI: </w:t>
      </w:r>
      <w:hyperlink r:id="rId13">
        <w:r w:rsidRPr="6D1A67FD">
          <w:rPr>
            <w:rStyle w:val="Hyperlink"/>
            <w:rFonts w:ascii="Arial" w:eastAsia="Arial" w:hAnsi="Arial" w:cs="Arial"/>
          </w:rPr>
          <w:t>https://powerbi.microsoft.com/en-us/data-storytelling/</w:t>
        </w:r>
      </w:hyperlink>
      <w:r w:rsidRPr="6D1A67FD">
        <w:rPr>
          <w:rFonts w:ascii="Arial" w:eastAsia="Arial" w:hAnsi="Arial" w:cs="Arial"/>
          <w:color w:val="000000" w:themeColor="text1"/>
        </w:rPr>
        <w:t xml:space="preserve"> </w:t>
      </w:r>
    </w:p>
    <w:p w14:paraId="1372433D" w14:textId="3F3742D7" w:rsidR="6D1A67FD" w:rsidRDefault="6D1A67FD" w:rsidP="6D1A67FD">
      <w:pPr>
        <w:rPr>
          <w:rFonts w:ascii="Arial" w:eastAsia="Arial" w:hAnsi="Arial" w:cs="Arial"/>
          <w:color w:val="000000" w:themeColor="text1"/>
        </w:rPr>
      </w:pPr>
    </w:p>
    <w:p w14:paraId="1D96EE98" w14:textId="61C8A141" w:rsidR="6D1A67FD" w:rsidRDefault="6D1A67FD" w:rsidP="6D1A67FD">
      <w:pPr>
        <w:pStyle w:val="Heading1"/>
      </w:pPr>
      <w:r w:rsidRPr="6D1A67FD">
        <w:rPr>
          <w:rFonts w:ascii="Arial" w:eastAsia="Arial" w:hAnsi="Arial" w:cs="Arial"/>
          <w:color w:val="000000" w:themeColor="text1"/>
        </w:rPr>
        <w:t>Community Engagement</w:t>
      </w:r>
    </w:p>
    <w:p w14:paraId="1B48CD6F" w14:textId="6AE279AB" w:rsidR="6D1A67FD" w:rsidRDefault="6D1A67FD" w:rsidP="6D1A67FD">
      <w:pPr>
        <w:rPr>
          <w:rFonts w:ascii="Arial" w:eastAsia="Arial" w:hAnsi="Arial" w:cs="Arial"/>
          <w:color w:val="000000" w:themeColor="text1"/>
        </w:rPr>
      </w:pPr>
      <w:r w:rsidRPr="6D1A67FD">
        <w:rPr>
          <w:rFonts w:ascii="Arial" w:eastAsia="Arial" w:hAnsi="Arial" w:cs="Arial"/>
          <w:color w:val="000000" w:themeColor="text1"/>
        </w:rPr>
        <w:t>There are many different communities available for you to engage with if you are experiencing any challenges or if you would like to learn more about the technology and possibilities of Power BI:</w:t>
      </w:r>
    </w:p>
    <w:p w14:paraId="10DBA19F" w14:textId="7DF15A4D" w:rsidR="6D1A67FD" w:rsidRDefault="6D1A67FD" w:rsidP="6D1A67FD">
      <w:pPr>
        <w:pStyle w:val="ListParagraph"/>
        <w:numPr>
          <w:ilvl w:val="0"/>
          <w:numId w:val="2"/>
        </w:numPr>
        <w:rPr>
          <w:rFonts w:ascii="Arial" w:eastAsia="Arial" w:hAnsi="Arial" w:cs="Arial"/>
          <w:color w:val="000000" w:themeColor="text1"/>
        </w:rPr>
      </w:pPr>
      <w:r w:rsidRPr="6D1A67FD">
        <w:rPr>
          <w:rFonts w:ascii="Arial" w:eastAsia="Arial" w:hAnsi="Arial" w:cs="Arial"/>
          <w:color w:val="000000" w:themeColor="text1"/>
        </w:rPr>
        <w:lastRenderedPageBreak/>
        <w:t>LinkedIn Groups</w:t>
      </w:r>
    </w:p>
    <w:p w14:paraId="79C9D656" w14:textId="480704CB" w:rsidR="6D1A67FD" w:rsidRDefault="6D1A67FD" w:rsidP="6D1A67FD">
      <w:pPr>
        <w:pStyle w:val="ListParagraph"/>
        <w:numPr>
          <w:ilvl w:val="0"/>
          <w:numId w:val="2"/>
        </w:numPr>
        <w:rPr>
          <w:rFonts w:ascii="Arial" w:eastAsia="Arial" w:hAnsi="Arial" w:cs="Arial"/>
          <w:color w:val="000000" w:themeColor="text1"/>
        </w:rPr>
      </w:pPr>
      <w:r w:rsidRPr="6D1A67FD">
        <w:rPr>
          <w:rFonts w:ascii="Arial" w:eastAsia="Arial" w:hAnsi="Arial" w:cs="Arial"/>
          <w:color w:val="000000" w:themeColor="text1"/>
        </w:rPr>
        <w:t>Stack Overflow</w:t>
      </w:r>
    </w:p>
    <w:p w14:paraId="3A432620" w14:textId="7AB1A4A5" w:rsidR="6D1A67FD" w:rsidRDefault="6D1A67FD" w:rsidP="6D1A67FD">
      <w:pPr>
        <w:pStyle w:val="ListParagraph"/>
        <w:numPr>
          <w:ilvl w:val="0"/>
          <w:numId w:val="2"/>
        </w:numPr>
        <w:rPr>
          <w:rFonts w:ascii="Arial" w:eastAsia="Arial" w:hAnsi="Arial" w:cs="Arial"/>
          <w:color w:val="000000" w:themeColor="text1"/>
        </w:rPr>
      </w:pPr>
      <w:r w:rsidRPr="6D1A67FD">
        <w:rPr>
          <w:rFonts w:ascii="Arial" w:eastAsia="Arial" w:hAnsi="Arial" w:cs="Arial"/>
          <w:color w:val="000000" w:themeColor="text1"/>
        </w:rPr>
        <w:t>Power BI Community User Groups</w:t>
      </w:r>
    </w:p>
    <w:p w14:paraId="62B2E96D" w14:textId="63B8E6A3" w:rsidR="6D1A67FD" w:rsidRDefault="6D1A67FD" w:rsidP="6D1A67FD">
      <w:pPr>
        <w:pStyle w:val="ListParagraph"/>
        <w:numPr>
          <w:ilvl w:val="0"/>
          <w:numId w:val="2"/>
        </w:numPr>
        <w:rPr>
          <w:rFonts w:ascii="Arial" w:eastAsia="Arial" w:hAnsi="Arial" w:cs="Arial"/>
          <w:color w:val="000000" w:themeColor="text1"/>
        </w:rPr>
      </w:pPr>
      <w:r w:rsidRPr="6D1A67FD">
        <w:rPr>
          <w:rFonts w:ascii="Arial" w:eastAsia="Arial" w:hAnsi="Arial" w:cs="Arial"/>
          <w:color w:val="000000" w:themeColor="text1"/>
        </w:rPr>
        <w:t>YouTube Power BI Influencers</w:t>
      </w:r>
    </w:p>
    <w:p w14:paraId="29FCD13F" w14:textId="2EF3080B" w:rsidR="6D1A67FD" w:rsidRDefault="6D1A67FD" w:rsidP="6D1A67FD">
      <w:pPr>
        <w:rPr>
          <w:rFonts w:ascii="Arial" w:eastAsia="Arial" w:hAnsi="Arial" w:cs="Arial"/>
          <w:color w:val="000000" w:themeColor="text1"/>
        </w:rPr>
      </w:pPr>
    </w:p>
    <w:p w14:paraId="000F23CF" w14:textId="2EC9806F" w:rsidR="6D1A67FD" w:rsidRDefault="6D1A67FD" w:rsidP="6D1A67FD">
      <w:pPr>
        <w:pStyle w:val="Heading1"/>
      </w:pPr>
      <w:r w:rsidRPr="6D1A67FD">
        <w:rPr>
          <w:rFonts w:ascii="Arial" w:eastAsia="Arial" w:hAnsi="Arial" w:cs="Arial"/>
          <w:color w:val="000000" w:themeColor="text1"/>
        </w:rPr>
        <w:t>Certification</w:t>
      </w:r>
    </w:p>
    <w:p w14:paraId="3099C991" w14:textId="11EBD78A" w:rsidR="6D1A67FD" w:rsidRDefault="6D1A67FD" w:rsidP="6D1A67FD">
      <w:pPr>
        <w:rPr>
          <w:rFonts w:ascii="Arial" w:eastAsia="Arial" w:hAnsi="Arial" w:cs="Arial"/>
          <w:color w:val="000000" w:themeColor="text1"/>
        </w:rPr>
      </w:pPr>
      <w:r w:rsidRPr="6D1A67FD">
        <w:rPr>
          <w:rFonts w:ascii="Arial" w:eastAsia="Arial" w:hAnsi="Arial" w:cs="Arial"/>
          <w:color w:val="000000" w:themeColor="text1"/>
        </w:rPr>
        <w:t>If this project has caught your interest and you are keen on obtaining a Microsoft certification on Power BI development, take a look at the training (</w:t>
      </w:r>
      <w:hyperlink r:id="rId14">
        <w:r w:rsidRPr="6D1A67FD">
          <w:rPr>
            <w:rStyle w:val="Hyperlink"/>
            <w:rFonts w:ascii="Arial" w:eastAsia="Arial" w:hAnsi="Arial" w:cs="Arial"/>
          </w:rPr>
          <w:t>Power BI on Microsoft Learn | Microsoft Docs</w:t>
        </w:r>
      </w:hyperlink>
      <w:r w:rsidRPr="6D1A67FD">
        <w:rPr>
          <w:rFonts w:ascii="Arial" w:eastAsia="Arial" w:hAnsi="Arial" w:cs="Arial"/>
          <w:color w:val="000000" w:themeColor="text1"/>
        </w:rPr>
        <w:t xml:space="preserve">) and the </w:t>
      </w:r>
      <w:hyperlink r:id="rId15">
        <w:r w:rsidRPr="6D1A67FD">
          <w:rPr>
            <w:rStyle w:val="Hyperlink"/>
            <w:rFonts w:ascii="Arial" w:eastAsia="Arial" w:hAnsi="Arial" w:cs="Arial"/>
          </w:rPr>
          <w:t>Exam PL-300: Microsoft Power BI Data Analyst - Learn | Microsoft Docs</w:t>
        </w:r>
      </w:hyperlink>
      <w:r w:rsidRPr="6D1A67FD">
        <w:rPr>
          <w:rFonts w:ascii="Arial" w:eastAsia="Arial" w:hAnsi="Arial" w:cs="Arial"/>
          <w:color w:val="000000" w:themeColor="text1"/>
        </w:rPr>
        <w:t xml:space="preserve"> that you need to write and pass before becoming certified.</w:t>
      </w:r>
    </w:p>
    <w:p w14:paraId="1594B09C" w14:textId="31889090" w:rsidR="00903985" w:rsidRDefault="213AE35A" w:rsidP="213AE35A">
      <w:pPr>
        <w:pStyle w:val="Heading1"/>
        <w:rPr>
          <w:rFonts w:ascii="Arial" w:eastAsia="Arial" w:hAnsi="Arial" w:cs="Arial"/>
          <w:color w:val="0D0D0D" w:themeColor="text1" w:themeTint="F2"/>
        </w:rPr>
      </w:pPr>
      <w:r w:rsidRPr="213AE35A">
        <w:rPr>
          <w:rFonts w:ascii="Arial" w:eastAsia="Arial" w:hAnsi="Arial" w:cs="Arial"/>
          <w:color w:val="0D0D0D" w:themeColor="text1" w:themeTint="F2"/>
        </w:rPr>
        <w:t>Submission Details</w:t>
      </w:r>
    </w:p>
    <w:p w14:paraId="71CBB745" w14:textId="0BFF76C2" w:rsidR="213AE35A" w:rsidRDefault="213AE35A" w:rsidP="18542386">
      <w:pPr>
        <w:jc w:val="both"/>
        <w:rPr>
          <w:rFonts w:ascii="Arial" w:eastAsia="Arial" w:hAnsi="Arial" w:cs="Arial"/>
          <w:color w:val="000000" w:themeColor="text1"/>
        </w:rPr>
      </w:pPr>
      <w:r w:rsidRPr="18542386">
        <w:rPr>
          <w:rFonts w:ascii="Arial" w:eastAsia="Arial" w:hAnsi="Arial" w:cs="Arial"/>
          <w:color w:val="000000" w:themeColor="text1"/>
        </w:rPr>
        <w:t xml:space="preserve">The scope of this project has been issued as an </w:t>
      </w:r>
      <w:r w:rsidRPr="18542386">
        <w:rPr>
          <w:rFonts w:ascii="Arial" w:eastAsia="Arial" w:hAnsi="Arial" w:cs="Arial"/>
          <w:b/>
          <w:bCs/>
          <w:color w:val="000000" w:themeColor="text1"/>
        </w:rPr>
        <w:t>individual</w:t>
      </w:r>
      <w:r w:rsidRPr="18542386">
        <w:rPr>
          <w:rFonts w:ascii="Arial" w:eastAsia="Arial" w:hAnsi="Arial" w:cs="Arial"/>
          <w:color w:val="000000" w:themeColor="text1"/>
        </w:rPr>
        <w:t xml:space="preserve"> assignment. Please note that you will need to use GitHub for this project. </w:t>
      </w:r>
    </w:p>
    <w:p w14:paraId="6EB8A01F" w14:textId="37222612" w:rsidR="213AE35A" w:rsidRDefault="213AE35A" w:rsidP="6D1A67FD">
      <w:pPr>
        <w:jc w:val="both"/>
        <w:rPr>
          <w:rFonts w:ascii="Arial" w:eastAsia="Arial" w:hAnsi="Arial" w:cs="Arial"/>
          <w:color w:val="000000" w:themeColor="text1"/>
        </w:rPr>
      </w:pPr>
      <w:r w:rsidRPr="6D1A67FD">
        <w:rPr>
          <w:rFonts w:ascii="Arial" w:eastAsia="Arial" w:hAnsi="Arial" w:cs="Arial"/>
          <w:b/>
          <w:bCs/>
          <w:color w:val="000000" w:themeColor="text1"/>
        </w:rPr>
        <w:t xml:space="preserve">Please Note: </w:t>
      </w:r>
      <w:r w:rsidRPr="6D1A67FD">
        <w:rPr>
          <w:rFonts w:ascii="Arial" w:eastAsia="Arial" w:hAnsi="Arial" w:cs="Arial"/>
          <w:color w:val="000000" w:themeColor="text1"/>
        </w:rPr>
        <w:t xml:space="preserve">Ensure that your repository has been shared with the users </w:t>
      </w:r>
      <w:proofErr w:type="spellStart"/>
      <w:r w:rsidRPr="6D1A67FD">
        <w:rPr>
          <w:rFonts w:ascii="Arial" w:eastAsia="Arial" w:hAnsi="Arial" w:cs="Arial"/>
          <w:b/>
          <w:bCs/>
          <w:color w:val="000000" w:themeColor="text1"/>
        </w:rPr>
        <w:t>autoruby</w:t>
      </w:r>
      <w:proofErr w:type="spellEnd"/>
      <w:r w:rsidRPr="6D1A67FD">
        <w:rPr>
          <w:rFonts w:ascii="Arial" w:eastAsia="Arial" w:hAnsi="Arial" w:cs="Arial"/>
          <w:b/>
          <w:bCs/>
          <w:color w:val="000000" w:themeColor="text1"/>
        </w:rPr>
        <w:t xml:space="preserve">, </w:t>
      </w:r>
      <w:proofErr w:type="spellStart"/>
      <w:r w:rsidRPr="6D1A67FD">
        <w:rPr>
          <w:rFonts w:ascii="Arial" w:eastAsia="Arial" w:hAnsi="Arial" w:cs="Arial"/>
          <w:b/>
          <w:bCs/>
          <w:color w:val="000000" w:themeColor="text1"/>
        </w:rPr>
        <w:t>JacquiM</w:t>
      </w:r>
      <w:proofErr w:type="spellEnd"/>
      <w:r w:rsidRPr="6D1A67FD">
        <w:rPr>
          <w:rFonts w:ascii="Arial" w:eastAsia="Arial" w:hAnsi="Arial" w:cs="Arial"/>
          <w:b/>
          <w:bCs/>
          <w:color w:val="000000" w:themeColor="text1"/>
        </w:rPr>
        <w:t xml:space="preserve"> </w:t>
      </w:r>
      <w:r w:rsidRPr="6D1A67FD">
        <w:rPr>
          <w:rFonts w:ascii="Arial" w:eastAsia="Arial" w:hAnsi="Arial" w:cs="Arial"/>
          <w:color w:val="000000" w:themeColor="text1"/>
        </w:rPr>
        <w:t xml:space="preserve">and </w:t>
      </w:r>
      <w:proofErr w:type="spellStart"/>
      <w:r w:rsidRPr="6D1A67FD">
        <w:rPr>
          <w:rFonts w:ascii="Arial" w:eastAsia="Arial" w:hAnsi="Arial" w:cs="Arial"/>
          <w:b/>
          <w:bCs/>
          <w:color w:val="000000" w:themeColor="text1"/>
        </w:rPr>
        <w:t>marijkec</w:t>
      </w:r>
      <w:proofErr w:type="spellEnd"/>
      <w:r w:rsidRPr="6D1A67FD">
        <w:rPr>
          <w:rFonts w:ascii="Arial" w:eastAsia="Arial" w:hAnsi="Arial" w:cs="Arial"/>
          <w:b/>
          <w:bCs/>
          <w:color w:val="000000" w:themeColor="text1"/>
        </w:rPr>
        <w:t xml:space="preserve"> </w:t>
      </w:r>
      <w:r w:rsidRPr="6D1A67FD">
        <w:rPr>
          <w:rFonts w:ascii="Arial" w:eastAsia="Arial" w:hAnsi="Arial" w:cs="Arial"/>
          <w:color w:val="000000" w:themeColor="text1"/>
        </w:rPr>
        <w:t>so that your project can be marked</w:t>
      </w:r>
      <w:r w:rsidRPr="6D1A67FD">
        <w:rPr>
          <w:rFonts w:ascii="Arial" w:eastAsia="Arial" w:hAnsi="Arial" w:cs="Arial"/>
          <w:b/>
          <w:bCs/>
          <w:color w:val="000000" w:themeColor="text1"/>
        </w:rPr>
        <w:t>.</w:t>
      </w:r>
    </w:p>
    <w:p w14:paraId="6A7CC123" w14:textId="42747CA0" w:rsidR="00903985" w:rsidRDefault="213AE35A" w:rsidP="65B6F00E">
      <w:pPr>
        <w:jc w:val="both"/>
        <w:rPr>
          <w:rFonts w:ascii="Arial" w:eastAsia="Arial" w:hAnsi="Arial" w:cs="Arial"/>
          <w:color w:val="000000" w:themeColor="text1"/>
        </w:rPr>
      </w:pPr>
      <w:r w:rsidRPr="65B6F00E">
        <w:rPr>
          <w:rFonts w:ascii="Arial" w:eastAsia="Arial" w:hAnsi="Arial" w:cs="Arial"/>
          <w:b/>
          <w:bCs/>
          <w:color w:val="000000" w:themeColor="text1"/>
        </w:rPr>
        <w:t>Submission</w:t>
      </w:r>
      <w:r w:rsidRPr="65B6F00E">
        <w:rPr>
          <w:rFonts w:ascii="Arial" w:eastAsia="Arial" w:hAnsi="Arial" w:cs="Arial"/>
          <w:color w:val="000000" w:themeColor="text1"/>
        </w:rPr>
        <w:t xml:space="preserve">: Submit your CMPG 323 Project 5 by providing the relevant information </w:t>
      </w:r>
      <w:r w:rsidR="00603703">
        <w:rPr>
          <w:rFonts w:ascii="Arial" w:eastAsia="Arial" w:hAnsi="Arial" w:cs="Arial"/>
          <w:color w:val="000000" w:themeColor="text1"/>
        </w:rPr>
        <w:t xml:space="preserve">through the </w:t>
      </w:r>
      <w:r w:rsidR="00603703" w:rsidRPr="00EA6DBA">
        <w:rPr>
          <w:rFonts w:ascii="Arial" w:hAnsi="Arial" w:cs="Arial"/>
        </w:rPr>
        <w:t>fo</w:t>
      </w:r>
      <w:r w:rsidR="00603703">
        <w:rPr>
          <w:rFonts w:ascii="Arial" w:hAnsi="Arial" w:cs="Arial"/>
        </w:rPr>
        <w:t>r</w:t>
      </w:r>
      <w:r w:rsidR="00603703" w:rsidRPr="00EA6DBA">
        <w:rPr>
          <w:rFonts w:ascii="Arial" w:hAnsi="Arial" w:cs="Arial"/>
        </w:rPr>
        <w:t>m to be provided</w:t>
      </w:r>
      <w:r w:rsidR="00603703">
        <w:rPr>
          <w:rFonts w:ascii="Arial" w:hAnsi="Arial" w:cs="Arial"/>
        </w:rPr>
        <w:t>.</w:t>
      </w:r>
    </w:p>
    <w:p w14:paraId="15987DAB" w14:textId="59C37952" w:rsidR="00903985" w:rsidRDefault="05EA938D" w:rsidP="6D1A67FD">
      <w:pPr>
        <w:jc w:val="both"/>
        <w:rPr>
          <w:rFonts w:ascii="Arial" w:eastAsia="Arial" w:hAnsi="Arial" w:cs="Arial"/>
          <w:color w:val="000000" w:themeColor="text1"/>
        </w:rPr>
      </w:pPr>
      <w:r w:rsidRPr="54639E81">
        <w:rPr>
          <w:rFonts w:ascii="Arial" w:eastAsia="Arial" w:hAnsi="Arial" w:cs="Arial"/>
          <w:b/>
          <w:bCs/>
          <w:color w:val="000000" w:themeColor="text1"/>
        </w:rPr>
        <w:t>Deadline</w:t>
      </w:r>
      <w:r w:rsidRPr="54639E81">
        <w:rPr>
          <w:rFonts w:ascii="Arial" w:eastAsia="Arial" w:hAnsi="Arial" w:cs="Arial"/>
          <w:color w:val="000000" w:themeColor="text1"/>
        </w:rPr>
        <w:t xml:space="preserve">: 17h00 on </w:t>
      </w:r>
      <w:r w:rsidR="690BC3EB" w:rsidRPr="54639E81">
        <w:rPr>
          <w:rFonts w:ascii="Arial" w:eastAsia="Arial" w:hAnsi="Arial" w:cs="Arial"/>
          <w:color w:val="000000" w:themeColor="text1"/>
        </w:rPr>
        <w:t>26 October</w:t>
      </w:r>
      <w:r w:rsidRPr="54639E81">
        <w:rPr>
          <w:rFonts w:ascii="Arial" w:eastAsia="Arial" w:hAnsi="Arial" w:cs="Arial"/>
          <w:color w:val="000000" w:themeColor="text1"/>
        </w:rPr>
        <w:t xml:space="preserve"> 202</w:t>
      </w:r>
      <w:r w:rsidR="00804F95" w:rsidRPr="54639E81">
        <w:rPr>
          <w:rFonts w:ascii="Arial" w:eastAsia="Arial" w:hAnsi="Arial" w:cs="Arial"/>
          <w:color w:val="000000" w:themeColor="text1"/>
        </w:rPr>
        <w:t>3</w:t>
      </w:r>
      <w:r w:rsidRPr="54639E81">
        <w:rPr>
          <w:rFonts w:ascii="Arial" w:eastAsia="Arial" w:hAnsi="Arial" w:cs="Arial"/>
          <w:color w:val="000000" w:themeColor="text1"/>
        </w:rPr>
        <w:t xml:space="preserve"> (please note there are no alternative or late submission dates – if you miss this </w:t>
      </w:r>
      <w:proofErr w:type="gramStart"/>
      <w:r w:rsidRPr="54639E81">
        <w:rPr>
          <w:rFonts w:ascii="Arial" w:eastAsia="Arial" w:hAnsi="Arial" w:cs="Arial"/>
          <w:color w:val="000000" w:themeColor="text1"/>
        </w:rPr>
        <w:t>deadline</w:t>
      </w:r>
      <w:proofErr w:type="gramEnd"/>
      <w:r w:rsidRPr="54639E81">
        <w:rPr>
          <w:rFonts w:ascii="Arial" w:eastAsia="Arial" w:hAnsi="Arial" w:cs="Arial"/>
          <w:color w:val="000000" w:themeColor="text1"/>
        </w:rPr>
        <w:t xml:space="preserve"> you will forfeit the opportunity)</w:t>
      </w:r>
    </w:p>
    <w:p w14:paraId="7A81421C" w14:textId="25B1DDBF" w:rsidR="00903985" w:rsidRDefault="213AE35A" w:rsidP="213AE35A">
      <w:pPr>
        <w:jc w:val="both"/>
        <w:rPr>
          <w:rFonts w:ascii="Arial" w:eastAsia="Arial" w:hAnsi="Arial" w:cs="Arial"/>
          <w:color w:val="595959" w:themeColor="text1" w:themeTint="A6"/>
        </w:rPr>
      </w:pPr>
      <w:r w:rsidRPr="6D1A67FD">
        <w:rPr>
          <w:rFonts w:ascii="Arial" w:eastAsia="Arial" w:hAnsi="Arial" w:cs="Arial"/>
          <w:b/>
          <w:bCs/>
          <w:color w:val="000000" w:themeColor="text1"/>
        </w:rPr>
        <w:t>What to submit</w:t>
      </w:r>
      <w:r w:rsidRPr="6D1A67FD">
        <w:rPr>
          <w:rFonts w:ascii="Arial" w:eastAsia="Arial" w:hAnsi="Arial" w:cs="Arial"/>
          <w:color w:val="000000" w:themeColor="text1"/>
        </w:rPr>
        <w:t>:</w:t>
      </w:r>
    </w:p>
    <w:p w14:paraId="07A32534" w14:textId="3567260D" w:rsidR="18542386" w:rsidRDefault="18542386" w:rsidP="6D1A67FD">
      <w:pPr>
        <w:pStyle w:val="ListParagraph"/>
        <w:numPr>
          <w:ilvl w:val="0"/>
          <w:numId w:val="17"/>
        </w:numPr>
        <w:jc w:val="both"/>
        <w:rPr>
          <w:rFonts w:ascii="Arial" w:eastAsia="Arial" w:hAnsi="Arial" w:cs="Arial"/>
          <w:color w:val="000000" w:themeColor="text1"/>
        </w:rPr>
      </w:pPr>
      <w:r w:rsidRPr="6D1A67FD">
        <w:rPr>
          <w:rFonts w:ascii="Arial" w:eastAsia="Arial" w:hAnsi="Arial" w:cs="Arial"/>
          <w:color w:val="000000" w:themeColor="text1"/>
        </w:rPr>
        <w:t xml:space="preserve">Provide the URL to your GitHub Repository </w:t>
      </w:r>
    </w:p>
    <w:p w14:paraId="5A5B53AE" w14:textId="00A4CC96" w:rsidR="6D1A67FD" w:rsidRDefault="6D1A67FD" w:rsidP="6D1A67FD">
      <w:pPr>
        <w:pStyle w:val="ListParagraph"/>
        <w:numPr>
          <w:ilvl w:val="0"/>
          <w:numId w:val="17"/>
        </w:numPr>
        <w:jc w:val="both"/>
        <w:rPr>
          <w:rFonts w:ascii="Arial" w:eastAsia="Arial" w:hAnsi="Arial" w:cs="Arial"/>
          <w:color w:val="000000" w:themeColor="text1"/>
        </w:rPr>
      </w:pPr>
      <w:r w:rsidRPr="6D1A67FD">
        <w:rPr>
          <w:rFonts w:ascii="Arial" w:eastAsia="Arial" w:hAnsi="Arial" w:cs="Arial"/>
          <w:color w:val="000000" w:themeColor="text1"/>
        </w:rPr>
        <w:t>Credentials to connect to your data source(s)</w:t>
      </w:r>
    </w:p>
    <w:p w14:paraId="77F0D892" w14:textId="42079D1B" w:rsidR="6D1A67FD" w:rsidRDefault="6D1A67FD" w:rsidP="6D1A67FD">
      <w:pPr>
        <w:pStyle w:val="ListParagraph"/>
        <w:numPr>
          <w:ilvl w:val="0"/>
          <w:numId w:val="17"/>
        </w:numPr>
        <w:jc w:val="both"/>
        <w:rPr>
          <w:rFonts w:ascii="Arial" w:eastAsia="Arial" w:hAnsi="Arial" w:cs="Arial"/>
          <w:color w:val="000000" w:themeColor="text1"/>
        </w:rPr>
      </w:pPr>
      <w:r w:rsidRPr="6D1A67FD">
        <w:rPr>
          <w:rFonts w:ascii="Arial" w:eastAsia="Arial" w:hAnsi="Arial" w:cs="Arial"/>
          <w:color w:val="000000" w:themeColor="text1"/>
        </w:rPr>
        <w:t>Provide the URL to your report (if hosted online)</w:t>
      </w:r>
    </w:p>
    <w:p w14:paraId="36921251" w14:textId="586026D2" w:rsidR="6D1A67FD" w:rsidRDefault="6D1A67FD" w:rsidP="6D1A67FD">
      <w:pPr>
        <w:pStyle w:val="ListParagraph"/>
        <w:numPr>
          <w:ilvl w:val="0"/>
          <w:numId w:val="17"/>
        </w:numPr>
        <w:jc w:val="both"/>
        <w:rPr>
          <w:rFonts w:ascii="Arial" w:eastAsia="Arial" w:hAnsi="Arial" w:cs="Arial"/>
          <w:color w:val="000000" w:themeColor="text1"/>
        </w:rPr>
      </w:pPr>
      <w:r w:rsidRPr="6D1A67FD">
        <w:rPr>
          <w:rFonts w:ascii="Arial" w:eastAsia="Arial" w:hAnsi="Arial" w:cs="Arial"/>
          <w:color w:val="000000" w:themeColor="text1"/>
        </w:rPr>
        <w:t xml:space="preserve">Provide your reference list </w:t>
      </w:r>
      <w:proofErr w:type="gramStart"/>
      <w:r w:rsidRPr="6D1A67FD">
        <w:rPr>
          <w:rFonts w:ascii="Arial" w:eastAsia="Arial" w:hAnsi="Arial" w:cs="Arial"/>
          <w:color w:val="000000" w:themeColor="text1"/>
        </w:rPr>
        <w:t>file</w:t>
      </w:r>
      <w:proofErr w:type="gramEnd"/>
    </w:p>
    <w:p w14:paraId="796E6EC8" w14:textId="01CBC9B3" w:rsidR="00903985" w:rsidRDefault="213AE35A" w:rsidP="213AE35A">
      <w:pPr>
        <w:pStyle w:val="Heading1"/>
        <w:rPr>
          <w:rFonts w:ascii="Arial" w:eastAsia="Arial" w:hAnsi="Arial" w:cs="Arial"/>
          <w:color w:val="0D0D0D" w:themeColor="text1" w:themeTint="F2"/>
        </w:rPr>
      </w:pPr>
      <w:r w:rsidRPr="213AE35A">
        <w:rPr>
          <w:rFonts w:ascii="Arial" w:eastAsia="Arial" w:hAnsi="Arial" w:cs="Arial"/>
          <w:color w:val="0D0D0D" w:themeColor="text1" w:themeTint="F2"/>
        </w:rPr>
        <w:t xml:space="preserve">Marking Considerations </w:t>
      </w:r>
    </w:p>
    <w:p w14:paraId="7476FEF1" w14:textId="4F4CA4F1" w:rsidR="00903985" w:rsidRDefault="213AE35A" w:rsidP="18542386">
      <w:pPr>
        <w:jc w:val="both"/>
        <w:rPr>
          <w:rFonts w:ascii="Arial" w:eastAsia="Arial" w:hAnsi="Arial" w:cs="Arial"/>
          <w:color w:val="000000" w:themeColor="text1"/>
        </w:rPr>
      </w:pPr>
      <w:r w:rsidRPr="18542386">
        <w:rPr>
          <w:rFonts w:ascii="Arial" w:eastAsia="Arial" w:hAnsi="Arial" w:cs="Arial"/>
          <w:color w:val="000000" w:themeColor="text1"/>
        </w:rPr>
        <w:t xml:space="preserve">Please take note of the following considerations that will form part of the marking and moderation process: </w:t>
      </w:r>
    </w:p>
    <w:p w14:paraId="24E4F1CA" w14:textId="18B6896E" w:rsidR="00903985" w:rsidRDefault="213AE35A" w:rsidP="213AE35A">
      <w:pPr>
        <w:pStyle w:val="ListParagraph"/>
        <w:numPr>
          <w:ilvl w:val="0"/>
          <w:numId w:val="18"/>
        </w:numPr>
        <w:jc w:val="both"/>
        <w:rPr>
          <w:rFonts w:ascii="Arial" w:eastAsia="Arial" w:hAnsi="Arial" w:cs="Arial"/>
          <w:color w:val="595959" w:themeColor="text1" w:themeTint="A6"/>
        </w:rPr>
      </w:pPr>
      <w:r w:rsidRPr="6D1A67FD">
        <w:rPr>
          <w:rFonts w:ascii="Arial" w:eastAsia="Arial" w:hAnsi="Arial" w:cs="Arial"/>
          <w:color w:val="000000" w:themeColor="text1"/>
        </w:rPr>
        <w:t xml:space="preserve">A rubric will be provided </w:t>
      </w:r>
      <w:proofErr w:type="gramStart"/>
      <w:r w:rsidRPr="6D1A67FD">
        <w:rPr>
          <w:rFonts w:ascii="Arial" w:eastAsia="Arial" w:hAnsi="Arial" w:cs="Arial"/>
          <w:color w:val="000000" w:themeColor="text1"/>
        </w:rPr>
        <w:t>separately</w:t>
      </w:r>
      <w:proofErr w:type="gramEnd"/>
    </w:p>
    <w:p w14:paraId="51C04A65" w14:textId="5DA09045" w:rsidR="00903985" w:rsidRDefault="213AE35A" w:rsidP="213AE35A">
      <w:pPr>
        <w:pStyle w:val="ListParagraph"/>
        <w:numPr>
          <w:ilvl w:val="0"/>
          <w:numId w:val="18"/>
        </w:numPr>
        <w:jc w:val="both"/>
        <w:rPr>
          <w:rFonts w:ascii="Arial" w:eastAsia="Arial" w:hAnsi="Arial" w:cs="Arial"/>
          <w:color w:val="595959" w:themeColor="text1" w:themeTint="A6"/>
        </w:rPr>
      </w:pPr>
      <w:r w:rsidRPr="6D1A67FD">
        <w:rPr>
          <w:rFonts w:ascii="Arial" w:eastAsia="Arial" w:hAnsi="Arial" w:cs="Arial"/>
          <w:color w:val="000000" w:themeColor="text1"/>
        </w:rPr>
        <w:t xml:space="preserve">Failure to upload any of the requirements for submission will result in </w:t>
      </w:r>
      <w:proofErr w:type="gramStart"/>
      <w:r w:rsidRPr="6D1A67FD">
        <w:rPr>
          <w:rFonts w:ascii="Arial" w:eastAsia="Arial" w:hAnsi="Arial" w:cs="Arial"/>
          <w:color w:val="000000" w:themeColor="text1"/>
        </w:rPr>
        <w:t>0</w:t>
      </w:r>
      <w:proofErr w:type="gramEnd"/>
    </w:p>
    <w:p w14:paraId="66E7A3C4" w14:textId="08003EE9" w:rsidR="00903985" w:rsidRDefault="213AE35A" w:rsidP="213AE35A">
      <w:pPr>
        <w:pStyle w:val="ListParagraph"/>
        <w:numPr>
          <w:ilvl w:val="0"/>
          <w:numId w:val="18"/>
        </w:numPr>
        <w:jc w:val="both"/>
        <w:rPr>
          <w:rFonts w:ascii="Arial" w:eastAsia="Arial" w:hAnsi="Arial" w:cs="Arial"/>
          <w:color w:val="595959" w:themeColor="text1" w:themeTint="A6"/>
        </w:rPr>
      </w:pPr>
      <w:r w:rsidRPr="6D1A67FD">
        <w:rPr>
          <w:rFonts w:ascii="Arial" w:eastAsia="Arial" w:hAnsi="Arial" w:cs="Arial"/>
          <w:color w:val="000000" w:themeColor="text1"/>
        </w:rPr>
        <w:t xml:space="preserve">Failure to complete this as an individual assignment will result in </w:t>
      </w:r>
      <w:proofErr w:type="gramStart"/>
      <w:r w:rsidRPr="6D1A67FD">
        <w:rPr>
          <w:rFonts w:ascii="Arial" w:eastAsia="Arial" w:hAnsi="Arial" w:cs="Arial"/>
          <w:color w:val="000000" w:themeColor="text1"/>
        </w:rPr>
        <w:t>0</w:t>
      </w:r>
      <w:proofErr w:type="gramEnd"/>
    </w:p>
    <w:p w14:paraId="578A0C00" w14:textId="01226D46" w:rsidR="213AE35A" w:rsidRDefault="213AE35A" w:rsidP="6D1A67FD">
      <w:pPr>
        <w:pStyle w:val="ListParagraph"/>
        <w:numPr>
          <w:ilvl w:val="0"/>
          <w:numId w:val="18"/>
        </w:numPr>
        <w:jc w:val="both"/>
        <w:rPr>
          <w:rFonts w:ascii="Arial" w:eastAsia="Arial" w:hAnsi="Arial" w:cs="Arial"/>
          <w:color w:val="000000" w:themeColor="text1"/>
        </w:rPr>
      </w:pPr>
      <w:r w:rsidRPr="6D1A67FD">
        <w:rPr>
          <w:rFonts w:ascii="Arial" w:eastAsia="Arial" w:hAnsi="Arial" w:cs="Arial"/>
          <w:color w:val="000000" w:themeColor="text1"/>
        </w:rPr>
        <w:t xml:space="preserve">Failure to use Power BI will result in 0. </w:t>
      </w:r>
    </w:p>
    <w:sectPr w:rsidR="213AE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1B7D"/>
    <w:multiLevelType w:val="hybridMultilevel"/>
    <w:tmpl w:val="FFFFFFFF"/>
    <w:lvl w:ilvl="0" w:tplc="9546354E">
      <w:start w:val="1"/>
      <w:numFmt w:val="bullet"/>
      <w:lvlText w:val="-"/>
      <w:lvlJc w:val="left"/>
      <w:pPr>
        <w:ind w:left="720" w:hanging="360"/>
      </w:pPr>
      <w:rPr>
        <w:rFonts w:ascii="Calibri" w:hAnsi="Calibri" w:hint="default"/>
      </w:rPr>
    </w:lvl>
    <w:lvl w:ilvl="1" w:tplc="459E3054">
      <w:start w:val="1"/>
      <w:numFmt w:val="bullet"/>
      <w:lvlText w:val="o"/>
      <w:lvlJc w:val="left"/>
      <w:pPr>
        <w:ind w:left="1440" w:hanging="360"/>
      </w:pPr>
      <w:rPr>
        <w:rFonts w:ascii="Courier New" w:hAnsi="Courier New" w:hint="default"/>
      </w:rPr>
    </w:lvl>
    <w:lvl w:ilvl="2" w:tplc="92B01374">
      <w:start w:val="1"/>
      <w:numFmt w:val="bullet"/>
      <w:lvlText w:val=""/>
      <w:lvlJc w:val="left"/>
      <w:pPr>
        <w:ind w:left="2160" w:hanging="360"/>
      </w:pPr>
      <w:rPr>
        <w:rFonts w:ascii="Wingdings" w:hAnsi="Wingdings" w:hint="default"/>
      </w:rPr>
    </w:lvl>
    <w:lvl w:ilvl="3" w:tplc="C088B892">
      <w:start w:val="1"/>
      <w:numFmt w:val="bullet"/>
      <w:lvlText w:val=""/>
      <w:lvlJc w:val="left"/>
      <w:pPr>
        <w:ind w:left="2880" w:hanging="360"/>
      </w:pPr>
      <w:rPr>
        <w:rFonts w:ascii="Symbol" w:hAnsi="Symbol" w:hint="default"/>
      </w:rPr>
    </w:lvl>
    <w:lvl w:ilvl="4" w:tplc="483EE942">
      <w:start w:val="1"/>
      <w:numFmt w:val="bullet"/>
      <w:lvlText w:val="o"/>
      <w:lvlJc w:val="left"/>
      <w:pPr>
        <w:ind w:left="3600" w:hanging="360"/>
      </w:pPr>
      <w:rPr>
        <w:rFonts w:ascii="Courier New" w:hAnsi="Courier New" w:hint="default"/>
      </w:rPr>
    </w:lvl>
    <w:lvl w:ilvl="5" w:tplc="49B8A128">
      <w:start w:val="1"/>
      <w:numFmt w:val="bullet"/>
      <w:lvlText w:val=""/>
      <w:lvlJc w:val="left"/>
      <w:pPr>
        <w:ind w:left="4320" w:hanging="360"/>
      </w:pPr>
      <w:rPr>
        <w:rFonts w:ascii="Wingdings" w:hAnsi="Wingdings" w:hint="default"/>
      </w:rPr>
    </w:lvl>
    <w:lvl w:ilvl="6" w:tplc="2C9CCDDC">
      <w:start w:val="1"/>
      <w:numFmt w:val="bullet"/>
      <w:lvlText w:val=""/>
      <w:lvlJc w:val="left"/>
      <w:pPr>
        <w:ind w:left="5040" w:hanging="360"/>
      </w:pPr>
      <w:rPr>
        <w:rFonts w:ascii="Symbol" w:hAnsi="Symbol" w:hint="default"/>
      </w:rPr>
    </w:lvl>
    <w:lvl w:ilvl="7" w:tplc="1B5AAB7A">
      <w:start w:val="1"/>
      <w:numFmt w:val="bullet"/>
      <w:lvlText w:val="o"/>
      <w:lvlJc w:val="left"/>
      <w:pPr>
        <w:ind w:left="5760" w:hanging="360"/>
      </w:pPr>
      <w:rPr>
        <w:rFonts w:ascii="Courier New" w:hAnsi="Courier New" w:hint="default"/>
      </w:rPr>
    </w:lvl>
    <w:lvl w:ilvl="8" w:tplc="0EF41FC8">
      <w:start w:val="1"/>
      <w:numFmt w:val="bullet"/>
      <w:lvlText w:val=""/>
      <w:lvlJc w:val="left"/>
      <w:pPr>
        <w:ind w:left="6480" w:hanging="360"/>
      </w:pPr>
      <w:rPr>
        <w:rFonts w:ascii="Wingdings" w:hAnsi="Wingdings" w:hint="default"/>
      </w:rPr>
    </w:lvl>
  </w:abstractNum>
  <w:abstractNum w:abstractNumId="1" w15:restartNumberingAfterBreak="0">
    <w:nsid w:val="0EDD84B2"/>
    <w:multiLevelType w:val="hybridMultilevel"/>
    <w:tmpl w:val="FFFFFFFF"/>
    <w:lvl w:ilvl="0" w:tplc="003A1BBA">
      <w:start w:val="1"/>
      <w:numFmt w:val="bullet"/>
      <w:lvlText w:val="-"/>
      <w:lvlJc w:val="left"/>
      <w:pPr>
        <w:ind w:left="360" w:hanging="360"/>
      </w:pPr>
      <w:rPr>
        <w:rFonts w:ascii="Calibri" w:hAnsi="Calibri" w:hint="default"/>
      </w:rPr>
    </w:lvl>
    <w:lvl w:ilvl="1" w:tplc="02CA388A">
      <w:start w:val="1"/>
      <w:numFmt w:val="bullet"/>
      <w:lvlText w:val="o"/>
      <w:lvlJc w:val="left"/>
      <w:pPr>
        <w:ind w:left="1080" w:hanging="360"/>
      </w:pPr>
      <w:rPr>
        <w:rFonts w:ascii="Courier New" w:hAnsi="Courier New" w:hint="default"/>
      </w:rPr>
    </w:lvl>
    <w:lvl w:ilvl="2" w:tplc="80606F0E">
      <w:start w:val="1"/>
      <w:numFmt w:val="bullet"/>
      <w:lvlText w:val=""/>
      <w:lvlJc w:val="left"/>
      <w:pPr>
        <w:ind w:left="1800" w:hanging="360"/>
      </w:pPr>
      <w:rPr>
        <w:rFonts w:ascii="Wingdings" w:hAnsi="Wingdings" w:hint="default"/>
      </w:rPr>
    </w:lvl>
    <w:lvl w:ilvl="3" w:tplc="C8446DEA">
      <w:start w:val="1"/>
      <w:numFmt w:val="bullet"/>
      <w:lvlText w:val=""/>
      <w:lvlJc w:val="left"/>
      <w:pPr>
        <w:ind w:left="2520" w:hanging="360"/>
      </w:pPr>
      <w:rPr>
        <w:rFonts w:ascii="Symbol" w:hAnsi="Symbol" w:hint="default"/>
      </w:rPr>
    </w:lvl>
    <w:lvl w:ilvl="4" w:tplc="3446CD6C">
      <w:start w:val="1"/>
      <w:numFmt w:val="bullet"/>
      <w:lvlText w:val="o"/>
      <w:lvlJc w:val="left"/>
      <w:pPr>
        <w:ind w:left="3240" w:hanging="360"/>
      </w:pPr>
      <w:rPr>
        <w:rFonts w:ascii="Courier New" w:hAnsi="Courier New" w:hint="default"/>
      </w:rPr>
    </w:lvl>
    <w:lvl w:ilvl="5" w:tplc="34DE9854">
      <w:start w:val="1"/>
      <w:numFmt w:val="bullet"/>
      <w:lvlText w:val=""/>
      <w:lvlJc w:val="left"/>
      <w:pPr>
        <w:ind w:left="3960" w:hanging="360"/>
      </w:pPr>
      <w:rPr>
        <w:rFonts w:ascii="Wingdings" w:hAnsi="Wingdings" w:hint="default"/>
      </w:rPr>
    </w:lvl>
    <w:lvl w:ilvl="6" w:tplc="43683EE0">
      <w:start w:val="1"/>
      <w:numFmt w:val="bullet"/>
      <w:lvlText w:val=""/>
      <w:lvlJc w:val="left"/>
      <w:pPr>
        <w:ind w:left="4680" w:hanging="360"/>
      </w:pPr>
      <w:rPr>
        <w:rFonts w:ascii="Symbol" w:hAnsi="Symbol" w:hint="default"/>
      </w:rPr>
    </w:lvl>
    <w:lvl w:ilvl="7" w:tplc="766C8C40">
      <w:start w:val="1"/>
      <w:numFmt w:val="bullet"/>
      <w:lvlText w:val="o"/>
      <w:lvlJc w:val="left"/>
      <w:pPr>
        <w:ind w:left="5400" w:hanging="360"/>
      </w:pPr>
      <w:rPr>
        <w:rFonts w:ascii="Courier New" w:hAnsi="Courier New" w:hint="default"/>
      </w:rPr>
    </w:lvl>
    <w:lvl w:ilvl="8" w:tplc="020CC838">
      <w:start w:val="1"/>
      <w:numFmt w:val="bullet"/>
      <w:lvlText w:val=""/>
      <w:lvlJc w:val="left"/>
      <w:pPr>
        <w:ind w:left="6120" w:hanging="360"/>
      </w:pPr>
      <w:rPr>
        <w:rFonts w:ascii="Wingdings" w:hAnsi="Wingdings" w:hint="default"/>
      </w:rPr>
    </w:lvl>
  </w:abstractNum>
  <w:abstractNum w:abstractNumId="2" w15:restartNumberingAfterBreak="0">
    <w:nsid w:val="29C9F2D1"/>
    <w:multiLevelType w:val="hybridMultilevel"/>
    <w:tmpl w:val="FFFFFFFF"/>
    <w:lvl w:ilvl="0" w:tplc="0BAE67AC">
      <w:start w:val="1"/>
      <w:numFmt w:val="bullet"/>
      <w:lvlText w:val="-"/>
      <w:lvlJc w:val="left"/>
      <w:pPr>
        <w:ind w:left="360" w:hanging="360"/>
      </w:pPr>
      <w:rPr>
        <w:rFonts w:ascii="Calibri" w:hAnsi="Calibri" w:hint="default"/>
      </w:rPr>
    </w:lvl>
    <w:lvl w:ilvl="1" w:tplc="9174BA4A">
      <w:start w:val="1"/>
      <w:numFmt w:val="bullet"/>
      <w:lvlText w:val="o"/>
      <w:lvlJc w:val="left"/>
      <w:pPr>
        <w:ind w:left="1080" w:hanging="360"/>
      </w:pPr>
      <w:rPr>
        <w:rFonts w:ascii="Courier New" w:hAnsi="Courier New" w:hint="default"/>
      </w:rPr>
    </w:lvl>
    <w:lvl w:ilvl="2" w:tplc="2B62C0B8">
      <w:start w:val="1"/>
      <w:numFmt w:val="bullet"/>
      <w:lvlText w:val=""/>
      <w:lvlJc w:val="left"/>
      <w:pPr>
        <w:ind w:left="1800" w:hanging="360"/>
      </w:pPr>
      <w:rPr>
        <w:rFonts w:ascii="Wingdings" w:hAnsi="Wingdings" w:hint="default"/>
      </w:rPr>
    </w:lvl>
    <w:lvl w:ilvl="3" w:tplc="DF985238">
      <w:start w:val="1"/>
      <w:numFmt w:val="bullet"/>
      <w:lvlText w:val=""/>
      <w:lvlJc w:val="left"/>
      <w:pPr>
        <w:ind w:left="2520" w:hanging="360"/>
      </w:pPr>
      <w:rPr>
        <w:rFonts w:ascii="Symbol" w:hAnsi="Symbol" w:hint="default"/>
      </w:rPr>
    </w:lvl>
    <w:lvl w:ilvl="4" w:tplc="A810DC26">
      <w:start w:val="1"/>
      <w:numFmt w:val="bullet"/>
      <w:lvlText w:val="o"/>
      <w:lvlJc w:val="left"/>
      <w:pPr>
        <w:ind w:left="3240" w:hanging="360"/>
      </w:pPr>
      <w:rPr>
        <w:rFonts w:ascii="Courier New" w:hAnsi="Courier New" w:hint="default"/>
      </w:rPr>
    </w:lvl>
    <w:lvl w:ilvl="5" w:tplc="4F4A2630">
      <w:start w:val="1"/>
      <w:numFmt w:val="bullet"/>
      <w:lvlText w:val=""/>
      <w:lvlJc w:val="left"/>
      <w:pPr>
        <w:ind w:left="3960" w:hanging="360"/>
      </w:pPr>
      <w:rPr>
        <w:rFonts w:ascii="Wingdings" w:hAnsi="Wingdings" w:hint="default"/>
      </w:rPr>
    </w:lvl>
    <w:lvl w:ilvl="6" w:tplc="6450A930">
      <w:start w:val="1"/>
      <w:numFmt w:val="bullet"/>
      <w:lvlText w:val=""/>
      <w:lvlJc w:val="left"/>
      <w:pPr>
        <w:ind w:left="4680" w:hanging="360"/>
      </w:pPr>
      <w:rPr>
        <w:rFonts w:ascii="Symbol" w:hAnsi="Symbol" w:hint="default"/>
      </w:rPr>
    </w:lvl>
    <w:lvl w:ilvl="7" w:tplc="14882ACE">
      <w:start w:val="1"/>
      <w:numFmt w:val="bullet"/>
      <w:lvlText w:val="o"/>
      <w:lvlJc w:val="left"/>
      <w:pPr>
        <w:ind w:left="5400" w:hanging="360"/>
      </w:pPr>
      <w:rPr>
        <w:rFonts w:ascii="Courier New" w:hAnsi="Courier New" w:hint="default"/>
      </w:rPr>
    </w:lvl>
    <w:lvl w:ilvl="8" w:tplc="AFB4236C">
      <w:start w:val="1"/>
      <w:numFmt w:val="bullet"/>
      <w:lvlText w:val=""/>
      <w:lvlJc w:val="left"/>
      <w:pPr>
        <w:ind w:left="6120" w:hanging="360"/>
      </w:pPr>
      <w:rPr>
        <w:rFonts w:ascii="Wingdings" w:hAnsi="Wingdings" w:hint="default"/>
      </w:rPr>
    </w:lvl>
  </w:abstractNum>
  <w:abstractNum w:abstractNumId="3" w15:restartNumberingAfterBreak="0">
    <w:nsid w:val="2AAD26F5"/>
    <w:multiLevelType w:val="hybridMultilevel"/>
    <w:tmpl w:val="FFFFFFFF"/>
    <w:lvl w:ilvl="0" w:tplc="2F3A4816">
      <w:start w:val="1"/>
      <w:numFmt w:val="bullet"/>
      <w:lvlText w:val=""/>
      <w:lvlJc w:val="left"/>
      <w:pPr>
        <w:ind w:left="720" w:hanging="360"/>
      </w:pPr>
      <w:rPr>
        <w:rFonts w:ascii="Symbol" w:hAnsi="Symbol" w:hint="default"/>
      </w:rPr>
    </w:lvl>
    <w:lvl w:ilvl="1" w:tplc="D5247290">
      <w:start w:val="1"/>
      <w:numFmt w:val="bullet"/>
      <w:lvlText w:val="o"/>
      <w:lvlJc w:val="left"/>
      <w:pPr>
        <w:ind w:left="1440" w:hanging="360"/>
      </w:pPr>
      <w:rPr>
        <w:rFonts w:ascii="Courier New" w:hAnsi="Courier New" w:hint="default"/>
      </w:rPr>
    </w:lvl>
    <w:lvl w:ilvl="2" w:tplc="61B832F2">
      <w:start w:val="1"/>
      <w:numFmt w:val="bullet"/>
      <w:lvlText w:val=""/>
      <w:lvlJc w:val="left"/>
      <w:pPr>
        <w:ind w:left="2160" w:hanging="360"/>
      </w:pPr>
      <w:rPr>
        <w:rFonts w:ascii="Wingdings" w:hAnsi="Wingdings" w:hint="default"/>
      </w:rPr>
    </w:lvl>
    <w:lvl w:ilvl="3" w:tplc="FE6E727C">
      <w:start w:val="1"/>
      <w:numFmt w:val="bullet"/>
      <w:lvlText w:val=""/>
      <w:lvlJc w:val="left"/>
      <w:pPr>
        <w:ind w:left="2880" w:hanging="360"/>
      </w:pPr>
      <w:rPr>
        <w:rFonts w:ascii="Symbol" w:hAnsi="Symbol" w:hint="default"/>
      </w:rPr>
    </w:lvl>
    <w:lvl w:ilvl="4" w:tplc="981C1670">
      <w:start w:val="1"/>
      <w:numFmt w:val="bullet"/>
      <w:lvlText w:val="o"/>
      <w:lvlJc w:val="left"/>
      <w:pPr>
        <w:ind w:left="3600" w:hanging="360"/>
      </w:pPr>
      <w:rPr>
        <w:rFonts w:ascii="Courier New" w:hAnsi="Courier New" w:hint="default"/>
      </w:rPr>
    </w:lvl>
    <w:lvl w:ilvl="5" w:tplc="380438EA">
      <w:start w:val="1"/>
      <w:numFmt w:val="bullet"/>
      <w:lvlText w:val=""/>
      <w:lvlJc w:val="left"/>
      <w:pPr>
        <w:ind w:left="4320" w:hanging="360"/>
      </w:pPr>
      <w:rPr>
        <w:rFonts w:ascii="Wingdings" w:hAnsi="Wingdings" w:hint="default"/>
      </w:rPr>
    </w:lvl>
    <w:lvl w:ilvl="6" w:tplc="FB4C4F26">
      <w:start w:val="1"/>
      <w:numFmt w:val="bullet"/>
      <w:lvlText w:val=""/>
      <w:lvlJc w:val="left"/>
      <w:pPr>
        <w:ind w:left="5040" w:hanging="360"/>
      </w:pPr>
      <w:rPr>
        <w:rFonts w:ascii="Symbol" w:hAnsi="Symbol" w:hint="default"/>
      </w:rPr>
    </w:lvl>
    <w:lvl w:ilvl="7" w:tplc="B5481EAC">
      <w:start w:val="1"/>
      <w:numFmt w:val="bullet"/>
      <w:lvlText w:val="o"/>
      <w:lvlJc w:val="left"/>
      <w:pPr>
        <w:ind w:left="5760" w:hanging="360"/>
      </w:pPr>
      <w:rPr>
        <w:rFonts w:ascii="Courier New" w:hAnsi="Courier New" w:hint="default"/>
      </w:rPr>
    </w:lvl>
    <w:lvl w:ilvl="8" w:tplc="0CE04E7A">
      <w:start w:val="1"/>
      <w:numFmt w:val="bullet"/>
      <w:lvlText w:val=""/>
      <w:lvlJc w:val="left"/>
      <w:pPr>
        <w:ind w:left="6480" w:hanging="360"/>
      </w:pPr>
      <w:rPr>
        <w:rFonts w:ascii="Wingdings" w:hAnsi="Wingdings" w:hint="default"/>
      </w:rPr>
    </w:lvl>
  </w:abstractNum>
  <w:abstractNum w:abstractNumId="4" w15:restartNumberingAfterBreak="0">
    <w:nsid w:val="43A530BD"/>
    <w:multiLevelType w:val="hybridMultilevel"/>
    <w:tmpl w:val="FFFFFFFF"/>
    <w:lvl w:ilvl="0" w:tplc="BE52F3D0">
      <w:start w:val="1"/>
      <w:numFmt w:val="bullet"/>
      <w:lvlText w:val="-"/>
      <w:lvlJc w:val="left"/>
      <w:pPr>
        <w:ind w:left="360" w:hanging="360"/>
      </w:pPr>
      <w:rPr>
        <w:rFonts w:ascii="Calibri" w:hAnsi="Calibri" w:hint="default"/>
      </w:rPr>
    </w:lvl>
    <w:lvl w:ilvl="1" w:tplc="14E6122E">
      <w:start w:val="1"/>
      <w:numFmt w:val="bullet"/>
      <w:lvlText w:val="o"/>
      <w:lvlJc w:val="left"/>
      <w:pPr>
        <w:ind w:left="1080" w:hanging="360"/>
      </w:pPr>
      <w:rPr>
        <w:rFonts w:ascii="Courier New" w:hAnsi="Courier New" w:hint="default"/>
      </w:rPr>
    </w:lvl>
    <w:lvl w:ilvl="2" w:tplc="D05CCE04">
      <w:start w:val="1"/>
      <w:numFmt w:val="bullet"/>
      <w:lvlText w:val=""/>
      <w:lvlJc w:val="left"/>
      <w:pPr>
        <w:ind w:left="1800" w:hanging="360"/>
      </w:pPr>
      <w:rPr>
        <w:rFonts w:ascii="Wingdings" w:hAnsi="Wingdings" w:hint="default"/>
      </w:rPr>
    </w:lvl>
    <w:lvl w:ilvl="3" w:tplc="22EADEF4">
      <w:start w:val="1"/>
      <w:numFmt w:val="bullet"/>
      <w:lvlText w:val=""/>
      <w:lvlJc w:val="left"/>
      <w:pPr>
        <w:ind w:left="2520" w:hanging="360"/>
      </w:pPr>
      <w:rPr>
        <w:rFonts w:ascii="Symbol" w:hAnsi="Symbol" w:hint="default"/>
      </w:rPr>
    </w:lvl>
    <w:lvl w:ilvl="4" w:tplc="F4F62FE0">
      <w:start w:val="1"/>
      <w:numFmt w:val="bullet"/>
      <w:lvlText w:val="o"/>
      <w:lvlJc w:val="left"/>
      <w:pPr>
        <w:ind w:left="3240" w:hanging="360"/>
      </w:pPr>
      <w:rPr>
        <w:rFonts w:ascii="Courier New" w:hAnsi="Courier New" w:hint="default"/>
      </w:rPr>
    </w:lvl>
    <w:lvl w:ilvl="5" w:tplc="2CFC0650">
      <w:start w:val="1"/>
      <w:numFmt w:val="bullet"/>
      <w:lvlText w:val=""/>
      <w:lvlJc w:val="left"/>
      <w:pPr>
        <w:ind w:left="3960" w:hanging="360"/>
      </w:pPr>
      <w:rPr>
        <w:rFonts w:ascii="Wingdings" w:hAnsi="Wingdings" w:hint="default"/>
      </w:rPr>
    </w:lvl>
    <w:lvl w:ilvl="6" w:tplc="ADFC1C6C">
      <w:start w:val="1"/>
      <w:numFmt w:val="bullet"/>
      <w:lvlText w:val=""/>
      <w:lvlJc w:val="left"/>
      <w:pPr>
        <w:ind w:left="4680" w:hanging="360"/>
      </w:pPr>
      <w:rPr>
        <w:rFonts w:ascii="Symbol" w:hAnsi="Symbol" w:hint="default"/>
      </w:rPr>
    </w:lvl>
    <w:lvl w:ilvl="7" w:tplc="DD606B8E">
      <w:start w:val="1"/>
      <w:numFmt w:val="bullet"/>
      <w:lvlText w:val="o"/>
      <w:lvlJc w:val="left"/>
      <w:pPr>
        <w:ind w:left="5400" w:hanging="360"/>
      </w:pPr>
      <w:rPr>
        <w:rFonts w:ascii="Courier New" w:hAnsi="Courier New" w:hint="default"/>
      </w:rPr>
    </w:lvl>
    <w:lvl w:ilvl="8" w:tplc="85629078">
      <w:start w:val="1"/>
      <w:numFmt w:val="bullet"/>
      <w:lvlText w:val=""/>
      <w:lvlJc w:val="left"/>
      <w:pPr>
        <w:ind w:left="6120" w:hanging="360"/>
      </w:pPr>
      <w:rPr>
        <w:rFonts w:ascii="Wingdings" w:hAnsi="Wingdings" w:hint="default"/>
      </w:rPr>
    </w:lvl>
  </w:abstractNum>
  <w:abstractNum w:abstractNumId="5" w15:restartNumberingAfterBreak="0">
    <w:nsid w:val="48CB1CB9"/>
    <w:multiLevelType w:val="hybridMultilevel"/>
    <w:tmpl w:val="FFFFFFFF"/>
    <w:lvl w:ilvl="0" w:tplc="CEE859FE">
      <w:start w:val="1"/>
      <w:numFmt w:val="bullet"/>
      <w:lvlText w:val="-"/>
      <w:lvlJc w:val="left"/>
      <w:pPr>
        <w:ind w:left="360" w:hanging="360"/>
      </w:pPr>
      <w:rPr>
        <w:rFonts w:ascii="Calibri" w:hAnsi="Calibri" w:hint="default"/>
      </w:rPr>
    </w:lvl>
    <w:lvl w:ilvl="1" w:tplc="F5208BD6">
      <w:start w:val="1"/>
      <w:numFmt w:val="bullet"/>
      <w:lvlText w:val="o"/>
      <w:lvlJc w:val="left"/>
      <w:pPr>
        <w:ind w:left="1080" w:hanging="360"/>
      </w:pPr>
      <w:rPr>
        <w:rFonts w:ascii="Courier New" w:hAnsi="Courier New" w:hint="default"/>
      </w:rPr>
    </w:lvl>
    <w:lvl w:ilvl="2" w:tplc="2A22CCD4">
      <w:start w:val="1"/>
      <w:numFmt w:val="bullet"/>
      <w:lvlText w:val=""/>
      <w:lvlJc w:val="left"/>
      <w:pPr>
        <w:ind w:left="1800" w:hanging="360"/>
      </w:pPr>
      <w:rPr>
        <w:rFonts w:ascii="Wingdings" w:hAnsi="Wingdings" w:hint="default"/>
      </w:rPr>
    </w:lvl>
    <w:lvl w:ilvl="3" w:tplc="69FA3BF2">
      <w:start w:val="1"/>
      <w:numFmt w:val="bullet"/>
      <w:lvlText w:val=""/>
      <w:lvlJc w:val="left"/>
      <w:pPr>
        <w:ind w:left="2520" w:hanging="360"/>
      </w:pPr>
      <w:rPr>
        <w:rFonts w:ascii="Symbol" w:hAnsi="Symbol" w:hint="default"/>
      </w:rPr>
    </w:lvl>
    <w:lvl w:ilvl="4" w:tplc="14DA737C">
      <w:start w:val="1"/>
      <w:numFmt w:val="bullet"/>
      <w:lvlText w:val="o"/>
      <w:lvlJc w:val="left"/>
      <w:pPr>
        <w:ind w:left="3240" w:hanging="360"/>
      </w:pPr>
      <w:rPr>
        <w:rFonts w:ascii="Courier New" w:hAnsi="Courier New" w:hint="default"/>
      </w:rPr>
    </w:lvl>
    <w:lvl w:ilvl="5" w:tplc="F56E1272">
      <w:start w:val="1"/>
      <w:numFmt w:val="bullet"/>
      <w:lvlText w:val=""/>
      <w:lvlJc w:val="left"/>
      <w:pPr>
        <w:ind w:left="3960" w:hanging="360"/>
      </w:pPr>
      <w:rPr>
        <w:rFonts w:ascii="Wingdings" w:hAnsi="Wingdings" w:hint="default"/>
      </w:rPr>
    </w:lvl>
    <w:lvl w:ilvl="6" w:tplc="EA1E44BC">
      <w:start w:val="1"/>
      <w:numFmt w:val="bullet"/>
      <w:lvlText w:val=""/>
      <w:lvlJc w:val="left"/>
      <w:pPr>
        <w:ind w:left="4680" w:hanging="360"/>
      </w:pPr>
      <w:rPr>
        <w:rFonts w:ascii="Symbol" w:hAnsi="Symbol" w:hint="default"/>
      </w:rPr>
    </w:lvl>
    <w:lvl w:ilvl="7" w:tplc="3AD2065C">
      <w:start w:val="1"/>
      <w:numFmt w:val="bullet"/>
      <w:lvlText w:val="o"/>
      <w:lvlJc w:val="left"/>
      <w:pPr>
        <w:ind w:left="5400" w:hanging="360"/>
      </w:pPr>
      <w:rPr>
        <w:rFonts w:ascii="Courier New" w:hAnsi="Courier New" w:hint="default"/>
      </w:rPr>
    </w:lvl>
    <w:lvl w:ilvl="8" w:tplc="4FF24F7E">
      <w:start w:val="1"/>
      <w:numFmt w:val="bullet"/>
      <w:lvlText w:val=""/>
      <w:lvlJc w:val="left"/>
      <w:pPr>
        <w:ind w:left="6120" w:hanging="360"/>
      </w:pPr>
      <w:rPr>
        <w:rFonts w:ascii="Wingdings" w:hAnsi="Wingdings" w:hint="default"/>
      </w:rPr>
    </w:lvl>
  </w:abstractNum>
  <w:abstractNum w:abstractNumId="6" w15:restartNumberingAfterBreak="0">
    <w:nsid w:val="5612FE9F"/>
    <w:multiLevelType w:val="hybridMultilevel"/>
    <w:tmpl w:val="FFFFFFFF"/>
    <w:lvl w:ilvl="0" w:tplc="FA74BE9C">
      <w:start w:val="1"/>
      <w:numFmt w:val="bullet"/>
      <w:lvlText w:val="-"/>
      <w:lvlJc w:val="left"/>
      <w:pPr>
        <w:ind w:left="360" w:hanging="360"/>
      </w:pPr>
      <w:rPr>
        <w:rFonts w:ascii="Calibri" w:hAnsi="Calibri" w:hint="default"/>
      </w:rPr>
    </w:lvl>
    <w:lvl w:ilvl="1" w:tplc="10641E52">
      <w:start w:val="1"/>
      <w:numFmt w:val="bullet"/>
      <w:lvlText w:val="o"/>
      <w:lvlJc w:val="left"/>
      <w:pPr>
        <w:ind w:left="1080" w:hanging="360"/>
      </w:pPr>
      <w:rPr>
        <w:rFonts w:ascii="Courier New" w:hAnsi="Courier New" w:hint="default"/>
      </w:rPr>
    </w:lvl>
    <w:lvl w:ilvl="2" w:tplc="8AC40C14">
      <w:start w:val="1"/>
      <w:numFmt w:val="bullet"/>
      <w:lvlText w:val=""/>
      <w:lvlJc w:val="left"/>
      <w:pPr>
        <w:ind w:left="1800" w:hanging="360"/>
      </w:pPr>
      <w:rPr>
        <w:rFonts w:ascii="Wingdings" w:hAnsi="Wingdings" w:hint="default"/>
      </w:rPr>
    </w:lvl>
    <w:lvl w:ilvl="3" w:tplc="A5263A26">
      <w:start w:val="1"/>
      <w:numFmt w:val="bullet"/>
      <w:lvlText w:val=""/>
      <w:lvlJc w:val="left"/>
      <w:pPr>
        <w:ind w:left="2520" w:hanging="360"/>
      </w:pPr>
      <w:rPr>
        <w:rFonts w:ascii="Symbol" w:hAnsi="Symbol" w:hint="default"/>
      </w:rPr>
    </w:lvl>
    <w:lvl w:ilvl="4" w:tplc="565C72CA">
      <w:start w:val="1"/>
      <w:numFmt w:val="bullet"/>
      <w:lvlText w:val="o"/>
      <w:lvlJc w:val="left"/>
      <w:pPr>
        <w:ind w:left="3240" w:hanging="360"/>
      </w:pPr>
      <w:rPr>
        <w:rFonts w:ascii="Courier New" w:hAnsi="Courier New" w:hint="default"/>
      </w:rPr>
    </w:lvl>
    <w:lvl w:ilvl="5" w:tplc="1DF246A6">
      <w:start w:val="1"/>
      <w:numFmt w:val="bullet"/>
      <w:lvlText w:val=""/>
      <w:lvlJc w:val="left"/>
      <w:pPr>
        <w:ind w:left="3960" w:hanging="360"/>
      </w:pPr>
      <w:rPr>
        <w:rFonts w:ascii="Wingdings" w:hAnsi="Wingdings" w:hint="default"/>
      </w:rPr>
    </w:lvl>
    <w:lvl w:ilvl="6" w:tplc="C38EBE3A">
      <w:start w:val="1"/>
      <w:numFmt w:val="bullet"/>
      <w:lvlText w:val=""/>
      <w:lvlJc w:val="left"/>
      <w:pPr>
        <w:ind w:left="4680" w:hanging="360"/>
      </w:pPr>
      <w:rPr>
        <w:rFonts w:ascii="Symbol" w:hAnsi="Symbol" w:hint="default"/>
      </w:rPr>
    </w:lvl>
    <w:lvl w:ilvl="7" w:tplc="4E7C60AA">
      <w:start w:val="1"/>
      <w:numFmt w:val="bullet"/>
      <w:lvlText w:val="o"/>
      <w:lvlJc w:val="left"/>
      <w:pPr>
        <w:ind w:left="5400" w:hanging="360"/>
      </w:pPr>
      <w:rPr>
        <w:rFonts w:ascii="Courier New" w:hAnsi="Courier New" w:hint="default"/>
      </w:rPr>
    </w:lvl>
    <w:lvl w:ilvl="8" w:tplc="EADCBDDA">
      <w:start w:val="1"/>
      <w:numFmt w:val="bullet"/>
      <w:lvlText w:val=""/>
      <w:lvlJc w:val="left"/>
      <w:pPr>
        <w:ind w:left="6120" w:hanging="360"/>
      </w:pPr>
      <w:rPr>
        <w:rFonts w:ascii="Wingdings" w:hAnsi="Wingdings" w:hint="default"/>
      </w:rPr>
    </w:lvl>
  </w:abstractNum>
  <w:abstractNum w:abstractNumId="7" w15:restartNumberingAfterBreak="0">
    <w:nsid w:val="5B95E220"/>
    <w:multiLevelType w:val="hybridMultilevel"/>
    <w:tmpl w:val="FFFFFFFF"/>
    <w:lvl w:ilvl="0" w:tplc="815E729E">
      <w:start w:val="1"/>
      <w:numFmt w:val="bullet"/>
      <w:lvlText w:val="-"/>
      <w:lvlJc w:val="left"/>
      <w:pPr>
        <w:ind w:left="720" w:hanging="360"/>
      </w:pPr>
      <w:rPr>
        <w:rFonts w:ascii="Calibri" w:hAnsi="Calibri" w:hint="default"/>
      </w:rPr>
    </w:lvl>
    <w:lvl w:ilvl="1" w:tplc="9C8E9DB6">
      <w:start w:val="1"/>
      <w:numFmt w:val="bullet"/>
      <w:lvlText w:val="o"/>
      <w:lvlJc w:val="left"/>
      <w:pPr>
        <w:ind w:left="1440" w:hanging="360"/>
      </w:pPr>
      <w:rPr>
        <w:rFonts w:ascii="Courier New" w:hAnsi="Courier New" w:hint="default"/>
      </w:rPr>
    </w:lvl>
    <w:lvl w:ilvl="2" w:tplc="C1263F12">
      <w:start w:val="1"/>
      <w:numFmt w:val="bullet"/>
      <w:lvlText w:val=""/>
      <w:lvlJc w:val="left"/>
      <w:pPr>
        <w:ind w:left="2160" w:hanging="360"/>
      </w:pPr>
      <w:rPr>
        <w:rFonts w:ascii="Wingdings" w:hAnsi="Wingdings" w:hint="default"/>
      </w:rPr>
    </w:lvl>
    <w:lvl w:ilvl="3" w:tplc="1DACBDC4">
      <w:start w:val="1"/>
      <w:numFmt w:val="bullet"/>
      <w:lvlText w:val=""/>
      <w:lvlJc w:val="left"/>
      <w:pPr>
        <w:ind w:left="2880" w:hanging="360"/>
      </w:pPr>
      <w:rPr>
        <w:rFonts w:ascii="Symbol" w:hAnsi="Symbol" w:hint="default"/>
      </w:rPr>
    </w:lvl>
    <w:lvl w:ilvl="4" w:tplc="8CCCEE38">
      <w:start w:val="1"/>
      <w:numFmt w:val="bullet"/>
      <w:lvlText w:val="o"/>
      <w:lvlJc w:val="left"/>
      <w:pPr>
        <w:ind w:left="3600" w:hanging="360"/>
      </w:pPr>
      <w:rPr>
        <w:rFonts w:ascii="Courier New" w:hAnsi="Courier New" w:hint="default"/>
      </w:rPr>
    </w:lvl>
    <w:lvl w:ilvl="5" w:tplc="703045FC">
      <w:start w:val="1"/>
      <w:numFmt w:val="bullet"/>
      <w:lvlText w:val=""/>
      <w:lvlJc w:val="left"/>
      <w:pPr>
        <w:ind w:left="4320" w:hanging="360"/>
      </w:pPr>
      <w:rPr>
        <w:rFonts w:ascii="Wingdings" w:hAnsi="Wingdings" w:hint="default"/>
      </w:rPr>
    </w:lvl>
    <w:lvl w:ilvl="6" w:tplc="3A4A8542">
      <w:start w:val="1"/>
      <w:numFmt w:val="bullet"/>
      <w:lvlText w:val=""/>
      <w:lvlJc w:val="left"/>
      <w:pPr>
        <w:ind w:left="5040" w:hanging="360"/>
      </w:pPr>
      <w:rPr>
        <w:rFonts w:ascii="Symbol" w:hAnsi="Symbol" w:hint="default"/>
      </w:rPr>
    </w:lvl>
    <w:lvl w:ilvl="7" w:tplc="CB88CCCC">
      <w:start w:val="1"/>
      <w:numFmt w:val="bullet"/>
      <w:lvlText w:val="o"/>
      <w:lvlJc w:val="left"/>
      <w:pPr>
        <w:ind w:left="5760" w:hanging="360"/>
      </w:pPr>
      <w:rPr>
        <w:rFonts w:ascii="Courier New" w:hAnsi="Courier New" w:hint="default"/>
      </w:rPr>
    </w:lvl>
    <w:lvl w:ilvl="8" w:tplc="3F669CF2">
      <w:start w:val="1"/>
      <w:numFmt w:val="bullet"/>
      <w:lvlText w:val=""/>
      <w:lvlJc w:val="left"/>
      <w:pPr>
        <w:ind w:left="6480" w:hanging="360"/>
      </w:pPr>
      <w:rPr>
        <w:rFonts w:ascii="Wingdings" w:hAnsi="Wingdings" w:hint="default"/>
      </w:rPr>
    </w:lvl>
  </w:abstractNum>
  <w:abstractNum w:abstractNumId="8" w15:restartNumberingAfterBreak="0">
    <w:nsid w:val="5E27A473"/>
    <w:multiLevelType w:val="hybridMultilevel"/>
    <w:tmpl w:val="FFFFFFFF"/>
    <w:lvl w:ilvl="0" w:tplc="2F6815E8">
      <w:start w:val="1"/>
      <w:numFmt w:val="bullet"/>
      <w:lvlText w:val=""/>
      <w:lvlJc w:val="left"/>
      <w:pPr>
        <w:ind w:left="720" w:hanging="360"/>
      </w:pPr>
      <w:rPr>
        <w:rFonts w:ascii="Symbol" w:hAnsi="Symbol" w:hint="default"/>
      </w:rPr>
    </w:lvl>
    <w:lvl w:ilvl="1" w:tplc="D2E63EEC">
      <w:start w:val="1"/>
      <w:numFmt w:val="bullet"/>
      <w:lvlText w:val="o"/>
      <w:lvlJc w:val="left"/>
      <w:pPr>
        <w:ind w:left="1440" w:hanging="360"/>
      </w:pPr>
      <w:rPr>
        <w:rFonts w:ascii="Courier New" w:hAnsi="Courier New" w:hint="default"/>
      </w:rPr>
    </w:lvl>
    <w:lvl w:ilvl="2" w:tplc="3D4618DC">
      <w:start w:val="1"/>
      <w:numFmt w:val="bullet"/>
      <w:lvlText w:val="-"/>
      <w:lvlJc w:val="left"/>
      <w:pPr>
        <w:ind w:left="2160" w:hanging="360"/>
      </w:pPr>
      <w:rPr>
        <w:rFonts w:ascii="Calibri" w:hAnsi="Calibri" w:hint="default"/>
      </w:rPr>
    </w:lvl>
    <w:lvl w:ilvl="3" w:tplc="FA6C989E">
      <w:start w:val="1"/>
      <w:numFmt w:val="bullet"/>
      <w:lvlText w:val=""/>
      <w:lvlJc w:val="left"/>
      <w:pPr>
        <w:ind w:left="2880" w:hanging="360"/>
      </w:pPr>
      <w:rPr>
        <w:rFonts w:ascii="Symbol" w:hAnsi="Symbol" w:hint="default"/>
      </w:rPr>
    </w:lvl>
    <w:lvl w:ilvl="4" w:tplc="532A0994">
      <w:start w:val="1"/>
      <w:numFmt w:val="bullet"/>
      <w:lvlText w:val="o"/>
      <w:lvlJc w:val="left"/>
      <w:pPr>
        <w:ind w:left="3600" w:hanging="360"/>
      </w:pPr>
      <w:rPr>
        <w:rFonts w:ascii="Courier New" w:hAnsi="Courier New" w:hint="default"/>
      </w:rPr>
    </w:lvl>
    <w:lvl w:ilvl="5" w:tplc="B8EA72D0">
      <w:start w:val="1"/>
      <w:numFmt w:val="bullet"/>
      <w:lvlText w:val=""/>
      <w:lvlJc w:val="left"/>
      <w:pPr>
        <w:ind w:left="4320" w:hanging="360"/>
      </w:pPr>
      <w:rPr>
        <w:rFonts w:ascii="Wingdings" w:hAnsi="Wingdings" w:hint="default"/>
      </w:rPr>
    </w:lvl>
    <w:lvl w:ilvl="6" w:tplc="07EC5DA0">
      <w:start w:val="1"/>
      <w:numFmt w:val="bullet"/>
      <w:lvlText w:val=""/>
      <w:lvlJc w:val="left"/>
      <w:pPr>
        <w:ind w:left="5040" w:hanging="360"/>
      </w:pPr>
      <w:rPr>
        <w:rFonts w:ascii="Symbol" w:hAnsi="Symbol" w:hint="default"/>
      </w:rPr>
    </w:lvl>
    <w:lvl w:ilvl="7" w:tplc="2724E360">
      <w:start w:val="1"/>
      <w:numFmt w:val="bullet"/>
      <w:lvlText w:val="o"/>
      <w:lvlJc w:val="left"/>
      <w:pPr>
        <w:ind w:left="5760" w:hanging="360"/>
      </w:pPr>
      <w:rPr>
        <w:rFonts w:ascii="Courier New" w:hAnsi="Courier New" w:hint="default"/>
      </w:rPr>
    </w:lvl>
    <w:lvl w:ilvl="8" w:tplc="5F1C4482">
      <w:start w:val="1"/>
      <w:numFmt w:val="bullet"/>
      <w:lvlText w:val=""/>
      <w:lvlJc w:val="left"/>
      <w:pPr>
        <w:ind w:left="6480" w:hanging="360"/>
      </w:pPr>
      <w:rPr>
        <w:rFonts w:ascii="Wingdings" w:hAnsi="Wingdings" w:hint="default"/>
      </w:rPr>
    </w:lvl>
  </w:abstractNum>
  <w:abstractNum w:abstractNumId="9" w15:restartNumberingAfterBreak="0">
    <w:nsid w:val="61BF7AB2"/>
    <w:multiLevelType w:val="hybridMultilevel"/>
    <w:tmpl w:val="FFFFFFFF"/>
    <w:lvl w:ilvl="0" w:tplc="4468A6E0">
      <w:start w:val="1"/>
      <w:numFmt w:val="bullet"/>
      <w:lvlText w:val="-"/>
      <w:lvlJc w:val="left"/>
      <w:pPr>
        <w:ind w:left="720" w:hanging="360"/>
      </w:pPr>
      <w:rPr>
        <w:rFonts w:ascii="Calibri" w:hAnsi="Calibri" w:hint="default"/>
      </w:rPr>
    </w:lvl>
    <w:lvl w:ilvl="1" w:tplc="93C69BD0">
      <w:start w:val="1"/>
      <w:numFmt w:val="bullet"/>
      <w:lvlText w:val="o"/>
      <w:lvlJc w:val="left"/>
      <w:pPr>
        <w:ind w:left="1440" w:hanging="360"/>
      </w:pPr>
      <w:rPr>
        <w:rFonts w:ascii="Courier New" w:hAnsi="Courier New" w:hint="default"/>
      </w:rPr>
    </w:lvl>
    <w:lvl w:ilvl="2" w:tplc="E53CC762">
      <w:start w:val="1"/>
      <w:numFmt w:val="bullet"/>
      <w:lvlText w:val=""/>
      <w:lvlJc w:val="left"/>
      <w:pPr>
        <w:ind w:left="2160" w:hanging="360"/>
      </w:pPr>
      <w:rPr>
        <w:rFonts w:ascii="Wingdings" w:hAnsi="Wingdings" w:hint="default"/>
      </w:rPr>
    </w:lvl>
    <w:lvl w:ilvl="3" w:tplc="946C60CC">
      <w:start w:val="1"/>
      <w:numFmt w:val="bullet"/>
      <w:lvlText w:val=""/>
      <w:lvlJc w:val="left"/>
      <w:pPr>
        <w:ind w:left="2880" w:hanging="360"/>
      </w:pPr>
      <w:rPr>
        <w:rFonts w:ascii="Symbol" w:hAnsi="Symbol" w:hint="default"/>
      </w:rPr>
    </w:lvl>
    <w:lvl w:ilvl="4" w:tplc="CF685FF4">
      <w:start w:val="1"/>
      <w:numFmt w:val="bullet"/>
      <w:lvlText w:val="o"/>
      <w:lvlJc w:val="left"/>
      <w:pPr>
        <w:ind w:left="3600" w:hanging="360"/>
      </w:pPr>
      <w:rPr>
        <w:rFonts w:ascii="Courier New" w:hAnsi="Courier New" w:hint="default"/>
      </w:rPr>
    </w:lvl>
    <w:lvl w:ilvl="5" w:tplc="7896A40E">
      <w:start w:val="1"/>
      <w:numFmt w:val="bullet"/>
      <w:lvlText w:val=""/>
      <w:lvlJc w:val="left"/>
      <w:pPr>
        <w:ind w:left="4320" w:hanging="360"/>
      </w:pPr>
      <w:rPr>
        <w:rFonts w:ascii="Wingdings" w:hAnsi="Wingdings" w:hint="default"/>
      </w:rPr>
    </w:lvl>
    <w:lvl w:ilvl="6" w:tplc="1BC26360">
      <w:start w:val="1"/>
      <w:numFmt w:val="bullet"/>
      <w:lvlText w:val=""/>
      <w:lvlJc w:val="left"/>
      <w:pPr>
        <w:ind w:left="5040" w:hanging="360"/>
      </w:pPr>
      <w:rPr>
        <w:rFonts w:ascii="Symbol" w:hAnsi="Symbol" w:hint="default"/>
      </w:rPr>
    </w:lvl>
    <w:lvl w:ilvl="7" w:tplc="DAD22916">
      <w:start w:val="1"/>
      <w:numFmt w:val="bullet"/>
      <w:lvlText w:val="o"/>
      <w:lvlJc w:val="left"/>
      <w:pPr>
        <w:ind w:left="5760" w:hanging="360"/>
      </w:pPr>
      <w:rPr>
        <w:rFonts w:ascii="Courier New" w:hAnsi="Courier New" w:hint="default"/>
      </w:rPr>
    </w:lvl>
    <w:lvl w:ilvl="8" w:tplc="9C3418E8">
      <w:start w:val="1"/>
      <w:numFmt w:val="bullet"/>
      <w:lvlText w:val=""/>
      <w:lvlJc w:val="left"/>
      <w:pPr>
        <w:ind w:left="6480" w:hanging="360"/>
      </w:pPr>
      <w:rPr>
        <w:rFonts w:ascii="Wingdings" w:hAnsi="Wingdings" w:hint="default"/>
      </w:rPr>
    </w:lvl>
  </w:abstractNum>
  <w:abstractNum w:abstractNumId="10" w15:restartNumberingAfterBreak="0">
    <w:nsid w:val="69F9BBCD"/>
    <w:multiLevelType w:val="hybridMultilevel"/>
    <w:tmpl w:val="FFFFFFFF"/>
    <w:lvl w:ilvl="0" w:tplc="AB323EDA">
      <w:start w:val="1"/>
      <w:numFmt w:val="decimal"/>
      <w:lvlText w:val="%1."/>
      <w:lvlJc w:val="left"/>
      <w:pPr>
        <w:ind w:left="720" w:hanging="360"/>
      </w:pPr>
    </w:lvl>
    <w:lvl w:ilvl="1" w:tplc="AD7885A6">
      <w:start w:val="1"/>
      <w:numFmt w:val="lowerLetter"/>
      <w:lvlText w:val="%2."/>
      <w:lvlJc w:val="left"/>
      <w:pPr>
        <w:ind w:left="1440" w:hanging="360"/>
      </w:pPr>
    </w:lvl>
    <w:lvl w:ilvl="2" w:tplc="A73A0266">
      <w:start w:val="1"/>
      <w:numFmt w:val="lowerRoman"/>
      <w:lvlText w:val="%3."/>
      <w:lvlJc w:val="right"/>
      <w:pPr>
        <w:ind w:left="2160" w:hanging="180"/>
      </w:pPr>
    </w:lvl>
    <w:lvl w:ilvl="3" w:tplc="3D925A48">
      <w:start w:val="1"/>
      <w:numFmt w:val="decimal"/>
      <w:lvlText w:val="%4."/>
      <w:lvlJc w:val="left"/>
      <w:pPr>
        <w:ind w:left="2880" w:hanging="360"/>
      </w:pPr>
    </w:lvl>
    <w:lvl w:ilvl="4" w:tplc="0F441DB6">
      <w:start w:val="1"/>
      <w:numFmt w:val="lowerLetter"/>
      <w:lvlText w:val="%5."/>
      <w:lvlJc w:val="left"/>
      <w:pPr>
        <w:ind w:left="3600" w:hanging="360"/>
      </w:pPr>
    </w:lvl>
    <w:lvl w:ilvl="5" w:tplc="2F4CDCD8">
      <w:start w:val="1"/>
      <w:numFmt w:val="lowerRoman"/>
      <w:lvlText w:val="%6."/>
      <w:lvlJc w:val="right"/>
      <w:pPr>
        <w:ind w:left="4320" w:hanging="180"/>
      </w:pPr>
    </w:lvl>
    <w:lvl w:ilvl="6" w:tplc="CDCCBA7C">
      <w:start w:val="1"/>
      <w:numFmt w:val="decimal"/>
      <w:lvlText w:val="%7."/>
      <w:lvlJc w:val="left"/>
      <w:pPr>
        <w:ind w:left="5040" w:hanging="360"/>
      </w:pPr>
    </w:lvl>
    <w:lvl w:ilvl="7" w:tplc="C5606E7A">
      <w:start w:val="1"/>
      <w:numFmt w:val="lowerLetter"/>
      <w:lvlText w:val="%8."/>
      <w:lvlJc w:val="left"/>
      <w:pPr>
        <w:ind w:left="5760" w:hanging="360"/>
      </w:pPr>
    </w:lvl>
    <w:lvl w:ilvl="8" w:tplc="966E9564">
      <w:start w:val="1"/>
      <w:numFmt w:val="lowerRoman"/>
      <w:lvlText w:val="%9."/>
      <w:lvlJc w:val="right"/>
      <w:pPr>
        <w:ind w:left="6480" w:hanging="180"/>
      </w:pPr>
    </w:lvl>
  </w:abstractNum>
  <w:abstractNum w:abstractNumId="11" w15:restartNumberingAfterBreak="0">
    <w:nsid w:val="6A7E6773"/>
    <w:multiLevelType w:val="hybridMultilevel"/>
    <w:tmpl w:val="FFFFFFFF"/>
    <w:lvl w:ilvl="0" w:tplc="258A8FE4">
      <w:start w:val="1"/>
      <w:numFmt w:val="bullet"/>
      <w:lvlText w:val="-"/>
      <w:lvlJc w:val="left"/>
      <w:pPr>
        <w:ind w:left="720" w:hanging="360"/>
      </w:pPr>
      <w:rPr>
        <w:rFonts w:ascii="Calibri" w:hAnsi="Calibri" w:hint="default"/>
      </w:rPr>
    </w:lvl>
    <w:lvl w:ilvl="1" w:tplc="897CFA68">
      <w:start w:val="1"/>
      <w:numFmt w:val="bullet"/>
      <w:lvlText w:val="o"/>
      <w:lvlJc w:val="left"/>
      <w:pPr>
        <w:ind w:left="1440" w:hanging="360"/>
      </w:pPr>
      <w:rPr>
        <w:rFonts w:ascii="Courier New" w:hAnsi="Courier New" w:hint="default"/>
      </w:rPr>
    </w:lvl>
    <w:lvl w:ilvl="2" w:tplc="2F9CD5AC">
      <w:start w:val="1"/>
      <w:numFmt w:val="bullet"/>
      <w:lvlText w:val=""/>
      <w:lvlJc w:val="left"/>
      <w:pPr>
        <w:ind w:left="2160" w:hanging="360"/>
      </w:pPr>
      <w:rPr>
        <w:rFonts w:ascii="Wingdings" w:hAnsi="Wingdings" w:hint="default"/>
      </w:rPr>
    </w:lvl>
    <w:lvl w:ilvl="3" w:tplc="E49E1422">
      <w:start w:val="1"/>
      <w:numFmt w:val="bullet"/>
      <w:lvlText w:val=""/>
      <w:lvlJc w:val="left"/>
      <w:pPr>
        <w:ind w:left="2880" w:hanging="360"/>
      </w:pPr>
      <w:rPr>
        <w:rFonts w:ascii="Symbol" w:hAnsi="Symbol" w:hint="default"/>
      </w:rPr>
    </w:lvl>
    <w:lvl w:ilvl="4" w:tplc="E31E85EA">
      <w:start w:val="1"/>
      <w:numFmt w:val="bullet"/>
      <w:lvlText w:val="o"/>
      <w:lvlJc w:val="left"/>
      <w:pPr>
        <w:ind w:left="3600" w:hanging="360"/>
      </w:pPr>
      <w:rPr>
        <w:rFonts w:ascii="Courier New" w:hAnsi="Courier New" w:hint="default"/>
      </w:rPr>
    </w:lvl>
    <w:lvl w:ilvl="5" w:tplc="CCEC284C">
      <w:start w:val="1"/>
      <w:numFmt w:val="bullet"/>
      <w:lvlText w:val=""/>
      <w:lvlJc w:val="left"/>
      <w:pPr>
        <w:ind w:left="4320" w:hanging="360"/>
      </w:pPr>
      <w:rPr>
        <w:rFonts w:ascii="Wingdings" w:hAnsi="Wingdings" w:hint="default"/>
      </w:rPr>
    </w:lvl>
    <w:lvl w:ilvl="6" w:tplc="5578355A">
      <w:start w:val="1"/>
      <w:numFmt w:val="bullet"/>
      <w:lvlText w:val=""/>
      <w:lvlJc w:val="left"/>
      <w:pPr>
        <w:ind w:left="5040" w:hanging="360"/>
      </w:pPr>
      <w:rPr>
        <w:rFonts w:ascii="Symbol" w:hAnsi="Symbol" w:hint="default"/>
      </w:rPr>
    </w:lvl>
    <w:lvl w:ilvl="7" w:tplc="0FBE3C82">
      <w:start w:val="1"/>
      <w:numFmt w:val="bullet"/>
      <w:lvlText w:val="o"/>
      <w:lvlJc w:val="left"/>
      <w:pPr>
        <w:ind w:left="5760" w:hanging="360"/>
      </w:pPr>
      <w:rPr>
        <w:rFonts w:ascii="Courier New" w:hAnsi="Courier New" w:hint="default"/>
      </w:rPr>
    </w:lvl>
    <w:lvl w:ilvl="8" w:tplc="D452FE38">
      <w:start w:val="1"/>
      <w:numFmt w:val="bullet"/>
      <w:lvlText w:val=""/>
      <w:lvlJc w:val="left"/>
      <w:pPr>
        <w:ind w:left="6480" w:hanging="360"/>
      </w:pPr>
      <w:rPr>
        <w:rFonts w:ascii="Wingdings" w:hAnsi="Wingdings" w:hint="default"/>
      </w:rPr>
    </w:lvl>
  </w:abstractNum>
  <w:abstractNum w:abstractNumId="12" w15:restartNumberingAfterBreak="0">
    <w:nsid w:val="6CC1A3CC"/>
    <w:multiLevelType w:val="hybridMultilevel"/>
    <w:tmpl w:val="FFFFFFFF"/>
    <w:lvl w:ilvl="0" w:tplc="971ED960">
      <w:start w:val="1"/>
      <w:numFmt w:val="bullet"/>
      <w:lvlText w:val="-"/>
      <w:lvlJc w:val="left"/>
      <w:pPr>
        <w:ind w:left="360" w:hanging="360"/>
      </w:pPr>
      <w:rPr>
        <w:rFonts w:ascii="Calibri" w:hAnsi="Calibri" w:hint="default"/>
      </w:rPr>
    </w:lvl>
    <w:lvl w:ilvl="1" w:tplc="F7C4C0B4">
      <w:start w:val="1"/>
      <w:numFmt w:val="bullet"/>
      <w:lvlText w:val="o"/>
      <w:lvlJc w:val="left"/>
      <w:pPr>
        <w:ind w:left="1080" w:hanging="360"/>
      </w:pPr>
      <w:rPr>
        <w:rFonts w:ascii="Courier New" w:hAnsi="Courier New" w:hint="default"/>
      </w:rPr>
    </w:lvl>
    <w:lvl w:ilvl="2" w:tplc="2F367696">
      <w:start w:val="1"/>
      <w:numFmt w:val="bullet"/>
      <w:lvlText w:val=""/>
      <w:lvlJc w:val="left"/>
      <w:pPr>
        <w:ind w:left="1800" w:hanging="360"/>
      </w:pPr>
      <w:rPr>
        <w:rFonts w:ascii="Wingdings" w:hAnsi="Wingdings" w:hint="default"/>
      </w:rPr>
    </w:lvl>
    <w:lvl w:ilvl="3" w:tplc="FA3A1980">
      <w:start w:val="1"/>
      <w:numFmt w:val="bullet"/>
      <w:lvlText w:val=""/>
      <w:lvlJc w:val="left"/>
      <w:pPr>
        <w:ind w:left="2520" w:hanging="360"/>
      </w:pPr>
      <w:rPr>
        <w:rFonts w:ascii="Symbol" w:hAnsi="Symbol" w:hint="default"/>
      </w:rPr>
    </w:lvl>
    <w:lvl w:ilvl="4" w:tplc="AC1C23E6">
      <w:start w:val="1"/>
      <w:numFmt w:val="bullet"/>
      <w:lvlText w:val="o"/>
      <w:lvlJc w:val="left"/>
      <w:pPr>
        <w:ind w:left="3240" w:hanging="360"/>
      </w:pPr>
      <w:rPr>
        <w:rFonts w:ascii="Courier New" w:hAnsi="Courier New" w:hint="default"/>
      </w:rPr>
    </w:lvl>
    <w:lvl w:ilvl="5" w:tplc="945CF610">
      <w:start w:val="1"/>
      <w:numFmt w:val="bullet"/>
      <w:lvlText w:val=""/>
      <w:lvlJc w:val="left"/>
      <w:pPr>
        <w:ind w:left="3960" w:hanging="360"/>
      </w:pPr>
      <w:rPr>
        <w:rFonts w:ascii="Wingdings" w:hAnsi="Wingdings" w:hint="default"/>
      </w:rPr>
    </w:lvl>
    <w:lvl w:ilvl="6" w:tplc="5D86763A">
      <w:start w:val="1"/>
      <w:numFmt w:val="bullet"/>
      <w:lvlText w:val=""/>
      <w:lvlJc w:val="left"/>
      <w:pPr>
        <w:ind w:left="4680" w:hanging="360"/>
      </w:pPr>
      <w:rPr>
        <w:rFonts w:ascii="Symbol" w:hAnsi="Symbol" w:hint="default"/>
      </w:rPr>
    </w:lvl>
    <w:lvl w:ilvl="7" w:tplc="350A365C">
      <w:start w:val="1"/>
      <w:numFmt w:val="bullet"/>
      <w:lvlText w:val="o"/>
      <w:lvlJc w:val="left"/>
      <w:pPr>
        <w:ind w:left="5400" w:hanging="360"/>
      </w:pPr>
      <w:rPr>
        <w:rFonts w:ascii="Courier New" w:hAnsi="Courier New" w:hint="default"/>
      </w:rPr>
    </w:lvl>
    <w:lvl w:ilvl="8" w:tplc="B2F873A4">
      <w:start w:val="1"/>
      <w:numFmt w:val="bullet"/>
      <w:lvlText w:val=""/>
      <w:lvlJc w:val="left"/>
      <w:pPr>
        <w:ind w:left="6120" w:hanging="360"/>
      </w:pPr>
      <w:rPr>
        <w:rFonts w:ascii="Wingdings" w:hAnsi="Wingdings" w:hint="default"/>
      </w:rPr>
    </w:lvl>
  </w:abstractNum>
  <w:abstractNum w:abstractNumId="13" w15:restartNumberingAfterBreak="0">
    <w:nsid w:val="708C325D"/>
    <w:multiLevelType w:val="hybridMultilevel"/>
    <w:tmpl w:val="FFFFFFFF"/>
    <w:lvl w:ilvl="0" w:tplc="BD027680">
      <w:start w:val="1"/>
      <w:numFmt w:val="bullet"/>
      <w:lvlText w:val="-"/>
      <w:lvlJc w:val="left"/>
      <w:pPr>
        <w:ind w:left="360" w:hanging="360"/>
      </w:pPr>
      <w:rPr>
        <w:rFonts w:ascii="Calibri" w:hAnsi="Calibri" w:hint="default"/>
      </w:rPr>
    </w:lvl>
    <w:lvl w:ilvl="1" w:tplc="8690B38A">
      <w:start w:val="1"/>
      <w:numFmt w:val="bullet"/>
      <w:lvlText w:val="o"/>
      <w:lvlJc w:val="left"/>
      <w:pPr>
        <w:ind w:left="1080" w:hanging="360"/>
      </w:pPr>
      <w:rPr>
        <w:rFonts w:ascii="Courier New" w:hAnsi="Courier New" w:hint="default"/>
      </w:rPr>
    </w:lvl>
    <w:lvl w:ilvl="2" w:tplc="492C8642">
      <w:start w:val="1"/>
      <w:numFmt w:val="bullet"/>
      <w:lvlText w:val=""/>
      <w:lvlJc w:val="left"/>
      <w:pPr>
        <w:ind w:left="1800" w:hanging="360"/>
      </w:pPr>
      <w:rPr>
        <w:rFonts w:ascii="Wingdings" w:hAnsi="Wingdings" w:hint="default"/>
      </w:rPr>
    </w:lvl>
    <w:lvl w:ilvl="3" w:tplc="259893E4">
      <w:start w:val="1"/>
      <w:numFmt w:val="bullet"/>
      <w:lvlText w:val=""/>
      <w:lvlJc w:val="left"/>
      <w:pPr>
        <w:ind w:left="2520" w:hanging="360"/>
      </w:pPr>
      <w:rPr>
        <w:rFonts w:ascii="Symbol" w:hAnsi="Symbol" w:hint="default"/>
      </w:rPr>
    </w:lvl>
    <w:lvl w:ilvl="4" w:tplc="395E3AC0">
      <w:start w:val="1"/>
      <w:numFmt w:val="bullet"/>
      <w:lvlText w:val="o"/>
      <w:lvlJc w:val="left"/>
      <w:pPr>
        <w:ind w:left="3240" w:hanging="360"/>
      </w:pPr>
      <w:rPr>
        <w:rFonts w:ascii="Courier New" w:hAnsi="Courier New" w:hint="default"/>
      </w:rPr>
    </w:lvl>
    <w:lvl w:ilvl="5" w:tplc="339EC59C">
      <w:start w:val="1"/>
      <w:numFmt w:val="bullet"/>
      <w:lvlText w:val=""/>
      <w:lvlJc w:val="left"/>
      <w:pPr>
        <w:ind w:left="3960" w:hanging="360"/>
      </w:pPr>
      <w:rPr>
        <w:rFonts w:ascii="Wingdings" w:hAnsi="Wingdings" w:hint="default"/>
      </w:rPr>
    </w:lvl>
    <w:lvl w:ilvl="6" w:tplc="9912CADE">
      <w:start w:val="1"/>
      <w:numFmt w:val="bullet"/>
      <w:lvlText w:val=""/>
      <w:lvlJc w:val="left"/>
      <w:pPr>
        <w:ind w:left="4680" w:hanging="360"/>
      </w:pPr>
      <w:rPr>
        <w:rFonts w:ascii="Symbol" w:hAnsi="Symbol" w:hint="default"/>
      </w:rPr>
    </w:lvl>
    <w:lvl w:ilvl="7" w:tplc="58C26F56">
      <w:start w:val="1"/>
      <w:numFmt w:val="bullet"/>
      <w:lvlText w:val="o"/>
      <w:lvlJc w:val="left"/>
      <w:pPr>
        <w:ind w:left="5400" w:hanging="360"/>
      </w:pPr>
      <w:rPr>
        <w:rFonts w:ascii="Courier New" w:hAnsi="Courier New" w:hint="default"/>
      </w:rPr>
    </w:lvl>
    <w:lvl w:ilvl="8" w:tplc="A2FC3782">
      <w:start w:val="1"/>
      <w:numFmt w:val="bullet"/>
      <w:lvlText w:val=""/>
      <w:lvlJc w:val="left"/>
      <w:pPr>
        <w:ind w:left="6120" w:hanging="360"/>
      </w:pPr>
      <w:rPr>
        <w:rFonts w:ascii="Wingdings" w:hAnsi="Wingdings" w:hint="default"/>
      </w:rPr>
    </w:lvl>
  </w:abstractNum>
  <w:abstractNum w:abstractNumId="14" w15:restartNumberingAfterBreak="0">
    <w:nsid w:val="73544765"/>
    <w:multiLevelType w:val="hybridMultilevel"/>
    <w:tmpl w:val="FFFFFFFF"/>
    <w:lvl w:ilvl="0" w:tplc="74D6A4A6">
      <w:start w:val="1"/>
      <w:numFmt w:val="bullet"/>
      <w:lvlText w:val="-"/>
      <w:lvlJc w:val="left"/>
      <w:pPr>
        <w:ind w:left="720" w:hanging="360"/>
      </w:pPr>
      <w:rPr>
        <w:rFonts w:ascii="Calibri" w:hAnsi="Calibri" w:hint="default"/>
      </w:rPr>
    </w:lvl>
    <w:lvl w:ilvl="1" w:tplc="1AE6626C">
      <w:start w:val="1"/>
      <w:numFmt w:val="bullet"/>
      <w:lvlText w:val="o"/>
      <w:lvlJc w:val="left"/>
      <w:pPr>
        <w:ind w:left="1440" w:hanging="360"/>
      </w:pPr>
      <w:rPr>
        <w:rFonts w:ascii="Courier New" w:hAnsi="Courier New" w:hint="default"/>
      </w:rPr>
    </w:lvl>
    <w:lvl w:ilvl="2" w:tplc="2F9E16C8">
      <w:start w:val="1"/>
      <w:numFmt w:val="bullet"/>
      <w:lvlText w:val=""/>
      <w:lvlJc w:val="left"/>
      <w:pPr>
        <w:ind w:left="2160" w:hanging="360"/>
      </w:pPr>
      <w:rPr>
        <w:rFonts w:ascii="Wingdings" w:hAnsi="Wingdings" w:hint="default"/>
      </w:rPr>
    </w:lvl>
    <w:lvl w:ilvl="3" w:tplc="353EF05C">
      <w:start w:val="1"/>
      <w:numFmt w:val="bullet"/>
      <w:lvlText w:val=""/>
      <w:lvlJc w:val="left"/>
      <w:pPr>
        <w:ind w:left="2880" w:hanging="360"/>
      </w:pPr>
      <w:rPr>
        <w:rFonts w:ascii="Symbol" w:hAnsi="Symbol" w:hint="default"/>
      </w:rPr>
    </w:lvl>
    <w:lvl w:ilvl="4" w:tplc="B6323FEA">
      <w:start w:val="1"/>
      <w:numFmt w:val="bullet"/>
      <w:lvlText w:val="o"/>
      <w:lvlJc w:val="left"/>
      <w:pPr>
        <w:ind w:left="3600" w:hanging="360"/>
      </w:pPr>
      <w:rPr>
        <w:rFonts w:ascii="Courier New" w:hAnsi="Courier New" w:hint="default"/>
      </w:rPr>
    </w:lvl>
    <w:lvl w:ilvl="5" w:tplc="688C6198">
      <w:start w:val="1"/>
      <w:numFmt w:val="bullet"/>
      <w:lvlText w:val=""/>
      <w:lvlJc w:val="left"/>
      <w:pPr>
        <w:ind w:left="4320" w:hanging="360"/>
      </w:pPr>
      <w:rPr>
        <w:rFonts w:ascii="Wingdings" w:hAnsi="Wingdings" w:hint="default"/>
      </w:rPr>
    </w:lvl>
    <w:lvl w:ilvl="6" w:tplc="98A226F2">
      <w:start w:val="1"/>
      <w:numFmt w:val="bullet"/>
      <w:lvlText w:val=""/>
      <w:lvlJc w:val="left"/>
      <w:pPr>
        <w:ind w:left="5040" w:hanging="360"/>
      </w:pPr>
      <w:rPr>
        <w:rFonts w:ascii="Symbol" w:hAnsi="Symbol" w:hint="default"/>
      </w:rPr>
    </w:lvl>
    <w:lvl w:ilvl="7" w:tplc="7E54FD80">
      <w:start w:val="1"/>
      <w:numFmt w:val="bullet"/>
      <w:lvlText w:val="o"/>
      <w:lvlJc w:val="left"/>
      <w:pPr>
        <w:ind w:left="5760" w:hanging="360"/>
      </w:pPr>
      <w:rPr>
        <w:rFonts w:ascii="Courier New" w:hAnsi="Courier New" w:hint="default"/>
      </w:rPr>
    </w:lvl>
    <w:lvl w:ilvl="8" w:tplc="D116C0A4">
      <w:start w:val="1"/>
      <w:numFmt w:val="bullet"/>
      <w:lvlText w:val=""/>
      <w:lvlJc w:val="left"/>
      <w:pPr>
        <w:ind w:left="6480" w:hanging="360"/>
      </w:pPr>
      <w:rPr>
        <w:rFonts w:ascii="Wingdings" w:hAnsi="Wingdings" w:hint="default"/>
      </w:rPr>
    </w:lvl>
  </w:abstractNum>
  <w:abstractNum w:abstractNumId="15" w15:restartNumberingAfterBreak="0">
    <w:nsid w:val="7A86FDFC"/>
    <w:multiLevelType w:val="hybridMultilevel"/>
    <w:tmpl w:val="FFFFFFFF"/>
    <w:lvl w:ilvl="0" w:tplc="EB3E4F4C">
      <w:start w:val="1"/>
      <w:numFmt w:val="bullet"/>
      <w:lvlText w:val="-"/>
      <w:lvlJc w:val="left"/>
      <w:pPr>
        <w:ind w:left="2160" w:hanging="360"/>
      </w:pPr>
      <w:rPr>
        <w:rFonts w:ascii="Calibri" w:hAnsi="Calibri" w:hint="default"/>
      </w:rPr>
    </w:lvl>
    <w:lvl w:ilvl="1" w:tplc="914695BE">
      <w:start w:val="1"/>
      <w:numFmt w:val="bullet"/>
      <w:lvlText w:val="o"/>
      <w:lvlJc w:val="left"/>
      <w:pPr>
        <w:ind w:left="2880" w:hanging="360"/>
      </w:pPr>
      <w:rPr>
        <w:rFonts w:ascii="Courier New" w:hAnsi="Courier New" w:hint="default"/>
      </w:rPr>
    </w:lvl>
    <w:lvl w:ilvl="2" w:tplc="4966647A">
      <w:start w:val="1"/>
      <w:numFmt w:val="bullet"/>
      <w:lvlText w:val=""/>
      <w:lvlJc w:val="left"/>
      <w:pPr>
        <w:ind w:left="3600" w:hanging="360"/>
      </w:pPr>
      <w:rPr>
        <w:rFonts w:ascii="Wingdings" w:hAnsi="Wingdings" w:hint="default"/>
      </w:rPr>
    </w:lvl>
    <w:lvl w:ilvl="3" w:tplc="24901F24">
      <w:start w:val="1"/>
      <w:numFmt w:val="bullet"/>
      <w:lvlText w:val=""/>
      <w:lvlJc w:val="left"/>
      <w:pPr>
        <w:ind w:left="4320" w:hanging="360"/>
      </w:pPr>
      <w:rPr>
        <w:rFonts w:ascii="Symbol" w:hAnsi="Symbol" w:hint="default"/>
      </w:rPr>
    </w:lvl>
    <w:lvl w:ilvl="4" w:tplc="2E1E969A">
      <w:start w:val="1"/>
      <w:numFmt w:val="bullet"/>
      <w:lvlText w:val="o"/>
      <w:lvlJc w:val="left"/>
      <w:pPr>
        <w:ind w:left="5040" w:hanging="360"/>
      </w:pPr>
      <w:rPr>
        <w:rFonts w:ascii="Courier New" w:hAnsi="Courier New" w:hint="default"/>
      </w:rPr>
    </w:lvl>
    <w:lvl w:ilvl="5" w:tplc="149AB350">
      <w:start w:val="1"/>
      <w:numFmt w:val="bullet"/>
      <w:lvlText w:val=""/>
      <w:lvlJc w:val="left"/>
      <w:pPr>
        <w:ind w:left="5760" w:hanging="360"/>
      </w:pPr>
      <w:rPr>
        <w:rFonts w:ascii="Wingdings" w:hAnsi="Wingdings" w:hint="default"/>
      </w:rPr>
    </w:lvl>
    <w:lvl w:ilvl="6" w:tplc="99C6F0F4">
      <w:start w:val="1"/>
      <w:numFmt w:val="bullet"/>
      <w:lvlText w:val=""/>
      <w:lvlJc w:val="left"/>
      <w:pPr>
        <w:ind w:left="6480" w:hanging="360"/>
      </w:pPr>
      <w:rPr>
        <w:rFonts w:ascii="Symbol" w:hAnsi="Symbol" w:hint="default"/>
      </w:rPr>
    </w:lvl>
    <w:lvl w:ilvl="7" w:tplc="6154663A">
      <w:start w:val="1"/>
      <w:numFmt w:val="bullet"/>
      <w:lvlText w:val="o"/>
      <w:lvlJc w:val="left"/>
      <w:pPr>
        <w:ind w:left="7200" w:hanging="360"/>
      </w:pPr>
      <w:rPr>
        <w:rFonts w:ascii="Courier New" w:hAnsi="Courier New" w:hint="default"/>
      </w:rPr>
    </w:lvl>
    <w:lvl w:ilvl="8" w:tplc="30AEF8A6">
      <w:start w:val="1"/>
      <w:numFmt w:val="bullet"/>
      <w:lvlText w:val=""/>
      <w:lvlJc w:val="left"/>
      <w:pPr>
        <w:ind w:left="7920" w:hanging="360"/>
      </w:pPr>
      <w:rPr>
        <w:rFonts w:ascii="Wingdings" w:hAnsi="Wingdings" w:hint="default"/>
      </w:rPr>
    </w:lvl>
  </w:abstractNum>
  <w:abstractNum w:abstractNumId="16" w15:restartNumberingAfterBreak="0">
    <w:nsid w:val="7A97181C"/>
    <w:multiLevelType w:val="hybridMultilevel"/>
    <w:tmpl w:val="FFFFFFFF"/>
    <w:lvl w:ilvl="0" w:tplc="0E16DCAA">
      <w:start w:val="1"/>
      <w:numFmt w:val="bullet"/>
      <w:lvlText w:val="-"/>
      <w:lvlJc w:val="left"/>
      <w:pPr>
        <w:ind w:left="720" w:hanging="360"/>
      </w:pPr>
      <w:rPr>
        <w:rFonts w:ascii="Calibri" w:hAnsi="Calibri" w:hint="default"/>
      </w:rPr>
    </w:lvl>
    <w:lvl w:ilvl="1" w:tplc="FB24496A">
      <w:start w:val="1"/>
      <w:numFmt w:val="bullet"/>
      <w:lvlText w:val="o"/>
      <w:lvlJc w:val="left"/>
      <w:pPr>
        <w:ind w:left="1440" w:hanging="360"/>
      </w:pPr>
      <w:rPr>
        <w:rFonts w:ascii="Courier New" w:hAnsi="Courier New" w:hint="default"/>
      </w:rPr>
    </w:lvl>
    <w:lvl w:ilvl="2" w:tplc="BB460CDE">
      <w:start w:val="1"/>
      <w:numFmt w:val="bullet"/>
      <w:lvlText w:val=""/>
      <w:lvlJc w:val="left"/>
      <w:pPr>
        <w:ind w:left="2160" w:hanging="360"/>
      </w:pPr>
      <w:rPr>
        <w:rFonts w:ascii="Wingdings" w:hAnsi="Wingdings" w:hint="default"/>
      </w:rPr>
    </w:lvl>
    <w:lvl w:ilvl="3" w:tplc="DFB0E6DC">
      <w:start w:val="1"/>
      <w:numFmt w:val="bullet"/>
      <w:lvlText w:val=""/>
      <w:lvlJc w:val="left"/>
      <w:pPr>
        <w:ind w:left="2880" w:hanging="360"/>
      </w:pPr>
      <w:rPr>
        <w:rFonts w:ascii="Symbol" w:hAnsi="Symbol" w:hint="default"/>
      </w:rPr>
    </w:lvl>
    <w:lvl w:ilvl="4" w:tplc="34BC9D50">
      <w:start w:val="1"/>
      <w:numFmt w:val="bullet"/>
      <w:lvlText w:val="o"/>
      <w:lvlJc w:val="left"/>
      <w:pPr>
        <w:ind w:left="3600" w:hanging="360"/>
      </w:pPr>
      <w:rPr>
        <w:rFonts w:ascii="Courier New" w:hAnsi="Courier New" w:hint="default"/>
      </w:rPr>
    </w:lvl>
    <w:lvl w:ilvl="5" w:tplc="A03813C0">
      <w:start w:val="1"/>
      <w:numFmt w:val="bullet"/>
      <w:lvlText w:val=""/>
      <w:lvlJc w:val="left"/>
      <w:pPr>
        <w:ind w:left="4320" w:hanging="360"/>
      </w:pPr>
      <w:rPr>
        <w:rFonts w:ascii="Wingdings" w:hAnsi="Wingdings" w:hint="default"/>
      </w:rPr>
    </w:lvl>
    <w:lvl w:ilvl="6" w:tplc="286C0F80">
      <w:start w:val="1"/>
      <w:numFmt w:val="bullet"/>
      <w:lvlText w:val=""/>
      <w:lvlJc w:val="left"/>
      <w:pPr>
        <w:ind w:left="5040" w:hanging="360"/>
      </w:pPr>
      <w:rPr>
        <w:rFonts w:ascii="Symbol" w:hAnsi="Symbol" w:hint="default"/>
      </w:rPr>
    </w:lvl>
    <w:lvl w:ilvl="7" w:tplc="0FAEE854">
      <w:start w:val="1"/>
      <w:numFmt w:val="bullet"/>
      <w:lvlText w:val="o"/>
      <w:lvlJc w:val="left"/>
      <w:pPr>
        <w:ind w:left="5760" w:hanging="360"/>
      </w:pPr>
      <w:rPr>
        <w:rFonts w:ascii="Courier New" w:hAnsi="Courier New" w:hint="default"/>
      </w:rPr>
    </w:lvl>
    <w:lvl w:ilvl="8" w:tplc="656A2C64">
      <w:start w:val="1"/>
      <w:numFmt w:val="bullet"/>
      <w:lvlText w:val=""/>
      <w:lvlJc w:val="left"/>
      <w:pPr>
        <w:ind w:left="6480" w:hanging="360"/>
      </w:pPr>
      <w:rPr>
        <w:rFonts w:ascii="Wingdings" w:hAnsi="Wingdings" w:hint="default"/>
      </w:rPr>
    </w:lvl>
  </w:abstractNum>
  <w:abstractNum w:abstractNumId="17" w15:restartNumberingAfterBreak="0">
    <w:nsid w:val="7B400E0F"/>
    <w:multiLevelType w:val="hybridMultilevel"/>
    <w:tmpl w:val="FFFFFFFF"/>
    <w:lvl w:ilvl="0" w:tplc="A2CC038A">
      <w:start w:val="1"/>
      <w:numFmt w:val="bullet"/>
      <w:lvlText w:val=""/>
      <w:lvlJc w:val="left"/>
      <w:pPr>
        <w:ind w:left="720" w:hanging="360"/>
      </w:pPr>
      <w:rPr>
        <w:rFonts w:ascii="Symbol" w:hAnsi="Symbol" w:hint="default"/>
      </w:rPr>
    </w:lvl>
    <w:lvl w:ilvl="1" w:tplc="14D21F78">
      <w:start w:val="1"/>
      <w:numFmt w:val="bullet"/>
      <w:lvlText w:val="-"/>
      <w:lvlJc w:val="left"/>
      <w:pPr>
        <w:ind w:left="1440" w:hanging="360"/>
      </w:pPr>
      <w:rPr>
        <w:rFonts w:ascii="Calibri" w:hAnsi="Calibri" w:hint="default"/>
      </w:rPr>
    </w:lvl>
    <w:lvl w:ilvl="2" w:tplc="A1E2FFE8">
      <w:start w:val="1"/>
      <w:numFmt w:val="bullet"/>
      <w:lvlText w:val=""/>
      <w:lvlJc w:val="left"/>
      <w:pPr>
        <w:ind w:left="2160" w:hanging="360"/>
      </w:pPr>
      <w:rPr>
        <w:rFonts w:ascii="Wingdings" w:hAnsi="Wingdings" w:hint="default"/>
      </w:rPr>
    </w:lvl>
    <w:lvl w:ilvl="3" w:tplc="189A5298">
      <w:start w:val="1"/>
      <w:numFmt w:val="bullet"/>
      <w:lvlText w:val=""/>
      <w:lvlJc w:val="left"/>
      <w:pPr>
        <w:ind w:left="2880" w:hanging="360"/>
      </w:pPr>
      <w:rPr>
        <w:rFonts w:ascii="Symbol" w:hAnsi="Symbol" w:hint="default"/>
      </w:rPr>
    </w:lvl>
    <w:lvl w:ilvl="4" w:tplc="02FCEDDE">
      <w:start w:val="1"/>
      <w:numFmt w:val="bullet"/>
      <w:lvlText w:val="o"/>
      <w:lvlJc w:val="left"/>
      <w:pPr>
        <w:ind w:left="3600" w:hanging="360"/>
      </w:pPr>
      <w:rPr>
        <w:rFonts w:ascii="Courier New" w:hAnsi="Courier New" w:hint="default"/>
      </w:rPr>
    </w:lvl>
    <w:lvl w:ilvl="5" w:tplc="E09C44C6">
      <w:start w:val="1"/>
      <w:numFmt w:val="bullet"/>
      <w:lvlText w:val=""/>
      <w:lvlJc w:val="left"/>
      <w:pPr>
        <w:ind w:left="4320" w:hanging="360"/>
      </w:pPr>
      <w:rPr>
        <w:rFonts w:ascii="Wingdings" w:hAnsi="Wingdings" w:hint="default"/>
      </w:rPr>
    </w:lvl>
    <w:lvl w:ilvl="6" w:tplc="B7804142">
      <w:start w:val="1"/>
      <w:numFmt w:val="bullet"/>
      <w:lvlText w:val=""/>
      <w:lvlJc w:val="left"/>
      <w:pPr>
        <w:ind w:left="5040" w:hanging="360"/>
      </w:pPr>
      <w:rPr>
        <w:rFonts w:ascii="Symbol" w:hAnsi="Symbol" w:hint="default"/>
      </w:rPr>
    </w:lvl>
    <w:lvl w:ilvl="7" w:tplc="DD967A7A">
      <w:start w:val="1"/>
      <w:numFmt w:val="bullet"/>
      <w:lvlText w:val="o"/>
      <w:lvlJc w:val="left"/>
      <w:pPr>
        <w:ind w:left="5760" w:hanging="360"/>
      </w:pPr>
      <w:rPr>
        <w:rFonts w:ascii="Courier New" w:hAnsi="Courier New" w:hint="default"/>
      </w:rPr>
    </w:lvl>
    <w:lvl w:ilvl="8" w:tplc="32D2EDE0">
      <w:start w:val="1"/>
      <w:numFmt w:val="bullet"/>
      <w:lvlText w:val=""/>
      <w:lvlJc w:val="left"/>
      <w:pPr>
        <w:ind w:left="6480" w:hanging="360"/>
      </w:pPr>
      <w:rPr>
        <w:rFonts w:ascii="Wingdings" w:hAnsi="Wingdings" w:hint="default"/>
      </w:rPr>
    </w:lvl>
  </w:abstractNum>
  <w:num w:numId="1" w16cid:durableId="874778131">
    <w:abstractNumId w:val="11"/>
  </w:num>
  <w:num w:numId="2" w16cid:durableId="577372236">
    <w:abstractNumId w:val="9"/>
  </w:num>
  <w:num w:numId="3" w16cid:durableId="2073036408">
    <w:abstractNumId w:val="12"/>
  </w:num>
  <w:num w:numId="4" w16cid:durableId="812867256">
    <w:abstractNumId w:val="4"/>
  </w:num>
  <w:num w:numId="5" w16cid:durableId="177694454">
    <w:abstractNumId w:val="1"/>
  </w:num>
  <w:num w:numId="6" w16cid:durableId="1363901038">
    <w:abstractNumId w:val="6"/>
  </w:num>
  <w:num w:numId="7" w16cid:durableId="2088183642">
    <w:abstractNumId w:val="5"/>
  </w:num>
  <w:num w:numId="8" w16cid:durableId="486828734">
    <w:abstractNumId w:val="2"/>
  </w:num>
  <w:num w:numId="9" w16cid:durableId="1606839019">
    <w:abstractNumId w:val="13"/>
  </w:num>
  <w:num w:numId="10" w16cid:durableId="2103912108">
    <w:abstractNumId w:val="16"/>
  </w:num>
  <w:num w:numId="11" w16cid:durableId="1406997841">
    <w:abstractNumId w:val="15"/>
  </w:num>
  <w:num w:numId="12" w16cid:durableId="1827547927">
    <w:abstractNumId w:val="8"/>
  </w:num>
  <w:num w:numId="13" w16cid:durableId="1709795952">
    <w:abstractNumId w:val="14"/>
  </w:num>
  <w:num w:numId="14" w16cid:durableId="545531242">
    <w:abstractNumId w:val="17"/>
  </w:num>
  <w:num w:numId="15" w16cid:durableId="1385568051">
    <w:abstractNumId w:val="7"/>
  </w:num>
  <w:num w:numId="16" w16cid:durableId="2072464480">
    <w:abstractNumId w:val="0"/>
  </w:num>
  <w:num w:numId="17" w16cid:durableId="535390276">
    <w:abstractNumId w:val="10"/>
  </w:num>
  <w:num w:numId="18" w16cid:durableId="11848997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AYCc1MjIGFsZGBkYGKopKMUnFpcnJmfB1JgWAsAQeDbrSwAAAA="/>
  </w:docVars>
  <w:rsids>
    <w:rsidRoot w:val="244E00B5"/>
    <w:rsid w:val="002C14A5"/>
    <w:rsid w:val="003B722B"/>
    <w:rsid w:val="00457F4A"/>
    <w:rsid w:val="00603703"/>
    <w:rsid w:val="00615ECC"/>
    <w:rsid w:val="00804F95"/>
    <w:rsid w:val="008468C9"/>
    <w:rsid w:val="00881C88"/>
    <w:rsid w:val="008A329F"/>
    <w:rsid w:val="00903985"/>
    <w:rsid w:val="00AC14BD"/>
    <w:rsid w:val="00BE7D10"/>
    <w:rsid w:val="00D1641F"/>
    <w:rsid w:val="014E7F49"/>
    <w:rsid w:val="01C7E506"/>
    <w:rsid w:val="028C95BD"/>
    <w:rsid w:val="02AA2F87"/>
    <w:rsid w:val="03B4EF29"/>
    <w:rsid w:val="03DD0AA8"/>
    <w:rsid w:val="0445FFE8"/>
    <w:rsid w:val="04C3C0EC"/>
    <w:rsid w:val="0539C2DB"/>
    <w:rsid w:val="0550BF8A"/>
    <w:rsid w:val="05EA938D"/>
    <w:rsid w:val="0636B718"/>
    <w:rsid w:val="06EC8FEB"/>
    <w:rsid w:val="073A1CEB"/>
    <w:rsid w:val="077DA0AA"/>
    <w:rsid w:val="0820CC71"/>
    <w:rsid w:val="08CA1367"/>
    <w:rsid w:val="0909D39A"/>
    <w:rsid w:val="090B2472"/>
    <w:rsid w:val="0991D53A"/>
    <w:rsid w:val="09BC9CD2"/>
    <w:rsid w:val="09DA7ECF"/>
    <w:rsid w:val="0A56DAFB"/>
    <w:rsid w:val="0B39298E"/>
    <w:rsid w:val="0B586D33"/>
    <w:rsid w:val="0BC16C42"/>
    <w:rsid w:val="0C1DDAB5"/>
    <w:rsid w:val="0C41745C"/>
    <w:rsid w:val="0CCDD5A9"/>
    <w:rsid w:val="0DC295C4"/>
    <w:rsid w:val="0DE2B8E2"/>
    <w:rsid w:val="0DF4CFB4"/>
    <w:rsid w:val="0E781F20"/>
    <w:rsid w:val="0EE0A521"/>
    <w:rsid w:val="1013EF81"/>
    <w:rsid w:val="111A59A4"/>
    <w:rsid w:val="12486754"/>
    <w:rsid w:val="12B62A05"/>
    <w:rsid w:val="1359FDFB"/>
    <w:rsid w:val="15810BED"/>
    <w:rsid w:val="169AF7E4"/>
    <w:rsid w:val="1712AECC"/>
    <w:rsid w:val="18542386"/>
    <w:rsid w:val="18879D36"/>
    <w:rsid w:val="18960013"/>
    <w:rsid w:val="19782908"/>
    <w:rsid w:val="19A8221D"/>
    <w:rsid w:val="1A11A8F1"/>
    <w:rsid w:val="1AA31DA4"/>
    <w:rsid w:val="1AF7492D"/>
    <w:rsid w:val="1B13F969"/>
    <w:rsid w:val="1B56A228"/>
    <w:rsid w:val="1C23C0D0"/>
    <w:rsid w:val="1CF27289"/>
    <w:rsid w:val="1DCE285B"/>
    <w:rsid w:val="1DD7BC66"/>
    <w:rsid w:val="1DE4FBF4"/>
    <w:rsid w:val="1DF9133F"/>
    <w:rsid w:val="1E5B34F3"/>
    <w:rsid w:val="1E6B39E4"/>
    <w:rsid w:val="1ECF53F5"/>
    <w:rsid w:val="1EDDA08E"/>
    <w:rsid w:val="1F764F5C"/>
    <w:rsid w:val="1F97266E"/>
    <w:rsid w:val="203200D1"/>
    <w:rsid w:val="20CE57BE"/>
    <w:rsid w:val="213AE35A"/>
    <w:rsid w:val="22F5CA14"/>
    <w:rsid w:val="233EAB07"/>
    <w:rsid w:val="23D80977"/>
    <w:rsid w:val="244E00B5"/>
    <w:rsid w:val="246E38F5"/>
    <w:rsid w:val="24721F75"/>
    <w:rsid w:val="24AB5A4A"/>
    <w:rsid w:val="24DA7B68"/>
    <w:rsid w:val="25F00DD9"/>
    <w:rsid w:val="269954CF"/>
    <w:rsid w:val="26A14255"/>
    <w:rsid w:val="2741F28A"/>
    <w:rsid w:val="283D12B6"/>
    <w:rsid w:val="287A5988"/>
    <w:rsid w:val="28E15729"/>
    <w:rsid w:val="28F0FA09"/>
    <w:rsid w:val="2981A978"/>
    <w:rsid w:val="29D0F591"/>
    <w:rsid w:val="2A71ACCA"/>
    <w:rsid w:val="2A8CCA6A"/>
    <w:rsid w:val="2B8411BC"/>
    <w:rsid w:val="2C6408FD"/>
    <w:rsid w:val="2D245FAA"/>
    <w:rsid w:val="2D4DCAAB"/>
    <w:rsid w:val="2D784960"/>
    <w:rsid w:val="2DDBDC19"/>
    <w:rsid w:val="2DF26EAC"/>
    <w:rsid w:val="2EAC543A"/>
    <w:rsid w:val="2EC41B19"/>
    <w:rsid w:val="2F676C5D"/>
    <w:rsid w:val="2F7972E2"/>
    <w:rsid w:val="2FBE2C2A"/>
    <w:rsid w:val="302E8CFF"/>
    <w:rsid w:val="30798316"/>
    <w:rsid w:val="308D1BCD"/>
    <w:rsid w:val="30A8A449"/>
    <w:rsid w:val="315FC8DD"/>
    <w:rsid w:val="31C0EBF6"/>
    <w:rsid w:val="31FBBBDB"/>
    <w:rsid w:val="3288396F"/>
    <w:rsid w:val="331364FC"/>
    <w:rsid w:val="3314FEC1"/>
    <w:rsid w:val="337FC55D"/>
    <w:rsid w:val="34AD37BA"/>
    <w:rsid w:val="351B95BE"/>
    <w:rsid w:val="3675B304"/>
    <w:rsid w:val="36A82264"/>
    <w:rsid w:val="372FE388"/>
    <w:rsid w:val="3851D502"/>
    <w:rsid w:val="38533680"/>
    <w:rsid w:val="38664135"/>
    <w:rsid w:val="38D3B96C"/>
    <w:rsid w:val="3CED0219"/>
    <w:rsid w:val="3D26A7A3"/>
    <w:rsid w:val="3D3F4320"/>
    <w:rsid w:val="3E26160A"/>
    <w:rsid w:val="3EDB1381"/>
    <w:rsid w:val="4076E3E2"/>
    <w:rsid w:val="41D2CF4B"/>
    <w:rsid w:val="4212B443"/>
    <w:rsid w:val="43643123"/>
    <w:rsid w:val="4398E756"/>
    <w:rsid w:val="44084282"/>
    <w:rsid w:val="447083BD"/>
    <w:rsid w:val="44BFE161"/>
    <w:rsid w:val="44D909BE"/>
    <w:rsid w:val="45991417"/>
    <w:rsid w:val="47D45791"/>
    <w:rsid w:val="47E56B51"/>
    <w:rsid w:val="483965AF"/>
    <w:rsid w:val="4920EBDA"/>
    <w:rsid w:val="493989B2"/>
    <w:rsid w:val="4A871577"/>
    <w:rsid w:val="4AEF9B4C"/>
    <w:rsid w:val="4BCF8068"/>
    <w:rsid w:val="4CC08CD4"/>
    <w:rsid w:val="4D0AC3AF"/>
    <w:rsid w:val="4E9FFC13"/>
    <w:rsid w:val="4F07212A"/>
    <w:rsid w:val="4F902D5E"/>
    <w:rsid w:val="4FDF0539"/>
    <w:rsid w:val="50A2F18B"/>
    <w:rsid w:val="51ED12EE"/>
    <w:rsid w:val="51F44714"/>
    <w:rsid w:val="51F642BF"/>
    <w:rsid w:val="53C7052C"/>
    <w:rsid w:val="542DF7BD"/>
    <w:rsid w:val="54639E81"/>
    <w:rsid w:val="564E46BD"/>
    <w:rsid w:val="5897A957"/>
    <w:rsid w:val="5985E77F"/>
    <w:rsid w:val="5B3A96FE"/>
    <w:rsid w:val="5B68E94E"/>
    <w:rsid w:val="5B6C3E75"/>
    <w:rsid w:val="5CC0CBD2"/>
    <w:rsid w:val="5D3D3704"/>
    <w:rsid w:val="5E14AA6C"/>
    <w:rsid w:val="5E46254A"/>
    <w:rsid w:val="5EA3DF37"/>
    <w:rsid w:val="5F24CCD8"/>
    <w:rsid w:val="5FB07ACD"/>
    <w:rsid w:val="6083A6B8"/>
    <w:rsid w:val="60998996"/>
    <w:rsid w:val="60BD1D21"/>
    <w:rsid w:val="61483937"/>
    <w:rsid w:val="6193AFEB"/>
    <w:rsid w:val="62CF42EC"/>
    <w:rsid w:val="62E40998"/>
    <w:rsid w:val="64725469"/>
    <w:rsid w:val="652FD4ED"/>
    <w:rsid w:val="6583115B"/>
    <w:rsid w:val="65B6F00E"/>
    <w:rsid w:val="6630BD79"/>
    <w:rsid w:val="67A2B40F"/>
    <w:rsid w:val="690BC3EB"/>
    <w:rsid w:val="69C79D6D"/>
    <w:rsid w:val="6A26C370"/>
    <w:rsid w:val="6A7C9AE4"/>
    <w:rsid w:val="6AA4F922"/>
    <w:rsid w:val="6B3BE309"/>
    <w:rsid w:val="6B8626EB"/>
    <w:rsid w:val="6BAD9A9F"/>
    <w:rsid w:val="6C40C983"/>
    <w:rsid w:val="6C450420"/>
    <w:rsid w:val="6D1A67FD"/>
    <w:rsid w:val="6DAA607A"/>
    <w:rsid w:val="6E27B81B"/>
    <w:rsid w:val="6E4E994C"/>
    <w:rsid w:val="6E7232F3"/>
    <w:rsid w:val="6E7383CB"/>
    <w:rsid w:val="6F13CC2F"/>
    <w:rsid w:val="6F2B790C"/>
    <w:rsid w:val="704EC60D"/>
    <w:rsid w:val="70C20614"/>
    <w:rsid w:val="711163B8"/>
    <w:rsid w:val="728A0987"/>
    <w:rsid w:val="732AF51D"/>
    <w:rsid w:val="73E07E79"/>
    <w:rsid w:val="73F9A6D6"/>
    <w:rsid w:val="74E961FD"/>
    <w:rsid w:val="75223730"/>
    <w:rsid w:val="75709859"/>
    <w:rsid w:val="775D7AAA"/>
    <w:rsid w:val="77BACD69"/>
    <w:rsid w:val="77E3777B"/>
    <w:rsid w:val="782102BF"/>
    <w:rsid w:val="7859D7F2"/>
    <w:rsid w:val="79BC6D7E"/>
    <w:rsid w:val="79E4BC3B"/>
    <w:rsid w:val="79F5A853"/>
    <w:rsid w:val="7A9F1DA1"/>
    <w:rsid w:val="7AD7503E"/>
    <w:rsid w:val="7B58A381"/>
    <w:rsid w:val="7BE1AFB5"/>
    <w:rsid w:val="7CB405B0"/>
    <w:rsid w:val="7E501EB1"/>
    <w:rsid w:val="7E599E90"/>
    <w:rsid w:val="7EB8866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E00B5"/>
  <w15:chartTrackingRefBased/>
  <w15:docId w15:val="{65E892B7-63C0-4F50-8E27-E14BA0C44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ka.ms/pbidesktopstore" TargetMode="External"/><Relationship Id="rId13" Type="http://schemas.openxmlformats.org/officeDocument/2006/relationships/hyperlink" Target="https://powerbi.microsoft.com/en-us/data-storytelling/"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spreadsheeto.com/power-bi-best-practice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microsoft.com/en-us/learn/paths/model-power-bi/" TargetMode="External"/><Relationship Id="rId5" Type="http://schemas.openxmlformats.org/officeDocument/2006/relationships/styles" Target="styles.xml"/><Relationship Id="rId15" Type="http://schemas.openxmlformats.org/officeDocument/2006/relationships/hyperlink" Target="https://docs.microsoft.com/en-us/certifications/exams/pl-300" TargetMode="External"/><Relationship Id="rId10" Type="http://schemas.openxmlformats.org/officeDocument/2006/relationships/hyperlink" Target="https://docs.microsoft.com/en-us/learn/modules/introduction-power-bi/" TargetMode="External"/><Relationship Id="rId4" Type="http://schemas.openxmlformats.org/officeDocument/2006/relationships/numbering" Target="numbering.xml"/><Relationship Id="rId9" Type="http://schemas.openxmlformats.org/officeDocument/2006/relationships/hyperlink" Target="https://app.powerbi.com/" TargetMode="External"/><Relationship Id="rId14" Type="http://schemas.openxmlformats.org/officeDocument/2006/relationships/hyperlink" Target="https://docs.microsoft.com/en-us/learn/powerplatform/power-b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6aabfb8b-cf5f-49fd-bf11-6ee3d547b703">
      <Terms xmlns="http://schemas.microsoft.com/office/infopath/2007/PartnerControls"/>
    </lcf76f155ced4ddcb4097134ff3c332f>
    <TaxCatchAll xmlns="472eb13a-a9fc-4289-9227-80f0877ea13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AE7D942471B9445B4E92B95FBB8F35F" ma:contentTypeVersion="13" ma:contentTypeDescription="Create a new document." ma:contentTypeScope="" ma:versionID="29b6baafa6f28369a42885fa32944d45">
  <xsd:schema xmlns:xsd="http://www.w3.org/2001/XMLSchema" xmlns:xs="http://www.w3.org/2001/XMLSchema" xmlns:p="http://schemas.microsoft.com/office/2006/metadata/properties" xmlns:ns2="6aabfb8b-cf5f-49fd-bf11-6ee3d547b703" xmlns:ns3="472eb13a-a9fc-4289-9227-80f0877ea131" targetNamespace="http://schemas.microsoft.com/office/2006/metadata/properties" ma:root="true" ma:fieldsID="4f63219a8efb91aee8c0c67658457f3f" ns2:_="" ns3:_="">
    <xsd:import namespace="6aabfb8b-cf5f-49fd-bf11-6ee3d547b703"/>
    <xsd:import namespace="472eb13a-a9fc-4289-9227-80f0877ea13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abfb8b-cf5f-49fd-bf11-6ee3d547b7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80faba10-3e7b-4c7b-875f-debe4a9c8120"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72eb13a-a9fc-4289-9227-80f0877ea13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e8a0c5fc-4e79-42fc-9de6-54fc2b189f91}" ma:internalName="TaxCatchAll" ma:showField="CatchAllData" ma:web="472eb13a-a9fc-4289-9227-80f0877ea13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E962373-7860-449B-A1F3-859D9926461D}">
  <ds:schemaRefs>
    <ds:schemaRef ds:uri="http://schemas.microsoft.com/office/2006/metadata/properties"/>
    <ds:schemaRef ds:uri="http://schemas.microsoft.com/office/infopath/2007/PartnerControls"/>
    <ds:schemaRef ds:uri="6aabfb8b-cf5f-49fd-bf11-6ee3d547b703"/>
    <ds:schemaRef ds:uri="472eb13a-a9fc-4289-9227-80f0877ea131"/>
  </ds:schemaRefs>
</ds:datastoreItem>
</file>

<file path=customXml/itemProps2.xml><?xml version="1.0" encoding="utf-8"?>
<ds:datastoreItem xmlns:ds="http://schemas.openxmlformats.org/officeDocument/2006/customXml" ds:itemID="{C2C72B23-7867-477C-8196-BF58FD55BC9B}">
  <ds:schemaRefs>
    <ds:schemaRef ds:uri="http://schemas.microsoft.com/sharepoint/v3/contenttype/forms"/>
  </ds:schemaRefs>
</ds:datastoreItem>
</file>

<file path=customXml/itemProps3.xml><?xml version="1.0" encoding="utf-8"?>
<ds:datastoreItem xmlns:ds="http://schemas.openxmlformats.org/officeDocument/2006/customXml" ds:itemID="{39EDBEB2-9ACA-4611-A1FF-B8EF9B5D09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abfb8b-cf5f-49fd-bf11-6ee3d547b703"/>
    <ds:schemaRef ds:uri="472eb13a-a9fc-4289-9227-80f0877ea1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1226</Words>
  <Characters>6992</Characters>
  <Application>Microsoft Office Word</Application>
  <DocSecurity>0</DocSecurity>
  <Lines>58</Lines>
  <Paragraphs>16</Paragraphs>
  <ScaleCrop>false</ScaleCrop>
  <Company/>
  <LinksUpToDate>false</LinksUpToDate>
  <CharactersWithSpaces>8202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Jacqui Muller</dc:creator>
  <cp:keywords/>
  <dc:description/>
  <cp:lastModifiedBy>Marijke Coetzee</cp:lastModifiedBy>
  <cp:revision>13</cp:revision>
  <dcterms:created xsi:type="dcterms:W3CDTF">2022-07-10T10:43:00Z</dcterms:created>
  <dcterms:modified xsi:type="dcterms:W3CDTF">2023-07-27T07:31:00Z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0x0101008AE7D942471B9445B4E92B95FBB8F35F</vt:lpwstr>
  </property>
  <property fmtid="{D5CDD505-2E9C-101B-9397-08002B2CF9AE}" pid="3" name="MediaServiceImageTags">
    <vt:lpwstr/>
  </property>
  <property fmtid="{D5CDD505-2E9C-101B-9397-08002B2CF9AE}" pid="4" name="GrammarlyDocumentId">
    <vt:lpwstr>12397345904d3dd21cc48259c0ef17aea0b2ec991ef8393a49ab80c3fd599f0e</vt:lpwstr>
  </property>
</Properties>
</file>