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jc w:val="right"/>
        <w:rPr>
          <w:rFonts w:hint="default" w:ascii="宋体" w:hAnsi="宋体" w:eastAsia="宋体"/>
          <w:b/>
          <w:color w:val="auto"/>
          <w:sz w:val="36"/>
          <w:szCs w:val="36"/>
          <w:highlight w:val="none"/>
          <w:lang w:val="en-US" w:eastAsia="zh-CN"/>
        </w:rPr>
      </w:pPr>
      <w:bookmarkStart w:id="0" w:name="_Toc67711700"/>
      <w:bookmarkStart w:id="1" w:name="_Toc38272135"/>
      <w:bookmarkStart w:id="2" w:name="_Toc67711587"/>
      <w:bookmarkStart w:id="3" w:name="_Toc61228068"/>
      <w:bookmarkStart w:id="4" w:name="_Toc61228077"/>
      <w:bookmarkStart w:id="5" w:name="_Toc67711710"/>
      <w:bookmarkStart w:id="6" w:name="_Toc67711596"/>
      <w:r>
        <w:rPr>
          <w:rFonts w:hint="eastAsia" w:ascii="宋体" w:hAnsi="宋体"/>
          <w:b/>
          <w:color w:val="auto"/>
          <w:sz w:val="28"/>
          <w:szCs w:val="28"/>
          <w:highlight w:val="none"/>
          <w:lang w:val="en-US" w:eastAsia="zh-CN"/>
        </w:rPr>
        <w:pict>
          <v:shape id="_x0000_i1025" o:spt="75" type="#_x0000_t75" style="height:30pt;width:30pt;" filled="f" coordsize="21600,21600">
            <v:path/>
            <v:fill on="f" focussize="0,0"/>
            <v:stroke/>
            <v:imagedata r:id="rId10" o:title=""/>
            <o:lock v:ext="edit" aspectratio="t"/>
            <w10:wrap type="none"/>
            <w10:anchorlock/>
          </v:shape>
        </w:pict>
      </w:r>
      <w:r>
        <w:rPr>
          <w:rFonts w:hint="eastAsia" w:ascii="宋体" w:hAnsi="宋体"/>
          <w:b/>
          <w:color w:val="auto"/>
          <w:sz w:val="28"/>
          <w:szCs w:val="28"/>
          <w:highlight w:val="none"/>
          <w:lang w:val="en-US" w:eastAsia="zh-CN"/>
        </w:rPr>
        <w:t xml:space="preserve">                                          </w:t>
      </w:r>
      <w:r>
        <w:rPr>
          <w:sz w:val="28"/>
        </w:rPr>
        <mc:AlternateContent>
          <mc:Choice Requires="wps">
            <w:drawing>
              <wp:anchor distT="0" distB="0" distL="114300" distR="114300" simplePos="0" relativeHeight="251662336" behindDoc="0" locked="0" layoutInCell="1" allowOverlap="1">
                <wp:simplePos x="0" y="0"/>
                <wp:positionH relativeFrom="column">
                  <wp:posOffset>-124460</wp:posOffset>
                </wp:positionH>
                <wp:positionV relativeFrom="paragraph">
                  <wp:posOffset>15875</wp:posOffset>
                </wp:positionV>
                <wp:extent cx="904875" cy="390525"/>
                <wp:effectExtent l="4445" t="4445" r="5080" b="5080"/>
                <wp:wrapNone/>
                <wp:docPr id="3" name="文本框 3"/>
                <wp:cNvGraphicFramePr/>
                <a:graphic xmlns:a="http://schemas.openxmlformats.org/drawingml/2006/main">
                  <a:graphicData uri="http://schemas.microsoft.com/office/word/2010/wordprocessingShape">
                    <wps:wsp>
                      <wps:cNvSpPr txBox="1"/>
                      <wps:spPr>
                        <a:xfrm>
                          <a:off x="3137535" y="1020445"/>
                          <a:ext cx="904875" cy="390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宋体" w:hAnsi="宋体"/>
                                <w:b/>
                                <w:color w:val="auto"/>
                                <w:sz w:val="28"/>
                                <w:szCs w:val="28"/>
                                <w:highlight w:val="none"/>
                                <w:lang w:val="en-US" w:eastAsia="zh-CN"/>
                              </w:rPr>
                              <w:t>${image}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5pt;height:30.75pt;width:71.25pt;z-index:251662336;mso-width-relative:page;mso-height-relative:page;" fillcolor="#FFFFFF [3201]" filled="t" stroked="t" coordsize="21600,21600" o:gfxdata="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LUKtNcAAAAIAQAADwAAAAAAAAABACAAAAAi&#10;AAAAZHJzL2Rvd25yZXYueG1sUEsBAhQAFAAAAAgAh07iQPGrRH9EAgAAdQQAAA4AAAAAAAAAAQAg&#10;AAAAJgEAAGRycy9lMm9Eb2MueG1sUEsFBgAAAAAGAAYAWQEAANwFAAAAAA==&#10;">
                <v:fill on="t" focussize="0,0"/>
                <v:stroke weight="0.5pt" color="#FFFFFF [3212]" joinstyle="round"/>
                <v:imagedata o:title=""/>
                <o:lock v:ext="edit" aspectratio="f"/>
                <v:textbox>
                  <w:txbxContent>
                    <w:p>
                      <w:r>
                        <w:rPr>
                          <w:rFonts w:hint="eastAsia" w:ascii="宋体" w:hAnsi="宋体"/>
                          <w:b/>
                          <w:color w:val="auto"/>
                          <w:sz w:val="28"/>
                          <w:szCs w:val="28"/>
                          <w:highlight w:val="none"/>
                          <w:lang w:val="en-US" w:eastAsia="zh-CN"/>
                        </w:rPr>
                        <w:t>${image}</w:t>
                      </w:r>
                    </w:p>
                  </w:txbxContent>
                </v:textbox>
              </v:shape>
            </w:pict>
          </mc:Fallback>
        </mc:AlternateContent>
      </w:r>
      <w:r>
        <w:rPr>
          <w:rFonts w:hint="eastAsia" w:ascii="宋体" w:hAnsi="宋体"/>
          <w:b/>
          <w:color w:val="auto"/>
          <w:sz w:val="36"/>
          <w:szCs w:val="36"/>
          <w:highlight w:val="none"/>
          <w:lang w:val="en-US" w:eastAsia="zh-CN"/>
        </w:rPr>
        <w:t>${company}</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UVnYfQAQAAjgMAAA4AAABkcnMvZTJvRG9jLnhtbK1TS44T&#10;MRDdI3EHy3vSnUgZ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UVnYf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${title}</w:t>
      </w:r>
    </w:p>
    <w:p>
      <w:pPr>
        <w:jc w:val="center"/>
        <w:rPr>
          <w:rFonts w:hint="default" w:eastAsia="宋体"/>
          <w:b/>
          <w:sz w:val="48"/>
          <w:szCs w:val="48"/>
          <w:lang w:val="en-US" w:eastAsia="zh-CN"/>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r>
        <w:rPr>
          <w:sz w:val="32"/>
        </w:rPr>
        <w:t>编制日期：</w:t>
      </w:r>
      <w:r>
        <w:rPr>
          <w:rFonts w:hint="eastAsia"/>
          <w:sz w:val="32"/>
          <w:lang w:val="en-US" w:eastAsia="zh-CN"/>
        </w:rPr>
        <w:t>${bzrq}</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39" w:tblpY="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${sxrq}</w:t>
            </w:r>
            <w:bookmarkStart w:id="34" w:name="_GoBack"/>
            <w:bookmarkEnd w:id="34"/>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rPr>
        <w:fldChar w:fldCharType="begin"/>
      </w:r>
      <w:r>
        <w:rPr>
          <w:rStyle w:val="24"/>
          <w:color w:val="auto"/>
          <w:sz w:val="24"/>
          <w:szCs w:val="21"/>
        </w:rPr>
        <w:instrText xml:space="preserve"> </w:instrText>
      </w:r>
      <w:r>
        <w:rPr>
          <w:sz w:val="24"/>
          <w:szCs w:val="21"/>
        </w:rPr>
        <w:instrText xml:space="preserve">HYPERLINK \l "_Toc122323583"</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第一章</w:t>
      </w:r>
      <w:r>
        <w:rPr>
          <w:rStyle w:val="24"/>
          <w:color w:val="auto"/>
          <w:sz w:val="24"/>
          <w:szCs w:val="21"/>
        </w:rPr>
        <w:t xml:space="preserve"> </w:t>
      </w:r>
      <w:r>
        <w:rPr>
          <w:rStyle w:val="24"/>
          <w:rFonts w:hint="eastAsia"/>
          <w:color w:val="auto"/>
          <w:sz w:val="24"/>
          <w:szCs w:val="21"/>
        </w:rPr>
        <w:t>总则</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"_Toc122323584"</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第二章</w:t>
      </w:r>
      <w:r>
        <w:rPr>
          <w:rStyle w:val="24"/>
          <w:color w:val="auto"/>
          <w:sz w:val="24"/>
          <w:szCs w:val="21"/>
        </w:rPr>
        <w:t xml:space="preserve"> </w:t>
      </w:r>
      <w:r>
        <w:rPr>
          <w:rStyle w:val="24"/>
          <w:rFonts w:hint="eastAsia"/>
          <w:color w:val="auto"/>
          <w:sz w:val="24"/>
          <w:szCs w:val="21"/>
        </w:rPr>
        <w:t>研发计划、立项</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"_Toc122323585"</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第三章</w:t>
      </w:r>
      <w:r>
        <w:rPr>
          <w:sz w:val="24"/>
          <w:szCs w:val="21"/>
        </w:rPr>
        <w:t xml:space="preserve"> </w:t>
      </w:r>
      <w:r>
        <w:rPr>
          <w:rFonts w:hint="eastAsia"/>
          <w:sz w:val="24"/>
          <w:szCs w:val="21"/>
        </w:rPr>
        <w:t>研发</w:t>
      </w:r>
      <w:r>
        <w:rPr>
          <w:sz w:val="24"/>
          <w:szCs w:val="21"/>
        </w:rPr>
        <w:t>项目</w:t>
      </w:r>
      <w:r>
        <w:rPr>
          <w:rFonts w:hint="eastAsia"/>
          <w:sz w:val="24"/>
          <w:szCs w:val="21"/>
        </w:rPr>
        <w:t>实施及</w:t>
      </w:r>
      <w:r>
        <w:rPr>
          <w:sz w:val="24"/>
          <w:szCs w:val="21"/>
        </w:rPr>
        <w:t>进度控制</w:t>
      </w:r>
      <w:r>
        <w:rPr>
          <w:sz w:val="24"/>
          <w:szCs w:val="21"/>
        </w:rPr>
        <w:tab/>
      </w:r>
      <w:r>
        <w:rPr>
          <w:rFonts w:hint="eastAsia"/>
          <w:sz w:val="24"/>
          <w:szCs w:val="21"/>
        </w:rPr>
        <w:t>4</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"_Toc122323586"</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第四章</w:t>
      </w:r>
      <w:r>
        <w:rPr>
          <w:rStyle w:val="24"/>
          <w:color w:val="auto"/>
          <w:sz w:val="24"/>
          <w:szCs w:val="21"/>
        </w:rPr>
        <w:t xml:space="preserve"> </w:t>
      </w:r>
      <w:r>
        <w:rPr>
          <w:rStyle w:val="24"/>
          <w:rFonts w:hint="eastAsia"/>
          <w:color w:val="auto"/>
          <w:sz w:val="24"/>
          <w:szCs w:val="21"/>
        </w:rPr>
        <w:t>研发项目技术管理</w:t>
      </w:r>
      <w:r>
        <w:rPr>
          <w:sz w:val="24"/>
          <w:szCs w:val="21"/>
        </w:rPr>
        <w:tab/>
      </w:r>
      <w:r>
        <w:rPr>
          <w:rFonts w:hint="eastAsia"/>
          <w:sz w:val="24"/>
          <w:szCs w:val="21"/>
        </w:rPr>
        <w:t>4</w:t>
      </w:r>
      <w:r>
        <w:rPr>
          <w:sz w:val="24"/>
          <w:szCs w:val="21"/>
        </w:rPr>
        <w:fldChar w:fldCharType="end"/>
      </w:r>
    </w:p>
    <w:p>
      <w:pPr>
        <w:pStyle w:val="17"/>
        <w:widowControl/>
        <w:tabs>
          <w:tab w:val="left" w:pos="1050"/>
          <w:tab w:val="right" w:leader="dot" w:pos="8494"/>
        </w:tabs>
        <w:spacing w:line="700" w:lineRule="exact"/>
        <w:rPr>
          <w:i/>
          <w:iCs/>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"_Toc122323587"</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第五章</w:t>
      </w:r>
      <w:r>
        <w:rPr>
          <w:smallCaps w:val="0"/>
          <w:sz w:val="24"/>
          <w:szCs w:val="21"/>
        </w:rPr>
        <w:tab/>
      </w:r>
      <w:r>
        <w:rPr>
          <w:rStyle w:val="24"/>
          <w:rFonts w:hint="eastAsia"/>
          <w:color w:val="auto"/>
          <w:sz w:val="24"/>
          <w:szCs w:val="21"/>
        </w:rPr>
        <w:t>研发项目成本管理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"_Toc122323590"</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第六章</w:t>
      </w:r>
      <w:r>
        <w:rPr>
          <w:rStyle w:val="24"/>
          <w:color w:val="auto"/>
          <w:sz w:val="24"/>
          <w:szCs w:val="21"/>
        </w:rPr>
        <w:t xml:space="preserve"> </w:t>
      </w:r>
      <w:r>
        <w:rPr>
          <w:rStyle w:val="24"/>
          <w:rFonts w:hint="eastAsia"/>
          <w:color w:val="auto"/>
          <w:sz w:val="24"/>
          <w:szCs w:val="21"/>
        </w:rPr>
        <w:t>研发项目文档管理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"_Toc122323591"</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第七章</w:t>
      </w:r>
      <w:r>
        <w:rPr>
          <w:rStyle w:val="24"/>
          <w:color w:val="auto"/>
          <w:sz w:val="24"/>
          <w:szCs w:val="21"/>
        </w:rPr>
        <w:t xml:space="preserve"> </w:t>
      </w:r>
      <w:r>
        <w:rPr>
          <w:rStyle w:val="24"/>
          <w:rFonts w:hint="eastAsia"/>
          <w:color w:val="auto"/>
          <w:sz w:val="24"/>
          <w:szCs w:val="21"/>
        </w:rPr>
        <w:t>研发项目知识产权管理</w:t>
      </w:r>
      <w:r>
        <w:rPr>
          <w:sz w:val="24"/>
          <w:szCs w:val="21"/>
        </w:rPr>
        <w:tab/>
      </w:r>
      <w:r>
        <w:rPr>
          <w:rFonts w:hint="eastAsia"/>
          <w:sz w:val="24"/>
          <w:szCs w:val="21"/>
        </w:rPr>
        <w:t>6</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"_Toc122323592"</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第八章</w:t>
      </w:r>
      <w:r>
        <w:rPr>
          <w:rStyle w:val="24"/>
          <w:color w:val="auto"/>
          <w:sz w:val="24"/>
          <w:szCs w:val="21"/>
        </w:rPr>
        <w:t xml:space="preserve"> </w:t>
      </w:r>
      <w:r>
        <w:rPr>
          <w:rStyle w:val="24"/>
          <w:rFonts w:hint="eastAsia"/>
          <w:color w:val="auto"/>
          <w:sz w:val="24"/>
          <w:szCs w:val="21"/>
        </w:rPr>
        <w:t>附则</w:t>
      </w:r>
      <w:r>
        <w:rPr>
          <w:sz w:val="24"/>
          <w:szCs w:val="21"/>
        </w:rPr>
        <w:tab/>
      </w:r>
      <w:r>
        <w:rPr>
          <w:rFonts w:hint="eastAsia"/>
          <w:sz w:val="24"/>
          <w:szCs w:val="21"/>
        </w:rPr>
        <w:t>9</w:t>
      </w:r>
      <w:r>
        <w:rPr>
          <w:sz w:val="24"/>
          <w:szCs w:val="21"/>
        </w:rPr>
        <w:fldChar w:fldCharType="end"/>
      </w:r>
    </w:p>
    <w:p>
      <w:pPr>
        <w:pStyle w:val="9"/>
        <w:widowControl/>
        <w:tabs>
          <w:tab w:val="right" w:leader="dot" w:pos="8494"/>
        </w:tabs>
        <w:spacing w:line="700" w:lineRule="exact"/>
        <w:rPr>
          <w:rStyle w:val="24"/>
          <w:rFonts w:hint="eastAsia"/>
          <w:color w:val="auto"/>
          <w:sz w:val="24"/>
          <w:szCs w:val="21"/>
        </w:rPr>
      </w:pPr>
      <w:r>
        <w:rPr>
          <w:rFonts w:hint="eastAsia"/>
          <w:sz w:val="24"/>
          <w:szCs w:val="21"/>
        </w:rPr>
        <w:fldChar w:fldCharType="begin"/>
      </w:r>
      <w:r>
        <w:rPr>
          <w:rStyle w:val="24"/>
          <w:rFonts w:hint="eastAsia"/>
          <w:color w:val="auto"/>
          <w:sz w:val="24"/>
          <w:szCs w:val="21"/>
        </w:rPr>
        <w:instrText xml:space="preserve"> HYPERLINK \l "_Toc122323620" </w:instrText>
      </w:r>
      <w:r>
        <w:rPr>
          <w:rFonts w:hint="eastAsia"/>
          <w:sz w:val="24"/>
          <w:szCs w:val="21"/>
        </w:rPr>
        <w:fldChar w:fldCharType="separate"/>
      </w:r>
      <w:r>
        <w:rPr>
          <w:rStyle w:val="24"/>
          <w:rFonts w:hint="eastAsia"/>
          <w:color w:val="auto"/>
          <w:sz w:val="24"/>
          <w:szCs w:val="21"/>
        </w:rPr>
        <w:t>附表一：《研发计划书》</w:t>
      </w:r>
      <w:r>
        <w:rPr>
          <w:rStyle w:val="24"/>
          <w:rFonts w:hint="eastAsia"/>
          <w:color w:val="auto"/>
          <w:sz w:val="24"/>
          <w:szCs w:val="21"/>
        </w:rPr>
        <w:tab/>
      </w:r>
      <w:r>
        <w:rPr>
          <w:rStyle w:val="24"/>
          <w:rFonts w:hint="eastAsia"/>
          <w:color w:val="auto"/>
          <w:sz w:val="24"/>
          <w:szCs w:val="21"/>
        </w:rPr>
        <w:t>1</w:t>
      </w:r>
      <w:r>
        <w:rPr>
          <w:rFonts w:hint="eastAsia"/>
          <w:sz w:val="24"/>
          <w:szCs w:val="21"/>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"_Toc122323621" </w:instrText>
      </w:r>
      <w:r>
        <w:rPr>
          <w:rFonts w:hint="eastAsia"/>
          <w:sz w:val="24"/>
          <w:szCs w:val="21"/>
        </w:rPr>
        <w:fldChar w:fldCharType="separate"/>
      </w:r>
      <w:r>
        <w:rPr>
          <w:rStyle w:val="24"/>
          <w:rFonts w:hint="eastAsia"/>
          <w:sz w:val="24"/>
          <w:szCs w:val="21"/>
        </w:rPr>
        <w:t>附表二：《研发项目立项报告》</w:t>
      </w:r>
      <w:r>
        <w:rPr>
          <w:rStyle w:val="24"/>
          <w:rFonts w:hint="eastAsia"/>
          <w:sz w:val="24"/>
          <w:szCs w:val="21"/>
        </w:rPr>
        <w:tab/>
      </w:r>
      <w:r>
        <w:rPr>
          <w:rStyle w:val="24"/>
          <w:rFonts w:hint="eastAsia"/>
          <w:sz w:val="24"/>
          <w:szCs w:val="21"/>
        </w:rPr>
        <w:t>1</w:t>
      </w:r>
      <w:r>
        <w:rPr>
          <w:rFonts w:hint="eastAsia"/>
          <w:sz w:val="24"/>
          <w:szCs w:val="21"/>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"_Toc122323622" </w:instrText>
      </w:r>
      <w:r>
        <w:rPr>
          <w:rFonts w:hint="eastAsia"/>
          <w:sz w:val="24"/>
          <w:szCs w:val="21"/>
        </w:rPr>
        <w:fldChar w:fldCharType="separate"/>
      </w:r>
      <w:r>
        <w:rPr>
          <w:rStyle w:val="24"/>
          <w:rFonts w:hint="eastAsia"/>
          <w:sz w:val="24"/>
          <w:szCs w:val="21"/>
        </w:rPr>
        <w:t>附件三：《</w:t>
      </w:r>
      <w:r>
        <w:rPr>
          <w:rStyle w:val="24"/>
          <w:rFonts w:hint="eastAsia"/>
          <w:sz w:val="24"/>
          <w:szCs w:val="21"/>
          <w:lang w:eastAsia="zh-CN"/>
        </w:rPr>
        <w:t>产品开</w:t>
      </w:r>
      <w:r>
        <w:rPr>
          <w:rStyle w:val="24"/>
          <w:rFonts w:hint="eastAsia"/>
          <w:sz w:val="24"/>
          <w:szCs w:val="21"/>
        </w:rPr>
        <w:t>发流程》</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"_Toc122323623" </w:instrText>
      </w:r>
      <w:r>
        <w:rPr>
          <w:rFonts w:hint="eastAsia"/>
          <w:sz w:val="24"/>
          <w:szCs w:val="21"/>
        </w:rPr>
        <w:fldChar w:fldCharType="separate"/>
      </w:r>
      <w:r>
        <w:rPr>
          <w:rStyle w:val="24"/>
          <w:rFonts w:hint="eastAsia"/>
          <w:sz w:val="24"/>
          <w:szCs w:val="21"/>
        </w:rPr>
        <w:t>附件四：《项目实施过程监督控制表》</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"_Toc122323624" </w:instrText>
      </w:r>
      <w:r>
        <w:rPr>
          <w:rFonts w:hint="eastAsia"/>
          <w:sz w:val="24"/>
          <w:szCs w:val="21"/>
        </w:rPr>
        <w:fldChar w:fldCharType="separate"/>
      </w:r>
      <w:r>
        <w:rPr>
          <w:rStyle w:val="24"/>
          <w:rFonts w:hint="eastAsia"/>
          <w:sz w:val="24"/>
          <w:szCs w:val="21"/>
        </w:rPr>
        <w:t>附件五：《项目研发小组阶段进度报告》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"_Toc122323625" </w:instrText>
      </w:r>
      <w:r>
        <w:rPr>
          <w:rFonts w:hint="eastAsia"/>
          <w:sz w:val="24"/>
          <w:szCs w:val="21"/>
        </w:rPr>
        <w:fldChar w:fldCharType="separate"/>
      </w:r>
      <w:r>
        <w:rPr>
          <w:rStyle w:val="24"/>
          <w:rFonts w:hint="eastAsia"/>
          <w:sz w:val="24"/>
          <w:szCs w:val="21"/>
        </w:rPr>
        <w:t>附件六：《研发项目验收总结报告》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3</w:t>
      </w: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122323591"/>
      <w:bookmarkStart w:id="13" w:name="_Toc528583772"/>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122323592"/>
      <w:bookmarkStart w:id="16" w:name="_Toc528583773"/>
      <w:bookmarkStart w:id="17" w:name="_Toc38256184"/>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8491246"/>
      <w:bookmarkStart w:id="19" w:name="_Toc89838739"/>
      <w:bookmarkStart w:id="20" w:name="_Toc122323594"/>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7711599"/>
      <w:bookmarkStart w:id="24" w:name="_Toc38272146"/>
      <w:bookmarkStart w:id="25" w:name="_Toc61228080"/>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件六：项目组成员绩效考核评价汇总统计表"/>
      <w:bookmarkEnd w:id="32"/>
      <w:bookmarkStart w:id="33" w:name="_附表二：项目阶段管理计划（1）"/>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项目概述</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总体目标及完成情况</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jc w:val="center"/>
              <w:rPr>
                <w:rFonts w:hint="eastAsia" w:ascii="宋体" w:hAnsi="宋体"/>
                <w:b/>
                <w:sz w:val="24"/>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851" w:footer="992" w:gutter="0"/>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left"/>
      <w:textAlignment w:val="auto"/>
      <w:outlineLvl w:val="9"/>
      <w:rPr>
        <w:rFonts w:hint="default"/>
        <w:color w:val="000000"/>
        <w:sz w:val="21"/>
        <w:szCs w:val="21"/>
        <w:lang w:val="en-US"/>
      </w:rPr>
    </w:pPr>
    <w:r>
      <w:rPr>
        <w:rFonts w:hint="eastAsia"/>
        <w:lang w:val="en-US" w:eastAsia="zh-CN"/>
      </w:rPr>
      <w:pict>
        <v:shape id="_x0000_i1026" o:spt="75" type="#_x0000_t75" style="height:30pt;width:30pt;" filled="f" coordsize="21600,21600">
          <v:path/>
          <v:fill on="f" focussize="0,0"/>
          <v:stroke/>
          <v:imagedata r:id="rId1" o:title=""/>
          <o:lock v:ext="edit" aspectratio="t"/>
          <w10:wrap type="none"/>
          <w10:anchorlock/>
        </v:shape>
      </w:pict>
    </w:r>
    <w:r>
      <w:rPr>
        <w:rFonts w:hint="eastAsia"/>
        <w:lang w:val="en-US" w:eastAsia="zh-CN"/>
      </w:rPr>
      <w:t xml:space="preserve">                                                                </w:t>
    </w:r>
    <w:r>
      <w:rPr>
        <w:rFonts w:hint="eastAsia"/>
        <w:color w:val="000000"/>
        <w:sz w:val="21"/>
        <w:szCs w:val="21"/>
        <w:lang w:val="en-US" w:eastAsia="zh-CN"/>
      </w:rPr>
      <w:t>研发投入核算管理制度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0C9860C8"/>
    <w:rsid w:val="131D390A"/>
    <w:rsid w:val="135A0602"/>
    <w:rsid w:val="15BC2249"/>
    <w:rsid w:val="17E57076"/>
    <w:rsid w:val="19335EC1"/>
    <w:rsid w:val="19BE491F"/>
    <w:rsid w:val="1A4D3F73"/>
    <w:rsid w:val="1CE1304A"/>
    <w:rsid w:val="1F7748F3"/>
    <w:rsid w:val="21C61A95"/>
    <w:rsid w:val="28F146C5"/>
    <w:rsid w:val="32C03713"/>
    <w:rsid w:val="38B67D58"/>
    <w:rsid w:val="393A665C"/>
    <w:rsid w:val="39796675"/>
    <w:rsid w:val="402F2B4E"/>
    <w:rsid w:val="437F27B2"/>
    <w:rsid w:val="43A8566D"/>
    <w:rsid w:val="44655EEE"/>
    <w:rsid w:val="46EC7DC0"/>
    <w:rsid w:val="4B1176D9"/>
    <w:rsid w:val="4B2C2B61"/>
    <w:rsid w:val="4EBC1F65"/>
    <w:rsid w:val="4ECE6A44"/>
    <w:rsid w:val="50D3512A"/>
    <w:rsid w:val="55930725"/>
    <w:rsid w:val="59524725"/>
    <w:rsid w:val="5A7C29DC"/>
    <w:rsid w:val="5B225F77"/>
    <w:rsid w:val="5C2A2963"/>
    <w:rsid w:val="5E5B736B"/>
    <w:rsid w:val="61D365C2"/>
    <w:rsid w:val="65F05EC2"/>
    <w:rsid w:val="6A493FAD"/>
    <w:rsid w:val="730B7455"/>
    <w:rsid w:val="74B87537"/>
    <w:rsid w:val="74F82474"/>
    <w:rsid w:val="76284925"/>
    <w:rsid w:val="773740AE"/>
    <w:rsid w:val="7A245CAF"/>
    <w:rsid w:val="7A275B78"/>
    <w:rsid w:val="7B102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Body Text"/>
    <w:basedOn w:val="1"/>
    <w:qFormat/>
    <w:uiPriority w:val="0"/>
    <w:pPr>
      <w:spacing w:after="120" w:afterLines="0"/>
    </w:pPr>
  </w:style>
  <w:style w:type="paragraph" w:styleId="7">
    <w:name w:val="Body Text Indent"/>
    <w:basedOn w:val="1"/>
    <w:qFormat/>
    <w:uiPriority w:val="0"/>
    <w:pPr>
      <w:ind w:firstLine="540" w:firstLineChars="257"/>
    </w:pPr>
  </w:style>
  <w:style w:type="paragraph" w:styleId="8">
    <w:name w:val="List 2"/>
    <w:basedOn w:val="1"/>
    <w:qFormat/>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qFormat/>
    <w:uiPriority w:val="0"/>
    <w:pPr>
      <w:ind w:left="420"/>
      <w:jc w:val="left"/>
    </w:pPr>
    <w:rPr>
      <w:i/>
      <w:iCs/>
      <w:sz w:val="20"/>
      <w:szCs w:val="20"/>
    </w:rPr>
  </w:style>
  <w:style w:type="paragraph" w:styleId="10">
    <w:name w:val="Date"/>
    <w:basedOn w:val="1"/>
    <w:next w:val="1"/>
    <w:qFormat/>
    <w:uiPriority w:val="0"/>
    <w:rPr>
      <w:rFonts w:ascii="宋体" w:hAnsi="宋体"/>
      <w:bCs/>
      <w:szCs w:val="20"/>
    </w:r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qFormat/>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qFormat/>
    <w:uiPriority w:val="0"/>
    <w:pPr>
      <w:numPr>
        <w:ilvl w:val="1"/>
        <w:numId w:val="2"/>
      </w:numPr>
      <w:spacing w:line="500" w:lineRule="exact"/>
    </w:pPr>
    <w:rPr>
      <w:sz w:val="24"/>
    </w:rPr>
  </w:style>
  <w:style w:type="paragraph" w:styleId="17">
    <w:name w:val="toc 2"/>
    <w:basedOn w:val="1"/>
    <w:next w:val="1"/>
    <w:qFormat/>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qFormat/>
    <w:uiPriority w:val="0"/>
    <w:pPr>
      <w:ind w:firstLine="420" w:firstLineChars="100"/>
    </w:pPr>
  </w:style>
  <w:style w:type="paragraph" w:customStyle="1" w:styleId="22">
    <w:name w:val=" Char"/>
    <w:basedOn w:val="1"/>
    <w:link w:val="21"/>
    <w:qFormat/>
    <w:uiPriority w:val="0"/>
    <w:pPr>
      <w:spacing w:line="360" w:lineRule="auto"/>
      <w:ind w:firstLine="420"/>
    </w:pPr>
  </w:style>
  <w:style w:type="character" w:styleId="23">
    <w:name w:val="page number"/>
    <w:basedOn w:val="21"/>
    <w:qFormat/>
    <w:uiPriority w:val="0"/>
    <w:rPr>
      <w:sz w:val="21"/>
    </w:rPr>
  </w:style>
  <w:style w:type="character" w:styleId="24">
    <w:name w:val="Hyperlink"/>
    <w:basedOn w:val="21"/>
    <w:qFormat/>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0</TotalTime>
  <ScaleCrop>false</ScaleCrop>
  <LinksUpToDate>false</LinksUpToDate>
  <CharactersWithSpaces>8675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2016-08-30T06:14:00Z</cp:lastPrinted>
  <dcterms:modified xsi:type="dcterms:W3CDTF">2019-04-29T06:01:10Z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