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24_document.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r>
        <w:rPr>
          <w:rFonts w:hint="eastAsia" w:ascii="宋体" w:hAnsi="宋体"/>
          <w:b/>
          <w:color w:val="auto"/>
          <w:sz w:val="28"/>
          <w:szCs w:val="28"/>
          <w:highlight w:val="none"/>
          <w:lang w:val="en-US" w:eastAsia="zh-CN"/>
        </w:rPr>
        <w:t/>
        <w:pict>
          <v:shape type="#_x0000_t75" style="width:40px;height:40px">
            <v:imagedata r:id="rId24" o:title=""/>
          </v:shape>
        </w:pict>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r>
      <w:r>
        <w:rPr>
          <w:rFonts w:hint="eastAsia" w:ascii="宋体" w:hAnsi="宋体"/>
          <w:b/>
          <w:color w:val="auto"/>
          <w:sz w:val="36"/>
          <w:szCs w:val="36"/>
          <w:highlight w:val="none"/>
          <w:lang w:val="en-US" w:eastAsia="zh-CN"/>
        </w:rPr>
        <w:t>深圳中科创</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Sp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rUBAX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研究开发组织管理制度</w:t>
      </w:r>
    </w:p>
    <w:p>
      <w:pPr>
        <w:jc w:val="center"/>
        <w:rPr>
          <w:rFonts w:hint="eastAsia"/>
          <w:b/>
          <w:sz w:val="48"/>
          <w:szCs w:val="48"/>
        </w:rPr>
      </w:pPr>
    </w:p>
    <w:p>
      <w:pPr>
        <w:jc w:val="center"/>
        <w:rPr>
          <w:rFonts w:hint="eastAsia"/>
          <w:b/>
          <w:sz w:val="48"/>
          <w:szCs w:val="48"/>
        </w:rPr>
      </w:pPr>
    </w:p>
    <w:p>
      <w:pPr>
        <w:jc w:val="both"/>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2672715</wp:posOffset>
                </wp:positionH>
                <wp:positionV relativeFrom="page">
                  <wp:posOffset>4522470</wp:posOffset>
                </wp:positionV>
                <wp:extent cx="3298825" cy="1192530"/>
                <wp:effectExtent l="0" t="0" r="0" b="0"/>
                <wp:wrapNone/>
                <wp:docPr id="1" name="矩形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98825" cy="119253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2019年04月23日</w:t>
                            </w:r>
                          </w:p>
                        </w:txbxContent>
                      </wps:txbx>
                      <wps:bodyPr vert="horz" wrap="square" anchor="ctr" upright="1"/>
                    </wps:wsp>
                  </a:graphicData>
                </a:graphic>
              </wp:anchor>
            </w:drawing>
          </mc:Choice>
          <mc:Fallback>
            <w:pict>
              <v:rect id="矩形 4" o:spid="_x0000_s1026" o:spt="1" style="position:absolute;left:0pt;margin-left:210.45pt;margin-top:356.1pt;height:93.9pt;width:259.75pt;mso-position-horizontal-relative:page;mso-position-vertical-relative:page;z-index:251658240;v-text-anchor:middle;mso-width-relative:page;mso-height-relative:page;" filled="f" stroked="f" coordsize="21600,21600" o:gfxdata="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u6NK&#10;1gAAAAwBAAAPAAAAAAAAAAEAIAAAACIAAABkcnMvZG93bnJldi54bWxQSwECFAAUAAAACACHTuJA&#10;0NZO1rEBAAA9AwAADgAAAAAAAAABACAAAAAlAQAAZHJzL2Uyb0RvYy54bWxQSwUGAAAAAAYABgBZ&#10;AQAASAU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2019年04月23日</w:t>
                      </w:r>
                    </w:p>
                  </w:txbxContent>
                </v:textbox>
              </v:rect>
            </w:pict>
          </mc:Fallback>
        </mc:AlternateContent>
      </w:r>
    </w:p>
    <w:p>
      <w:pP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5"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6"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6"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7"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8"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29"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0"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0"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1"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aperSrc/>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华文楷体">
    <w:altName w:val="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t/>
      <w:pict>
        <v:shape type="#_x0000_t75" style="width:40px;height:40px">
          <v:imagedata r:id="rId1" o:title=""/>
        </v:shape>
      </w:pict>
      <w:t/>
    </w:r>
    <w:r>
      <w:rPr>
        <w:rFonts w:hint="eastAsia"/>
        <w:lang w:val="en-US" w:eastAsia="zh-CN"/>
      </w:rPr>
      <w:tab/>
      <w:t/>
    </w:r>
    <w:r>
      <w:rPr>
        <w:rFonts w:hint="eastAsia"/>
        <w:lang w:val="en-US" w:eastAsia="zh-CN"/>
      </w:rPr>
      <w:tab/>
    </w:r>
    <w:bookmarkStart w:id="1" w:name="_GoBack"/>
    <w:bookmarkEnd w:id="1"/>
    <w:r>
      <w:rPr>
        <w:rFonts w:hint="eastAsia"/>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058B"/>
    <w:rsid w:val="0B7B3D5D"/>
    <w:rsid w:val="179C23A5"/>
    <w:rsid w:val="26C73332"/>
    <w:rsid w:val="2ACA3311"/>
    <w:rsid w:val="5C6C1924"/>
    <w:rsid w:val="62DB7426"/>
    <w:rsid w:val="6E617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 Id="rId24" Type="http://schemas.openxmlformats.org/officeDocument/2006/relationships/image" Target="media/image_rId24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_rId24_document.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12</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2019-04-24T07:45:51Z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