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EBF07">
      <w:pPr>
        <w:jc w:val="center"/>
        <w:rPr>
          <w:b/>
          <w:bCs/>
        </w:rPr>
      </w:pPr>
      <w:r>
        <w:rPr>
          <w:b/>
          <w:bCs/>
        </w:rPr>
        <w:t>COMP338 - Project #2                                                                                            Due: Saturday, Jan 12, 2025</w:t>
      </w:r>
    </w:p>
    <w:p w14:paraId="5C19C913">
      <w:pPr>
        <w:jc w:val="center"/>
      </w:pPr>
      <w:r>
        <w:drawing>
          <wp:inline distT="0" distB="0" distL="0" distR="0">
            <wp:extent cx="4572000" cy="1920240"/>
            <wp:effectExtent l="0" t="0" r="0" b="0"/>
            <wp:docPr id="168076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68067" name="Picture 1"/>
                    <pic:cNvPicPr>
                      <a:picLocks noChangeAspect="1"/>
                    </pic:cNvPicPr>
                  </pic:nvPicPr>
                  <pic:blipFill>
                    <a:blip r:embed="rId6"/>
                    <a:stretch>
                      <a:fillRect/>
                    </a:stretch>
                  </pic:blipFill>
                  <pic:spPr>
                    <a:xfrm>
                      <a:off x="0" y="0"/>
                      <a:ext cx="4572396" cy="1920406"/>
                    </a:xfrm>
                    <a:prstGeom prst="rect">
                      <a:avLst/>
                    </a:prstGeom>
                  </pic:spPr>
                </pic:pic>
              </a:graphicData>
            </a:graphic>
          </wp:inline>
        </w:drawing>
      </w:r>
    </w:p>
    <w:p w14:paraId="4B2C52D8">
      <w:pPr>
        <w:jc w:val="center"/>
      </w:pPr>
    </w:p>
    <w:p w14:paraId="6D8ABE82">
      <w:pPr>
        <w:jc w:val="center"/>
        <w:rPr>
          <w:b/>
          <w:bCs/>
          <w:sz w:val="36"/>
          <w:szCs w:val="36"/>
        </w:rPr>
      </w:pPr>
      <w:r>
        <w:rPr>
          <w:b/>
          <w:bCs/>
          <w:sz w:val="36"/>
          <w:szCs w:val="36"/>
        </w:rPr>
        <w:t>DEPARTMENT OF COMPUTER SCIENCE</w:t>
      </w:r>
    </w:p>
    <w:p w14:paraId="717E5200">
      <w:pPr>
        <w:jc w:val="center"/>
        <w:rPr>
          <w:b/>
          <w:bCs/>
          <w:sz w:val="36"/>
          <w:szCs w:val="36"/>
        </w:rPr>
      </w:pPr>
      <w:r>
        <w:rPr>
          <w:b/>
          <w:bCs/>
          <w:sz w:val="36"/>
          <w:szCs w:val="36"/>
        </w:rPr>
        <w:t>COMP338 - Artificial Intelligence</w:t>
      </w:r>
    </w:p>
    <w:p w14:paraId="0143810E">
      <w:pPr>
        <w:jc w:val="center"/>
        <w:rPr>
          <w:b/>
          <w:bCs/>
          <w:sz w:val="36"/>
          <w:szCs w:val="36"/>
        </w:rPr>
      </w:pPr>
      <w:r>
        <w:rPr>
          <w:b/>
          <w:bCs/>
          <w:sz w:val="36"/>
          <w:szCs w:val="36"/>
        </w:rPr>
        <w:t>Course Project 2</w:t>
      </w:r>
    </w:p>
    <w:p w14:paraId="052685DC">
      <w:pPr>
        <w:jc w:val="center"/>
        <w:rPr>
          <w:b/>
          <w:bCs/>
        </w:rPr>
      </w:pPr>
    </w:p>
    <w:p w14:paraId="002D4551">
      <w:pPr>
        <w:jc w:val="center"/>
        <w:rPr>
          <w:b/>
          <w:bCs/>
        </w:rPr>
      </w:pPr>
    </w:p>
    <w:p w14:paraId="48E595FC">
      <w:pPr>
        <w:jc w:val="center"/>
        <w:rPr>
          <w:b/>
          <w:bCs/>
          <w:sz w:val="28"/>
          <w:szCs w:val="28"/>
        </w:rPr>
      </w:pPr>
      <w:r>
        <w:rPr>
          <w:b/>
          <w:bCs/>
          <w:sz w:val="28"/>
          <w:szCs w:val="28"/>
        </w:rPr>
        <w:t xml:space="preserve">Prepared by </w:t>
      </w:r>
    </w:p>
    <w:p w14:paraId="480A865A">
      <w:pPr>
        <w:jc w:val="center"/>
        <w:rPr>
          <w:b/>
          <w:bCs/>
          <w:sz w:val="32"/>
          <w:szCs w:val="32"/>
        </w:rPr>
      </w:pPr>
      <w:r>
        <w:rPr>
          <w:b/>
          <w:bCs/>
          <w:sz w:val="32"/>
          <w:szCs w:val="32"/>
        </w:rPr>
        <w:t xml:space="preserve">Name: </w:t>
      </w:r>
      <w:r>
        <w:rPr>
          <w:sz w:val="32"/>
          <w:szCs w:val="32"/>
        </w:rPr>
        <w:t>Malak Mustafa</w:t>
      </w:r>
      <w:r>
        <w:rPr>
          <w:b/>
          <w:bCs/>
          <w:sz w:val="32"/>
          <w:szCs w:val="32"/>
        </w:rPr>
        <w:t xml:space="preserve"> – Student ID: </w:t>
      </w:r>
      <w:r>
        <w:rPr>
          <w:sz w:val="32"/>
          <w:szCs w:val="32"/>
        </w:rPr>
        <w:t>1212986</w:t>
      </w:r>
    </w:p>
    <w:p w14:paraId="7C74415B">
      <w:pPr>
        <w:jc w:val="center"/>
        <w:rPr>
          <w:b/>
          <w:bCs/>
          <w:sz w:val="32"/>
          <w:szCs w:val="32"/>
        </w:rPr>
      </w:pPr>
      <w:r>
        <w:rPr>
          <w:b/>
          <w:bCs/>
          <w:sz w:val="32"/>
          <w:szCs w:val="32"/>
        </w:rPr>
        <w:t xml:space="preserve">Name: </w:t>
      </w:r>
      <w:r>
        <w:rPr>
          <w:sz w:val="32"/>
          <w:szCs w:val="32"/>
        </w:rPr>
        <w:t>Layal Abed</w:t>
      </w:r>
      <w:r>
        <w:rPr>
          <w:b/>
          <w:bCs/>
          <w:sz w:val="32"/>
          <w:szCs w:val="32"/>
        </w:rPr>
        <w:t xml:space="preserve"> – Student ID: </w:t>
      </w:r>
      <w:r>
        <w:rPr>
          <w:sz w:val="32"/>
          <w:szCs w:val="32"/>
        </w:rPr>
        <w:t>1220</w:t>
      </w:r>
      <w:r>
        <w:rPr>
          <w:rFonts w:hint="default"/>
          <w:sz w:val="32"/>
          <w:szCs w:val="32"/>
          <w:lang w:val="en-US"/>
        </w:rPr>
        <w:t>4</w:t>
      </w:r>
      <w:bookmarkStart w:id="20" w:name="_GoBack"/>
      <w:bookmarkEnd w:id="20"/>
      <w:r>
        <w:rPr>
          <w:sz w:val="32"/>
          <w:szCs w:val="32"/>
        </w:rPr>
        <w:t>80</w:t>
      </w:r>
    </w:p>
    <w:p w14:paraId="44977943">
      <w:pPr>
        <w:jc w:val="center"/>
        <w:rPr>
          <w:b/>
          <w:bCs/>
          <w:sz w:val="32"/>
          <w:szCs w:val="32"/>
        </w:rPr>
      </w:pPr>
    </w:p>
    <w:p w14:paraId="7D9510D8">
      <w:pPr>
        <w:jc w:val="center"/>
        <w:rPr>
          <w:b/>
          <w:bCs/>
          <w:sz w:val="32"/>
          <w:szCs w:val="32"/>
        </w:rPr>
      </w:pPr>
    </w:p>
    <w:p w14:paraId="407DAB30">
      <w:pPr>
        <w:jc w:val="center"/>
        <w:rPr>
          <w:sz w:val="32"/>
          <w:szCs w:val="32"/>
        </w:rPr>
      </w:pPr>
      <w:r>
        <w:rPr>
          <w:b/>
          <w:bCs/>
          <w:sz w:val="32"/>
          <w:szCs w:val="32"/>
        </w:rPr>
        <w:t xml:space="preserve">Instructor’s Name: </w:t>
      </w:r>
      <w:r>
        <w:rPr>
          <w:sz w:val="32"/>
          <w:szCs w:val="32"/>
        </w:rPr>
        <w:t>Mohammad Helal</w:t>
      </w:r>
    </w:p>
    <w:p w14:paraId="615ADACA">
      <w:pPr>
        <w:jc w:val="center"/>
        <w:rPr>
          <w:b/>
          <w:bCs/>
          <w:sz w:val="32"/>
          <w:szCs w:val="32"/>
        </w:rPr>
      </w:pPr>
      <w:r>
        <w:rPr>
          <w:b/>
          <w:bCs/>
          <w:sz w:val="32"/>
          <w:szCs w:val="32"/>
        </w:rPr>
        <w:t xml:space="preserve">Section: 2 </w:t>
      </w:r>
    </w:p>
    <w:p w14:paraId="669C9158">
      <w:pPr>
        <w:jc w:val="center"/>
        <w:rPr>
          <w:b/>
          <w:bCs/>
          <w:sz w:val="32"/>
          <w:szCs w:val="32"/>
        </w:rPr>
      </w:pPr>
    </w:p>
    <w:p w14:paraId="7F763D14">
      <w:pPr>
        <w:jc w:val="center"/>
        <w:rPr>
          <w:rFonts w:ascii="Times New Roman" w:hAnsi="Times New Roman" w:cs="Times New Roman"/>
          <w:b/>
          <w:bCs/>
          <w:color w:val="2F5597" w:themeColor="accent5" w:themeShade="BF"/>
          <w:sz w:val="28"/>
          <w:szCs w:val="28"/>
        </w:rPr>
        <w:sectPr>
          <w:pgSz w:w="11906" w:h="16838"/>
          <w:pgMar w:top="1440" w:right="1800" w:bottom="1440" w:left="1800" w:header="720" w:footer="720" w:gutter="0"/>
          <w:cols w:space="720" w:num="1"/>
          <w:docGrid w:linePitch="360" w:charSpace="0"/>
        </w:sectPr>
      </w:pPr>
      <w:r>
        <w:rPr>
          <w:b/>
          <w:bCs/>
          <w:sz w:val="32"/>
          <w:szCs w:val="32"/>
        </w:rPr>
        <w:t>Date: 12/1/2024</w:t>
      </w:r>
    </w:p>
    <w:sdt>
      <w:sdtPr>
        <w:rPr>
          <w:rFonts w:ascii="SimSun" w:hAnsi="SimSun" w:eastAsia="SimSun"/>
          <w:sz w:val="21"/>
        </w:rPr>
        <w:id w:val="147454974"/>
        <w:showingPlcHdr/>
        <w15:color w:val="DBDBDB"/>
        <w:docPartObj>
          <w:docPartGallery w:val="Table of Contents"/>
          <w:docPartUnique/>
        </w:docPartObj>
      </w:sdtPr>
      <w:sdtEndPr>
        <w:rPr>
          <w:rFonts w:ascii="Times New Roman" w:hAnsi="Times New Roman" w:cs="Times New Roman" w:eastAsiaTheme="minorEastAsia"/>
          <w:b/>
          <w:bCs/>
          <w:color w:val="2F5597" w:themeColor="accent5" w:themeShade="BF"/>
          <w:sz w:val="21"/>
          <w:szCs w:val="28"/>
        </w:rPr>
      </w:sdtEndPr>
      <w:sdtContent>
        <w:p w14:paraId="05C046E1">
          <w:pPr>
            <w:spacing w:line="360" w:lineRule="auto"/>
            <w:rPr>
              <w:rFonts w:ascii="Times New Roman" w:hAnsi="Times New Roman" w:cs="Times New Roman"/>
              <w:b/>
              <w:bCs/>
              <w:color w:val="2F5597" w:themeColor="accent5" w:themeShade="BF"/>
              <w:szCs w:val="28"/>
            </w:rPr>
          </w:pPr>
          <w:r>
            <w:rPr>
              <w:rFonts w:ascii="SimSun" w:hAnsi="SimSun" w:eastAsia="SimSun"/>
              <w:sz w:val="21"/>
            </w:rPr>
            <w:t xml:space="preserve">     </w:t>
          </w:r>
        </w:p>
      </w:sdtContent>
    </w:sdt>
    <w:sdt>
      <w:sdtPr>
        <w:rPr>
          <w:rFonts w:ascii="Times New Roman" w:hAnsi="Times New Roman" w:eastAsia="SimSun" w:cs="Times New Roman"/>
          <w:b/>
          <w:bCs/>
          <w:sz w:val="21"/>
        </w:rPr>
        <w:id w:val="147454109"/>
        <w15:color w:val="DBDBDB"/>
        <w:docPartObj>
          <w:docPartGallery w:val="Table of Contents"/>
          <w:docPartUnique/>
        </w:docPartObj>
      </w:sdtPr>
      <w:sdtEndPr>
        <w:rPr>
          <w:rFonts w:ascii="Times New Roman" w:hAnsi="Times New Roman" w:cs="Times New Roman" w:eastAsiaTheme="minorEastAsia"/>
          <w:b/>
          <w:bCs/>
          <w:color w:val="000000" w:themeColor="text1"/>
          <w:sz w:val="21"/>
          <w:szCs w:val="28"/>
          <w14:textFill>
            <w14:solidFill>
              <w14:schemeClr w14:val="tx1"/>
            </w14:solidFill>
          </w14:textFill>
        </w:rPr>
      </w:sdtEndPr>
      <w:sdtContent>
        <w:p w14:paraId="7D749E61">
          <w:pPr>
            <w:jc w:val="center"/>
            <w:rPr>
              <w:rFonts w:ascii="Times New Roman" w:hAnsi="Times New Roman" w:cs="Times New Roman"/>
              <w:b/>
              <w:bCs/>
            </w:rPr>
          </w:pPr>
          <w:r>
            <w:rPr>
              <w:rFonts w:ascii="Times New Roman" w:hAnsi="Times New Roman" w:eastAsia="SimSun" w:cs="Times New Roman"/>
              <w:b/>
              <w:bCs/>
              <w:sz w:val="21"/>
            </w:rPr>
            <w:t>Table of contents</w:t>
          </w:r>
        </w:p>
        <w:p w14:paraId="4D6B21FB">
          <w:pPr>
            <w:pStyle w:val="13"/>
            <w:tabs>
              <w:tab w:val="right" w:leader="dot" w:pos="8306"/>
            </w:tabs>
            <w:rPr>
              <w:b/>
            </w:rPr>
          </w:pPr>
          <w:r>
            <w:rPr>
              <w:rFonts w:eastAsiaTheme="minorEastAsia"/>
              <w:b/>
              <w:bCs/>
              <w:color w:val="000000" w:themeColor="text1"/>
              <w:szCs w:val="28"/>
              <w:lang w:eastAsia="zh-CN"/>
              <w14:textFill>
                <w14:solidFill>
                  <w14:schemeClr w14:val="tx1"/>
                </w14:solidFill>
              </w14:textFill>
            </w:rPr>
            <w:fldChar w:fldCharType="begin"/>
          </w:r>
          <w:r>
            <w:rPr>
              <w:rFonts w:eastAsiaTheme="minorEastAsia"/>
              <w:b/>
              <w:bCs/>
              <w:color w:val="000000" w:themeColor="text1"/>
              <w:szCs w:val="28"/>
              <w:lang w:eastAsia="zh-CN"/>
              <w14:textFill>
                <w14:solidFill>
                  <w14:schemeClr w14:val="tx1"/>
                </w14:solidFill>
              </w14:textFill>
            </w:rPr>
            <w:instrText xml:space="preserve">TOC \o "1-2" \h \u </w:instrText>
          </w:r>
          <w:r>
            <w:rPr>
              <w:rFonts w:eastAsiaTheme="minorEastAsia"/>
              <w:b/>
              <w:bCs/>
              <w:color w:val="000000" w:themeColor="text1"/>
              <w:szCs w:val="28"/>
              <w:lang w:eastAsia="zh-CN"/>
              <w14:textFill>
                <w14:solidFill>
                  <w14:schemeClr w14:val="tx1"/>
                </w14:solidFill>
              </w14:textFill>
            </w:rPr>
            <w:fldChar w:fldCharType="separate"/>
          </w:r>
          <w:r>
            <w:fldChar w:fldCharType="begin"/>
          </w:r>
          <w:r>
            <w:instrText xml:space="preserve"> HYPERLINK \l "_Toc10728" </w:instrText>
          </w:r>
          <w:r>
            <w:fldChar w:fldCharType="separate"/>
          </w:r>
          <w:r>
            <w:rPr>
              <w:b/>
              <w:bCs/>
              <w:szCs w:val="28"/>
            </w:rPr>
            <w:t>Abstract</w:t>
          </w:r>
          <w:r>
            <w:rPr>
              <w:b/>
              <w:bCs/>
              <w:szCs w:val="28"/>
              <w:rtl/>
              <w:lang w:bidi="ar-JO"/>
            </w:rPr>
            <w:t>:</w:t>
          </w:r>
          <w:r>
            <w:rPr>
              <w:b/>
            </w:rPr>
            <w:tab/>
          </w:r>
          <w:r>
            <w:rPr>
              <w:b/>
            </w:rPr>
            <w:fldChar w:fldCharType="begin"/>
          </w:r>
          <w:r>
            <w:rPr>
              <w:b/>
            </w:rPr>
            <w:instrText xml:space="preserve"> PAGEREF _Toc10728 \h </w:instrText>
          </w:r>
          <w:r>
            <w:rPr>
              <w:b/>
            </w:rPr>
            <w:fldChar w:fldCharType="separate"/>
          </w:r>
          <w:r>
            <w:rPr>
              <w:b/>
            </w:rPr>
            <w:t>1</w:t>
          </w:r>
          <w:r>
            <w:rPr>
              <w:b/>
            </w:rPr>
            <w:fldChar w:fldCharType="end"/>
          </w:r>
          <w:r>
            <w:rPr>
              <w:b/>
            </w:rPr>
            <w:fldChar w:fldCharType="end"/>
          </w:r>
        </w:p>
        <w:p w14:paraId="650266BE">
          <w:pPr>
            <w:pStyle w:val="13"/>
            <w:tabs>
              <w:tab w:val="right" w:leader="dot" w:pos="8306"/>
            </w:tabs>
            <w:rPr>
              <w:b/>
            </w:rPr>
          </w:pPr>
          <w:r>
            <w:fldChar w:fldCharType="begin"/>
          </w:r>
          <w:r>
            <w:instrText xml:space="preserve"> HYPERLINK \l "_Toc13767" </w:instrText>
          </w:r>
          <w:r>
            <w:fldChar w:fldCharType="separate"/>
          </w:r>
          <w:r>
            <w:rPr>
              <w:b/>
              <w:bCs/>
              <w:szCs w:val="28"/>
            </w:rPr>
            <w:t xml:space="preserve">Theory </w:t>
          </w:r>
          <w:r>
            <w:rPr>
              <w:b/>
              <w:bCs/>
              <w:szCs w:val="28"/>
              <w:rtl/>
              <w:lang w:bidi="ar-JO"/>
            </w:rPr>
            <w:t>:</w:t>
          </w:r>
          <w:r>
            <w:rPr>
              <w:b/>
            </w:rPr>
            <w:tab/>
          </w:r>
          <w:r>
            <w:rPr>
              <w:b/>
            </w:rPr>
            <w:fldChar w:fldCharType="begin"/>
          </w:r>
          <w:r>
            <w:rPr>
              <w:b/>
            </w:rPr>
            <w:instrText xml:space="preserve"> PAGEREF _Toc13767 \h </w:instrText>
          </w:r>
          <w:r>
            <w:rPr>
              <w:b/>
            </w:rPr>
            <w:fldChar w:fldCharType="separate"/>
          </w:r>
          <w:r>
            <w:rPr>
              <w:b/>
            </w:rPr>
            <w:t>1</w:t>
          </w:r>
          <w:r>
            <w:rPr>
              <w:b/>
            </w:rPr>
            <w:fldChar w:fldCharType="end"/>
          </w:r>
          <w:r>
            <w:rPr>
              <w:b/>
            </w:rPr>
            <w:fldChar w:fldCharType="end"/>
          </w:r>
        </w:p>
        <w:p w14:paraId="1C38BB47">
          <w:pPr>
            <w:pStyle w:val="13"/>
            <w:tabs>
              <w:tab w:val="right" w:leader="dot" w:pos="8306"/>
            </w:tabs>
            <w:rPr>
              <w:b/>
            </w:rPr>
          </w:pPr>
          <w:r>
            <w:fldChar w:fldCharType="begin"/>
          </w:r>
          <w:r>
            <w:instrText xml:space="preserve"> HYPERLINK \l "_Toc27287" </w:instrText>
          </w:r>
          <w:r>
            <w:fldChar w:fldCharType="separate"/>
          </w:r>
          <w:r>
            <w:rPr>
              <w:b/>
              <w:bCs/>
              <w:szCs w:val="28"/>
              <w:lang w:eastAsia="zh-CN" w:bidi="ar"/>
            </w:rPr>
            <w:t>Procedure and Discussion:</w:t>
          </w:r>
          <w:r>
            <w:rPr>
              <w:b/>
            </w:rPr>
            <w:tab/>
          </w:r>
          <w:r>
            <w:rPr>
              <w:b/>
            </w:rPr>
            <w:fldChar w:fldCharType="begin"/>
          </w:r>
          <w:r>
            <w:rPr>
              <w:b/>
            </w:rPr>
            <w:instrText xml:space="preserve"> PAGEREF _Toc27287 \h </w:instrText>
          </w:r>
          <w:r>
            <w:rPr>
              <w:b/>
            </w:rPr>
            <w:fldChar w:fldCharType="separate"/>
          </w:r>
          <w:r>
            <w:rPr>
              <w:b/>
            </w:rPr>
            <w:t>1</w:t>
          </w:r>
          <w:r>
            <w:rPr>
              <w:b/>
            </w:rPr>
            <w:fldChar w:fldCharType="end"/>
          </w:r>
          <w:r>
            <w:rPr>
              <w:b/>
            </w:rPr>
            <w:fldChar w:fldCharType="end"/>
          </w:r>
        </w:p>
        <w:p w14:paraId="57359B7C">
          <w:pPr>
            <w:pStyle w:val="14"/>
            <w:tabs>
              <w:tab w:val="right" w:leader="dot" w:pos="8306"/>
            </w:tabs>
            <w:ind w:left="400"/>
          </w:pPr>
          <w:r>
            <w:fldChar w:fldCharType="begin"/>
          </w:r>
          <w:r>
            <w:instrText xml:space="preserve"> HYPERLINK \l "_Toc3988" </w:instrText>
          </w:r>
          <w:r>
            <w:fldChar w:fldCharType="separate"/>
          </w:r>
          <w:r>
            <w:rPr>
              <w:szCs w:val="24"/>
            </w:rPr>
            <w:t>1.  How we  Print out the distribution of the target class</w:t>
          </w:r>
          <w:r>
            <w:tab/>
          </w:r>
          <w:r>
            <w:fldChar w:fldCharType="begin"/>
          </w:r>
          <w:r>
            <w:instrText xml:space="preserve"> PAGEREF _Toc3988 \h </w:instrText>
          </w:r>
          <w:r>
            <w:fldChar w:fldCharType="separate"/>
          </w:r>
          <w:r>
            <w:t>1</w:t>
          </w:r>
          <w:r>
            <w:fldChar w:fldCharType="end"/>
          </w:r>
          <w:r>
            <w:fldChar w:fldCharType="end"/>
          </w:r>
        </w:p>
        <w:p w14:paraId="56F83D2C">
          <w:pPr>
            <w:pStyle w:val="14"/>
            <w:tabs>
              <w:tab w:val="right" w:leader="dot" w:pos="8306"/>
            </w:tabs>
            <w:ind w:left="400"/>
          </w:pPr>
          <w:r>
            <w:fldChar w:fldCharType="begin"/>
          </w:r>
          <w:r>
            <w:instrText xml:space="preserve"> HYPERLINK \l "_Toc12355" </w:instrText>
          </w:r>
          <w:r>
            <w:fldChar w:fldCharType="separate"/>
          </w:r>
          <w:r>
            <w:rPr>
              <w:szCs w:val="24"/>
            </w:rPr>
            <w:t>2. How we Split dataset into training and testing :</w:t>
          </w:r>
          <w:r>
            <w:tab/>
          </w:r>
          <w:r>
            <w:fldChar w:fldCharType="begin"/>
          </w:r>
          <w:r>
            <w:instrText xml:space="preserve"> PAGEREF _Toc12355 \h </w:instrText>
          </w:r>
          <w:r>
            <w:fldChar w:fldCharType="separate"/>
          </w:r>
          <w:r>
            <w:t>2</w:t>
          </w:r>
          <w:r>
            <w:fldChar w:fldCharType="end"/>
          </w:r>
          <w:r>
            <w:fldChar w:fldCharType="end"/>
          </w:r>
        </w:p>
        <w:p w14:paraId="51A60D0D">
          <w:pPr>
            <w:pStyle w:val="14"/>
            <w:tabs>
              <w:tab w:val="right" w:leader="dot" w:pos="8306"/>
            </w:tabs>
            <w:ind w:left="400"/>
          </w:pPr>
          <w:r>
            <w:fldChar w:fldCharType="begin"/>
          </w:r>
          <w:r>
            <w:instrText xml:space="preserve"> HYPERLINK \l "_Toc20850" </w:instrText>
          </w:r>
          <w:r>
            <w:fldChar w:fldCharType="separate"/>
          </w:r>
          <w:r>
            <w:rPr>
              <w:szCs w:val="24"/>
            </w:rPr>
            <w:t xml:space="preserve">3. How </w:t>
          </w:r>
          <w:r>
            <w:rPr>
              <w:rFonts w:eastAsia="Consolas"/>
              <w:szCs w:val="24"/>
              <w:shd w:val="clear" w:color="auto" w:fill="FFFFFF"/>
            </w:rPr>
            <w:t>Evaluate the model and print the accuracy and the F1-Score of the test set :</w:t>
          </w:r>
          <w:r>
            <w:tab/>
          </w:r>
          <w:r>
            <w:fldChar w:fldCharType="begin"/>
          </w:r>
          <w:r>
            <w:instrText xml:space="preserve"> PAGEREF _Toc20850 \h </w:instrText>
          </w:r>
          <w:r>
            <w:fldChar w:fldCharType="separate"/>
          </w:r>
          <w:r>
            <w:t>3</w:t>
          </w:r>
          <w:r>
            <w:fldChar w:fldCharType="end"/>
          </w:r>
          <w:r>
            <w:fldChar w:fldCharType="end"/>
          </w:r>
        </w:p>
        <w:p w14:paraId="7D1388AC">
          <w:pPr>
            <w:pStyle w:val="14"/>
            <w:tabs>
              <w:tab w:val="right" w:leader="dot" w:pos="8306"/>
            </w:tabs>
            <w:ind w:left="400"/>
          </w:pPr>
          <w:r>
            <w:fldChar w:fldCharType="begin"/>
          </w:r>
          <w:r>
            <w:instrText xml:space="preserve"> HYPERLINK \l "_Toc3491" </w:instrText>
          </w:r>
          <w:r>
            <w:fldChar w:fldCharType="separate"/>
          </w:r>
          <w:r>
            <w:rPr>
              <w:rFonts w:eastAsia="Consolas"/>
              <w:szCs w:val="24"/>
              <w:shd w:val="clear" w:color="auto" w:fill="FFFFFF"/>
            </w:rPr>
            <w:t>4. How  we generated decision tree of model M1 and M2:</w:t>
          </w:r>
          <w:r>
            <w:tab/>
          </w:r>
          <w:r>
            <w:fldChar w:fldCharType="begin"/>
          </w:r>
          <w:r>
            <w:instrText xml:space="preserve"> PAGEREF _Toc3491 \h </w:instrText>
          </w:r>
          <w:r>
            <w:fldChar w:fldCharType="separate"/>
          </w:r>
          <w:r>
            <w:t>3</w:t>
          </w:r>
          <w:r>
            <w:fldChar w:fldCharType="end"/>
          </w:r>
          <w:r>
            <w:fldChar w:fldCharType="end"/>
          </w:r>
        </w:p>
        <w:p w14:paraId="7D272270">
          <w:pPr>
            <w:pStyle w:val="13"/>
            <w:tabs>
              <w:tab w:val="right" w:leader="dot" w:pos="8306"/>
            </w:tabs>
            <w:rPr>
              <w:b/>
            </w:rPr>
          </w:pPr>
          <w:r>
            <w:fldChar w:fldCharType="begin"/>
          </w:r>
          <w:r>
            <w:instrText xml:space="preserve"> HYPERLINK \l "_Toc15751" </w:instrText>
          </w:r>
          <w:r>
            <w:fldChar w:fldCharType="separate"/>
          </w:r>
          <w:r>
            <w:rPr>
              <w:rFonts w:eastAsia="Consolas"/>
              <w:b/>
              <w:bCs/>
              <w:szCs w:val="28"/>
              <w:shd w:val="clear" w:color="auto" w:fill="FFFFFF"/>
              <w:lang w:bidi="ar-JO"/>
            </w:rPr>
            <w:t>The result :</w:t>
          </w:r>
          <w:r>
            <w:rPr>
              <w:b/>
            </w:rPr>
            <w:tab/>
          </w:r>
          <w:r>
            <w:rPr>
              <w:b/>
            </w:rPr>
            <w:fldChar w:fldCharType="begin"/>
          </w:r>
          <w:r>
            <w:rPr>
              <w:b/>
            </w:rPr>
            <w:instrText xml:space="preserve"> PAGEREF _Toc15751 \h </w:instrText>
          </w:r>
          <w:r>
            <w:rPr>
              <w:b/>
            </w:rPr>
            <w:fldChar w:fldCharType="separate"/>
          </w:r>
          <w:r>
            <w:rPr>
              <w:b/>
            </w:rPr>
            <w:t>5</w:t>
          </w:r>
          <w:r>
            <w:rPr>
              <w:b/>
            </w:rPr>
            <w:fldChar w:fldCharType="end"/>
          </w:r>
          <w:r>
            <w:rPr>
              <w:b/>
            </w:rPr>
            <w:fldChar w:fldCharType="end"/>
          </w:r>
        </w:p>
        <w:p w14:paraId="7612B95E">
          <w:pPr>
            <w:spacing w:line="360" w:lineRule="auto"/>
            <w:rPr>
              <w:rFonts w:ascii="Times New Roman" w:hAnsi="Times New Roman" w:cs="Times New Roman"/>
              <w:b/>
              <w:bCs/>
              <w:color w:val="000000" w:themeColor="text1"/>
              <w:szCs w:val="28"/>
              <w14:textFill>
                <w14:solidFill>
                  <w14:schemeClr w14:val="tx1"/>
                </w14:solidFill>
              </w14:textFill>
            </w:rPr>
          </w:pPr>
          <w:r>
            <w:rPr>
              <w:rFonts w:ascii="Times New Roman" w:hAnsi="Times New Roman" w:cs="Times New Roman"/>
              <w:b/>
              <w:bCs/>
              <w:color w:val="000000" w:themeColor="text1"/>
              <w:szCs w:val="28"/>
              <w14:textFill>
                <w14:solidFill>
                  <w14:schemeClr w14:val="tx1"/>
                </w14:solidFill>
              </w14:textFill>
            </w:rPr>
            <w:fldChar w:fldCharType="end"/>
          </w:r>
        </w:p>
      </w:sdtContent>
    </w:sdt>
    <w:p w14:paraId="476BB902">
      <w:pPr>
        <w:spacing w:line="360" w:lineRule="auto"/>
        <w:rPr>
          <w:rFonts w:ascii="Times New Roman" w:hAnsi="Times New Roman" w:cs="Times New Roman"/>
          <w:b/>
          <w:bCs/>
          <w:color w:val="000000" w:themeColor="text1"/>
          <w:szCs w:val="28"/>
          <w14:textFill>
            <w14:solidFill>
              <w14:schemeClr w14:val="tx1"/>
            </w14:solidFill>
          </w14:textFill>
        </w:rPr>
      </w:pPr>
    </w:p>
    <w:p w14:paraId="54DBA850">
      <w:pPr>
        <w:spacing w:line="360" w:lineRule="auto"/>
        <w:rPr>
          <w:rFonts w:ascii="Times New Roman" w:hAnsi="Times New Roman" w:cs="Times New Roman"/>
          <w:b/>
          <w:bCs/>
          <w:color w:val="000000" w:themeColor="text1"/>
          <w:szCs w:val="28"/>
          <w14:textFill>
            <w14:solidFill>
              <w14:schemeClr w14:val="tx1"/>
            </w14:solidFill>
          </w14:textFill>
        </w:rPr>
      </w:pPr>
    </w:p>
    <w:p w14:paraId="0DC972AD">
      <w:pPr>
        <w:spacing w:line="360" w:lineRule="auto"/>
        <w:rPr>
          <w:rFonts w:ascii="Times New Roman" w:hAnsi="Times New Roman" w:cs="Times New Roman"/>
          <w:b/>
          <w:bCs/>
          <w:color w:val="000000" w:themeColor="text1"/>
          <w:szCs w:val="28"/>
          <w14:textFill>
            <w14:solidFill>
              <w14:schemeClr w14:val="tx1"/>
            </w14:solidFill>
          </w14:textFill>
        </w:rPr>
      </w:pPr>
    </w:p>
    <w:p w14:paraId="3E5FD4FF">
      <w:pPr>
        <w:spacing w:line="360" w:lineRule="auto"/>
        <w:rPr>
          <w:rFonts w:ascii="Times New Roman" w:hAnsi="Times New Roman" w:cs="Times New Roman"/>
          <w:b/>
          <w:bCs/>
          <w:color w:val="000000" w:themeColor="text1"/>
          <w:szCs w:val="28"/>
          <w14:textFill>
            <w14:solidFill>
              <w14:schemeClr w14:val="tx1"/>
            </w14:solidFill>
          </w14:textFill>
        </w:rPr>
      </w:pPr>
    </w:p>
    <w:p w14:paraId="34F48BF0">
      <w:pPr>
        <w:spacing w:line="360" w:lineRule="auto"/>
        <w:rPr>
          <w:rFonts w:ascii="Times New Roman" w:hAnsi="Times New Roman" w:cs="Times New Roman"/>
          <w:b/>
          <w:bCs/>
          <w:color w:val="000000" w:themeColor="text1"/>
          <w:szCs w:val="28"/>
          <w14:textFill>
            <w14:solidFill>
              <w14:schemeClr w14:val="tx1"/>
            </w14:solidFill>
          </w14:textFill>
        </w:rPr>
      </w:pPr>
    </w:p>
    <w:p w14:paraId="2B4754A0">
      <w:pPr>
        <w:spacing w:line="360" w:lineRule="auto"/>
        <w:jc w:val="center"/>
        <w:rPr>
          <w:rFonts w:ascii="Times New Roman" w:hAnsi="Times New Roman" w:cs="Times New Roman"/>
          <w:b/>
          <w:bCs/>
          <w:color w:val="000000" w:themeColor="text1"/>
          <w:szCs w:val="28"/>
          <w14:textFill>
            <w14:solidFill>
              <w14:schemeClr w14:val="tx1"/>
            </w14:solidFill>
          </w14:textFill>
        </w:rPr>
      </w:pPr>
      <w:r>
        <w:rPr>
          <w:rFonts w:ascii="Times New Roman" w:hAnsi="Times New Roman" w:cs="Times New Roman"/>
          <w:b/>
          <w:bCs/>
          <w:color w:val="000000" w:themeColor="text1"/>
          <w:szCs w:val="28"/>
          <w14:textFill>
            <w14:solidFill>
              <w14:schemeClr w14:val="tx1"/>
            </w14:solidFill>
          </w14:textFill>
        </w:rPr>
        <w:t>Table of Figure</w:t>
      </w:r>
    </w:p>
    <w:p w14:paraId="193FFECA">
      <w:pPr>
        <w:spacing w:line="360" w:lineRule="auto"/>
        <w:rPr>
          <w:rFonts w:ascii="Times New Roman" w:hAnsi="Times New Roman" w:cs="Times New Roman"/>
          <w:b/>
          <w:bCs/>
          <w:color w:val="000000" w:themeColor="text1"/>
          <w:szCs w:val="28"/>
          <w14:textFill>
            <w14:solidFill>
              <w14:schemeClr w14:val="tx1"/>
            </w14:solidFill>
          </w14:textFill>
        </w:rPr>
      </w:pPr>
    </w:p>
    <w:p w14:paraId="395E85DA">
      <w:pPr>
        <w:pStyle w:val="12"/>
        <w:tabs>
          <w:tab w:val="right" w:leader="dot" w:pos="8306"/>
        </w:tabs>
        <w:ind w:left="800" w:hanging="400"/>
      </w:pPr>
      <w:r>
        <w:rPr>
          <w:rFonts w:ascii="Times New Roman" w:hAnsi="Times New Roman" w:cs="Times New Roman"/>
          <w:b/>
          <w:bCs/>
          <w:color w:val="000000" w:themeColor="text1"/>
          <w:szCs w:val="28"/>
          <w14:textFill>
            <w14:solidFill>
              <w14:schemeClr w14:val="tx1"/>
            </w14:solidFill>
          </w14:textFill>
        </w:rPr>
        <w:fldChar w:fldCharType="begin"/>
      </w:r>
      <w:r>
        <w:rPr>
          <w:rFonts w:ascii="Times New Roman" w:hAnsi="Times New Roman" w:cs="Times New Roman"/>
          <w:b/>
          <w:bCs/>
          <w:color w:val="000000" w:themeColor="text1"/>
          <w:szCs w:val="28"/>
          <w14:textFill>
            <w14:solidFill>
              <w14:schemeClr w14:val="tx1"/>
            </w14:solidFill>
          </w14:textFill>
        </w:rPr>
        <w:instrText xml:space="preserve">TOC \h \c "Figure"</w:instrText>
      </w:r>
      <w:r>
        <w:rPr>
          <w:rFonts w:ascii="Times New Roman" w:hAnsi="Times New Roman" w:cs="Times New Roman"/>
          <w:b/>
          <w:bCs/>
          <w:color w:val="000000" w:themeColor="text1"/>
          <w:szCs w:val="28"/>
          <w14:textFill>
            <w14:solidFill>
              <w14:schemeClr w14:val="tx1"/>
            </w14:solidFill>
          </w14:textFill>
        </w:rPr>
        <w:fldChar w:fldCharType="separate"/>
      </w:r>
      <w:r>
        <w:fldChar w:fldCharType="begin"/>
      </w:r>
      <w:r>
        <w:instrText xml:space="preserve"> HYPERLINK \l "_Toc18111" </w:instrText>
      </w:r>
      <w:r>
        <w:fldChar w:fldCharType="separate"/>
      </w:r>
      <w:r>
        <w:rPr>
          <w:rFonts w:ascii="Times New Roman" w:hAnsi="Times New Roman" w:cs="Times New Roman"/>
          <w:szCs w:val="18"/>
        </w:rPr>
        <w:t xml:space="preserve">Figure </w:t>
      </w:r>
      <w:r>
        <w:t xml:space="preserve">1 </w:t>
      </w:r>
      <w:r>
        <w:rPr>
          <w:rFonts w:ascii="Times New Roman" w:hAnsi="Times New Roman" w:cs="Times New Roman"/>
          <w:szCs w:val="18"/>
        </w:rPr>
        <w:t xml:space="preserve">: Print the distribution of the target class </w:t>
      </w:r>
      <w:r>
        <w:tab/>
      </w:r>
      <w:r>
        <w:fldChar w:fldCharType="begin"/>
      </w:r>
      <w:r>
        <w:instrText xml:space="preserve"> PAGEREF _Toc18111 \h </w:instrText>
      </w:r>
      <w:r>
        <w:fldChar w:fldCharType="separate"/>
      </w:r>
      <w:r>
        <w:t>2</w:t>
      </w:r>
      <w:r>
        <w:fldChar w:fldCharType="end"/>
      </w:r>
      <w:r>
        <w:fldChar w:fldCharType="end"/>
      </w:r>
    </w:p>
    <w:p w14:paraId="000CD5F4">
      <w:pPr>
        <w:pStyle w:val="12"/>
        <w:tabs>
          <w:tab w:val="right" w:leader="dot" w:pos="8306"/>
        </w:tabs>
        <w:ind w:left="800" w:hanging="400"/>
      </w:pPr>
      <w:r>
        <w:fldChar w:fldCharType="begin"/>
      </w:r>
      <w:r>
        <w:instrText xml:space="preserve"> HYPERLINK \l "_Toc16941" </w:instrText>
      </w:r>
      <w:r>
        <w:fldChar w:fldCharType="separate"/>
      </w:r>
      <w:r>
        <w:rPr>
          <w:rFonts w:ascii="Times New Roman" w:hAnsi="Times New Roman" w:cs="Times New Roman"/>
          <w:szCs w:val="18"/>
        </w:rPr>
        <w:t xml:space="preserve">Figure </w:t>
      </w:r>
      <w:r>
        <w:t xml:space="preserve">2 </w:t>
      </w:r>
      <w:r>
        <w:rPr>
          <w:rFonts w:ascii="Times New Roman" w:hAnsi="Times New Roman" w:cs="Times New Roman"/>
          <w:szCs w:val="18"/>
        </w:rPr>
        <w:t xml:space="preserve"> : Split dataset into training and testing</w:t>
      </w:r>
      <w:r>
        <w:tab/>
      </w:r>
      <w:r>
        <w:fldChar w:fldCharType="begin"/>
      </w:r>
      <w:r>
        <w:instrText xml:space="preserve"> PAGEREF _Toc16941 \h </w:instrText>
      </w:r>
      <w:r>
        <w:fldChar w:fldCharType="separate"/>
      </w:r>
      <w:r>
        <w:t>2</w:t>
      </w:r>
      <w:r>
        <w:fldChar w:fldCharType="end"/>
      </w:r>
      <w:r>
        <w:fldChar w:fldCharType="end"/>
      </w:r>
    </w:p>
    <w:p w14:paraId="5FE7B236">
      <w:pPr>
        <w:pStyle w:val="12"/>
        <w:tabs>
          <w:tab w:val="right" w:leader="dot" w:pos="8306"/>
        </w:tabs>
        <w:ind w:left="800" w:hanging="400"/>
      </w:pPr>
      <w:r>
        <w:fldChar w:fldCharType="begin"/>
      </w:r>
      <w:r>
        <w:instrText xml:space="preserve"> HYPERLINK \l "_Toc29889" </w:instrText>
      </w:r>
      <w:r>
        <w:fldChar w:fldCharType="separate"/>
      </w:r>
      <w:r>
        <w:rPr>
          <w:rFonts w:ascii="Times New Roman" w:hAnsi="Times New Roman" w:cs="Times New Roman"/>
          <w:szCs w:val="18"/>
        </w:rPr>
        <w:t xml:space="preserve">Figure </w:t>
      </w:r>
      <w:r>
        <w:t xml:space="preserve">3 </w:t>
      </w:r>
      <w:r>
        <w:rPr>
          <w:rFonts w:ascii="Times New Roman" w:hAnsi="Times New Roman" w:cs="Times New Roman"/>
          <w:szCs w:val="18"/>
        </w:rPr>
        <w:t xml:space="preserve"> :Evaluate the model and print the accuracy and the F1-Score of the test set</w:t>
      </w:r>
      <w:r>
        <w:tab/>
      </w:r>
      <w:r>
        <w:fldChar w:fldCharType="begin"/>
      </w:r>
      <w:r>
        <w:instrText xml:space="preserve"> PAGEREF _Toc29889 \h </w:instrText>
      </w:r>
      <w:r>
        <w:fldChar w:fldCharType="separate"/>
      </w:r>
      <w:r>
        <w:t>3</w:t>
      </w:r>
      <w:r>
        <w:fldChar w:fldCharType="end"/>
      </w:r>
      <w:r>
        <w:fldChar w:fldCharType="end"/>
      </w:r>
    </w:p>
    <w:p w14:paraId="6C28648A">
      <w:pPr>
        <w:pStyle w:val="12"/>
        <w:tabs>
          <w:tab w:val="right" w:leader="dot" w:pos="8306"/>
        </w:tabs>
        <w:ind w:left="800" w:hanging="400"/>
      </w:pPr>
      <w:r>
        <w:fldChar w:fldCharType="begin"/>
      </w:r>
      <w:r>
        <w:instrText xml:space="preserve"> HYPERLINK \l "_Toc17359" </w:instrText>
      </w:r>
      <w:r>
        <w:fldChar w:fldCharType="separate"/>
      </w:r>
      <w:r>
        <w:rPr>
          <w:rFonts w:ascii="Times New Roman" w:hAnsi="Times New Roman" w:cs="Times New Roman"/>
          <w:szCs w:val="16"/>
        </w:rPr>
        <w:t xml:space="preserve">Figure </w:t>
      </w:r>
      <w:r>
        <w:t xml:space="preserve">4 </w:t>
      </w:r>
      <w:r>
        <w:rPr>
          <w:rFonts w:ascii="Times New Roman" w:hAnsi="Times New Roman" w:cs="Times New Roman"/>
          <w:szCs w:val="16"/>
        </w:rPr>
        <w:t xml:space="preserve"> :Plot mode 2</w:t>
      </w:r>
      <w:r>
        <w:tab/>
      </w:r>
      <w:r>
        <w:fldChar w:fldCharType="begin"/>
      </w:r>
      <w:r>
        <w:instrText xml:space="preserve"> PAGEREF _Toc17359 \h </w:instrText>
      </w:r>
      <w:r>
        <w:fldChar w:fldCharType="separate"/>
      </w:r>
      <w:r>
        <w:t>4</w:t>
      </w:r>
      <w:r>
        <w:fldChar w:fldCharType="end"/>
      </w:r>
      <w:r>
        <w:fldChar w:fldCharType="end"/>
      </w:r>
    </w:p>
    <w:p w14:paraId="7FB05B9D">
      <w:pPr>
        <w:pStyle w:val="12"/>
        <w:tabs>
          <w:tab w:val="right" w:leader="dot" w:pos="8306"/>
        </w:tabs>
        <w:ind w:left="800" w:hanging="400"/>
      </w:pPr>
      <w:r>
        <w:fldChar w:fldCharType="begin"/>
      </w:r>
      <w:r>
        <w:instrText xml:space="preserve"> HYPERLINK \l "_Toc5272" </w:instrText>
      </w:r>
      <w:r>
        <w:fldChar w:fldCharType="separate"/>
      </w:r>
      <w:r>
        <w:rPr>
          <w:rFonts w:ascii="Times New Roman" w:hAnsi="Times New Roman" w:cs="Times New Roman"/>
          <w:szCs w:val="16"/>
        </w:rPr>
        <w:t xml:space="preserve">Figure </w:t>
      </w:r>
      <w:r>
        <w:t xml:space="preserve">5 </w:t>
      </w:r>
      <w:r>
        <w:rPr>
          <w:rFonts w:ascii="Times New Roman" w:hAnsi="Times New Roman" w:cs="Times New Roman"/>
          <w:szCs w:val="16"/>
        </w:rPr>
        <w:t xml:space="preserve"> :Plot mode 1</w:t>
      </w:r>
      <w:r>
        <w:tab/>
      </w:r>
      <w:r>
        <w:fldChar w:fldCharType="begin"/>
      </w:r>
      <w:r>
        <w:instrText xml:space="preserve"> PAGEREF _Toc5272 \h </w:instrText>
      </w:r>
      <w:r>
        <w:fldChar w:fldCharType="separate"/>
      </w:r>
      <w:r>
        <w:t>4</w:t>
      </w:r>
      <w:r>
        <w:fldChar w:fldCharType="end"/>
      </w:r>
      <w:r>
        <w:fldChar w:fldCharType="end"/>
      </w:r>
    </w:p>
    <w:p w14:paraId="73DE937C">
      <w:pPr>
        <w:spacing w:line="360" w:lineRule="auto"/>
        <w:rPr>
          <w:rFonts w:ascii="Times New Roman" w:hAnsi="Times New Roman" w:cs="Times New Roman"/>
          <w:b/>
          <w:bCs/>
          <w:color w:val="000000" w:themeColor="text1"/>
          <w:szCs w:val="28"/>
          <w14:textFill>
            <w14:solidFill>
              <w14:schemeClr w14:val="tx1"/>
            </w14:solidFill>
          </w14:textFill>
        </w:rPr>
        <w:sectPr>
          <w:footerReference r:id="rId3" w:type="default"/>
          <w:pgSz w:w="11906" w:h="16838"/>
          <w:pgMar w:top="1440" w:right="1800" w:bottom="1440" w:left="1800" w:header="720" w:footer="720" w:gutter="0"/>
          <w:pgNumType w:start="1"/>
          <w:cols w:space="720" w:num="1"/>
          <w:docGrid w:linePitch="360" w:charSpace="0"/>
        </w:sectPr>
      </w:pPr>
      <w:r>
        <w:rPr>
          <w:rFonts w:ascii="Times New Roman" w:hAnsi="Times New Roman" w:cs="Times New Roman"/>
          <w:bCs/>
          <w:color w:val="000000" w:themeColor="text1"/>
          <w:szCs w:val="28"/>
          <w14:textFill>
            <w14:solidFill>
              <w14:schemeClr w14:val="tx1"/>
            </w14:solidFill>
          </w14:textFill>
        </w:rPr>
        <w:fldChar w:fldCharType="end"/>
      </w:r>
    </w:p>
    <w:p w14:paraId="641491D7">
      <w:pPr>
        <w:spacing w:line="360" w:lineRule="auto"/>
        <w:outlineLvl w:val="0"/>
        <w:rPr>
          <w:rFonts w:ascii="Times New Roman" w:hAnsi="Times New Roman" w:cs="Times New Roman"/>
          <w:b/>
          <w:bCs/>
          <w:color w:val="2F5597" w:themeColor="accent5" w:themeShade="BF"/>
          <w:sz w:val="28"/>
          <w:szCs w:val="28"/>
          <w:rtl/>
          <w:lang w:bidi="ar-JO"/>
        </w:rPr>
      </w:pPr>
      <w:bookmarkStart w:id="0" w:name="_Toc6273"/>
      <w:bookmarkStart w:id="1" w:name="_Toc10728"/>
      <w:r>
        <w:rPr>
          <w:rFonts w:ascii="Times New Roman" w:hAnsi="Times New Roman" w:cs="Times New Roman"/>
          <w:b/>
          <w:bCs/>
          <w:color w:val="2F5597" w:themeColor="accent5" w:themeShade="BF"/>
          <w:sz w:val="28"/>
          <w:szCs w:val="28"/>
        </w:rPr>
        <w:t>Abstract</w:t>
      </w:r>
      <w:r>
        <w:rPr>
          <w:rFonts w:ascii="Times New Roman" w:hAnsi="Times New Roman" w:cs="Times New Roman"/>
          <w:b/>
          <w:bCs/>
          <w:color w:val="2F5597" w:themeColor="accent5" w:themeShade="BF"/>
          <w:sz w:val="28"/>
          <w:szCs w:val="28"/>
          <w:rtl/>
          <w:lang w:bidi="ar-JO"/>
        </w:rPr>
        <w:t>:</w:t>
      </w:r>
      <w:bookmarkEnd w:id="0"/>
      <w:bookmarkEnd w:id="1"/>
      <w:r>
        <w:rPr>
          <w:rFonts w:ascii="Times New Roman" w:hAnsi="Times New Roman" w:cs="Times New Roman"/>
          <w:b/>
          <w:bCs/>
          <w:color w:val="2F5597" w:themeColor="accent5" w:themeShade="BF"/>
          <w:sz w:val="28"/>
          <w:szCs w:val="28"/>
          <w:rtl/>
          <w:lang w:bidi="ar-JO"/>
        </w:rPr>
        <w:t xml:space="preserve"> </w:t>
      </w:r>
    </w:p>
    <w:p w14:paraId="29AE380F">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Regularization tree (decision tree) algorithm will be used to classify the data using Weka library. Training model using C4.5 algorithm, Data for weight analysis across metrics such as Accuracy and F1-Score. Training of the NRF dataset will be planned according to different layouts (70-30% and 50-50%).</w:t>
      </w:r>
    </w:p>
    <w:p w14:paraId="06149ABF">
      <w:pPr>
        <w:spacing w:line="360" w:lineRule="auto"/>
        <w:rPr>
          <w:rFonts w:ascii="Times New Roman" w:hAnsi="Times New Roman" w:eastAsia="SimSun" w:cs="Times New Roman"/>
          <w:sz w:val="24"/>
          <w:szCs w:val="24"/>
        </w:rPr>
      </w:pPr>
    </w:p>
    <w:p w14:paraId="57C09F38">
      <w:pPr>
        <w:spacing w:line="360" w:lineRule="auto"/>
        <w:outlineLvl w:val="0"/>
        <w:rPr>
          <w:rFonts w:ascii="Times New Roman" w:hAnsi="Times New Roman" w:eastAsia="SimSun" w:cs="Times New Roman"/>
          <w:b/>
          <w:bCs/>
          <w:color w:val="2F5597" w:themeColor="accent5" w:themeShade="BF"/>
          <w:sz w:val="28"/>
          <w:szCs w:val="28"/>
          <w:rtl/>
          <w:lang w:bidi="ar-JO"/>
        </w:rPr>
      </w:pPr>
      <w:r>
        <w:rPr>
          <w:rFonts w:ascii="Times New Roman" w:hAnsi="Times New Roman" w:eastAsia="SimSun" w:cs="Times New Roman"/>
          <w:b/>
          <w:bCs/>
          <w:color w:val="2F5597" w:themeColor="accent5" w:themeShade="BF"/>
          <w:sz w:val="28"/>
          <w:szCs w:val="28"/>
        </w:rPr>
        <w:t>Theory:</w:t>
      </w:r>
    </w:p>
    <w:p w14:paraId="457BB1EF">
      <w:pPr>
        <w:spacing w:line="360" w:lineRule="auto"/>
        <w:rPr>
          <w:rFonts w:ascii="Times New Roman" w:hAnsi="Times New Roman" w:eastAsia="SimSun" w:cs="Times New Roman"/>
          <w:b/>
          <w:bCs/>
          <w:color w:val="0000FF"/>
          <w:sz w:val="24"/>
          <w:szCs w:val="24"/>
          <w:rtl/>
          <w:lang w:bidi="ar-JO"/>
        </w:rPr>
      </w:pPr>
      <w:r>
        <w:rPr>
          <w:rFonts w:ascii="Times New Roman" w:hAnsi="Times New Roman" w:eastAsia="SimSun" w:cs="Times New Roman"/>
          <w:sz w:val="24"/>
          <w:szCs w:val="24"/>
        </w:rPr>
        <w:t>A decision tree is a machine learning technique used for both classification and regression tasks. It works by dividing the data into smaller subsets based on the values of features, creating a tree-like structure. In this structure, each node represents a decision based on a specific feature, while the leaf nodes represent the final prediction. Decision trees are easy to understand and are typically built using algorithms such as C4.5, which selects the most relevant feature to split the data. These models are effective for making predictions, particularly when there are complex relationships between features and outcomes, and can handle both numerical and categorical data.</w:t>
      </w:r>
    </w:p>
    <w:p w14:paraId="10FE9AC9">
      <w:pPr>
        <w:spacing w:line="360" w:lineRule="auto"/>
        <w:rPr>
          <w:rFonts w:ascii="Times New Roman" w:hAnsi="Times New Roman" w:eastAsia="SimSun" w:cs="Times New Roman"/>
          <w:b/>
          <w:bCs/>
          <w:color w:val="0000FF"/>
          <w:sz w:val="28"/>
          <w:szCs w:val="28"/>
          <w:rtl/>
          <w:lang w:bidi="ar-JO"/>
        </w:rPr>
      </w:pPr>
    </w:p>
    <w:p w14:paraId="4E78F660">
      <w:pPr>
        <w:spacing w:line="360" w:lineRule="auto"/>
        <w:outlineLvl w:val="0"/>
        <w:rPr>
          <w:rFonts w:ascii="Times New Roman" w:hAnsi="Times New Roman" w:eastAsia="SimSun" w:cs="Times New Roman"/>
          <w:sz w:val="24"/>
          <w:szCs w:val="24"/>
        </w:rPr>
      </w:pPr>
      <w:bookmarkStart w:id="2" w:name="_Toc7647"/>
      <w:bookmarkStart w:id="3" w:name="_Toc27287"/>
      <w:bookmarkStart w:id="4" w:name="_Toc13618"/>
      <w:r>
        <w:rPr>
          <w:rFonts w:ascii="Times New Roman" w:hAnsi="Times New Roman" w:eastAsia="SimSun" w:cs="Times New Roman"/>
          <w:b/>
          <w:bCs/>
          <w:color w:val="2F5597" w:themeColor="accent5" w:themeShade="BF"/>
          <w:sz w:val="28"/>
          <w:szCs w:val="28"/>
          <w:lang w:bidi="ar"/>
        </w:rPr>
        <w:t>Procedure and Discussion</w:t>
      </w:r>
      <w:bookmarkEnd w:id="2"/>
      <w:r>
        <w:rPr>
          <w:rFonts w:ascii="Times New Roman" w:hAnsi="Times New Roman" w:eastAsia="SimSun" w:cs="Times New Roman"/>
          <w:b/>
          <w:bCs/>
          <w:color w:val="2F5597" w:themeColor="accent5" w:themeShade="BF"/>
          <w:sz w:val="28"/>
          <w:szCs w:val="28"/>
          <w:lang w:bidi="ar"/>
        </w:rPr>
        <w:t>:</w:t>
      </w:r>
      <w:bookmarkEnd w:id="3"/>
      <w:bookmarkEnd w:id="4"/>
    </w:p>
    <w:p w14:paraId="2358516F">
      <w:pPr>
        <w:spacing w:line="360" w:lineRule="auto"/>
        <w:outlineLvl w:val="1"/>
        <w:rPr>
          <w:rFonts w:ascii="Times New Roman" w:hAnsi="Times New Roman" w:eastAsia="SimSun" w:cs="Times New Roman"/>
          <w:color w:val="2E75B6" w:themeColor="accent1" w:themeShade="BF"/>
          <w:sz w:val="24"/>
          <w:szCs w:val="24"/>
        </w:rPr>
      </w:pPr>
      <w:bookmarkStart w:id="5" w:name="_Toc3988"/>
      <w:bookmarkStart w:id="6" w:name="_Toc25410"/>
      <w:r>
        <w:rPr>
          <w:rFonts w:ascii="Times New Roman" w:hAnsi="Times New Roman" w:eastAsia="SimSun"/>
          <w:color w:val="2E75B6" w:themeColor="accent1" w:themeShade="BF"/>
          <w:sz w:val="24"/>
          <w:szCs w:val="24"/>
        </w:rPr>
        <w:t>1.  How we Print out the distribution of the target class</w:t>
      </w:r>
      <w:bookmarkEnd w:id="5"/>
      <w:bookmarkEnd w:id="6"/>
    </w:p>
    <w:p w14:paraId="0AC61462">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The </w:t>
      </w:r>
      <w:r>
        <w:rPr>
          <w:rStyle w:val="8"/>
          <w:rFonts w:ascii="Times New Roman" w:hAnsi="Times New Roman" w:eastAsia="SimSun" w:cs="Times New Roman"/>
          <w:sz w:val="24"/>
          <w:szCs w:val="24"/>
        </w:rPr>
        <w:t>printClassDistribution</w:t>
      </w:r>
      <w:r>
        <w:rPr>
          <w:rFonts w:ascii="Times New Roman" w:hAnsi="Times New Roman" w:eastAsia="SimSun" w:cs="Times New Roman"/>
          <w:sz w:val="24"/>
          <w:szCs w:val="24"/>
        </w:rPr>
        <w:t xml:space="preserve"> method calculates and prints the distribution of the target class in a dataset. It first initializes an array called </w:t>
      </w:r>
      <w:r>
        <w:rPr>
          <w:rStyle w:val="8"/>
          <w:rFonts w:ascii="Times New Roman" w:hAnsi="Times New Roman" w:eastAsia="SimSun" w:cs="Times New Roman"/>
          <w:sz w:val="24"/>
          <w:szCs w:val="24"/>
        </w:rPr>
        <w:t>counts</w:t>
      </w:r>
      <w:r>
        <w:rPr>
          <w:rFonts w:ascii="Times New Roman" w:hAnsi="Times New Roman" w:eastAsia="SimSun" w:cs="Times New Roman"/>
          <w:sz w:val="24"/>
          <w:szCs w:val="24"/>
        </w:rPr>
        <w:t xml:space="preserve"> to keep track of the frequency of each class. Then, it iterates through all the instances in the dataset, incrementing the count for the corresponding class of each instance. Once all instances are processed, the method calculates the percentage of each class by dividing its count by the total number of instances and multiplying the result by 100. Finally, it prints out the name of each class along with its corresponding percentage, providing a clear view of how the classes are distributed in the dataset.</w:t>
      </w:r>
    </w:p>
    <w:p w14:paraId="4F641837">
      <w:pPr>
        <w:spacing w:line="360" w:lineRule="auto"/>
        <w:rPr>
          <w:rFonts w:ascii="Times New Roman" w:hAnsi="Times New Roman" w:eastAsia="SimSun" w:cs="Times New Roman"/>
          <w:sz w:val="24"/>
          <w:szCs w:val="24"/>
          <w:rtl/>
          <w:lang w:bidi="ar-JO"/>
        </w:rPr>
      </w:pPr>
      <w:r>
        <w:rPr>
          <w:rFonts w:ascii="Times New Roman" w:hAnsi="Times New Roman" w:eastAsia="SimSun" w:cs="Times New Roman"/>
          <w:sz w:val="24"/>
          <w:szCs w:val="24"/>
        </w:rPr>
        <w:t>This is the result we got</w:t>
      </w:r>
      <w:r>
        <w:rPr>
          <w:rFonts w:hint="cs" w:ascii="Times New Roman" w:hAnsi="Times New Roman" w:eastAsia="SimSun" w:cs="Times New Roman"/>
          <w:sz w:val="24"/>
          <w:szCs w:val="24"/>
          <w:rtl/>
          <w:lang w:bidi="ar-JO"/>
        </w:rPr>
        <w:t>:</w:t>
      </w:r>
    </w:p>
    <w:p w14:paraId="4D753B98">
      <w:pPr>
        <w:pStyle w:val="10"/>
        <w:spacing w:beforeAutospacing="0" w:afterAutospacing="0" w:line="360" w:lineRule="auto"/>
      </w:pPr>
      <w:r>
        <w:rPr>
          <w:rFonts w:eastAsia="Consolas"/>
          <w:color w:val="000000"/>
          <w:shd w:val="clear" w:color="auto" w:fill="FFFFFF"/>
        </w:rPr>
        <w:t>Class Distribution:</w:t>
      </w:r>
    </w:p>
    <w:p w14:paraId="25313654">
      <w:pPr>
        <w:pStyle w:val="10"/>
        <w:spacing w:beforeAutospacing="0" w:afterAutospacing="0" w:line="360" w:lineRule="auto"/>
      </w:pPr>
      <w:r>
        <w:rPr>
          <w:rFonts w:eastAsia="Consolas"/>
          <w:color w:val="000000"/>
          <w:shd w:val="clear" w:color="auto" w:fill="FFFFFF"/>
        </w:rPr>
        <w:t>unacc: 70.02314814814815</w:t>
      </w:r>
    </w:p>
    <w:p w14:paraId="01A7FECD">
      <w:pPr>
        <w:pStyle w:val="10"/>
        <w:spacing w:beforeAutospacing="0" w:afterAutospacing="0" w:line="360" w:lineRule="auto"/>
      </w:pPr>
      <w:r>
        <w:rPr>
          <w:rFonts w:eastAsia="Consolas"/>
          <w:color w:val="000000"/>
          <w:shd w:val="clear" w:color="auto" w:fill="FFFFFF"/>
        </w:rPr>
        <w:t>acc: 22.22222222222222</w:t>
      </w:r>
    </w:p>
    <w:p w14:paraId="06976DF6">
      <w:pPr>
        <w:pStyle w:val="10"/>
        <w:spacing w:beforeAutospacing="0" w:afterAutospacing="0" w:line="360" w:lineRule="auto"/>
      </w:pPr>
      <w:r>
        <w:rPr>
          <w:rFonts w:eastAsia="Consolas"/>
          <w:color w:val="000000"/>
          <w:shd w:val="clear" w:color="auto" w:fill="FFFFFF"/>
        </w:rPr>
        <w:t>good: 3.9930555555555554</w:t>
      </w:r>
    </w:p>
    <w:p w14:paraId="7FE00901">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t>vgood: 3.761574074074074</w:t>
      </w:r>
    </w:p>
    <w:p w14:paraId="42B1509F">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drawing>
          <wp:inline distT="0" distB="0" distL="114300" distR="114300">
            <wp:extent cx="3883025" cy="1385570"/>
            <wp:effectExtent l="0" t="0" r="3175" b="1270"/>
            <wp:docPr id="3" name="Picture 3" descr="Screenshot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34)"/>
                    <pic:cNvPicPr>
                      <a:picLocks noChangeAspect="1"/>
                    </pic:cNvPicPr>
                  </pic:nvPicPr>
                  <pic:blipFill>
                    <a:blip r:embed="rId7"/>
                    <a:stretch>
                      <a:fillRect/>
                    </a:stretch>
                  </pic:blipFill>
                  <pic:spPr>
                    <a:xfrm>
                      <a:off x="0" y="0"/>
                      <a:ext cx="3883025" cy="1385570"/>
                    </a:xfrm>
                    <a:prstGeom prst="rect">
                      <a:avLst/>
                    </a:prstGeom>
                  </pic:spPr>
                </pic:pic>
              </a:graphicData>
            </a:graphic>
          </wp:inline>
        </w:drawing>
      </w:r>
    </w:p>
    <w:p w14:paraId="04EFBAC0">
      <w:pPr>
        <w:pStyle w:val="5"/>
        <w:spacing w:line="360" w:lineRule="auto"/>
        <w:rPr>
          <w:rFonts w:ascii="Times New Roman" w:hAnsi="Times New Roman" w:eastAsia="Consolas" w:cs="Times New Roman"/>
          <w:color w:val="000000"/>
          <w:sz w:val="18"/>
          <w:szCs w:val="18"/>
          <w:shd w:val="clear" w:color="auto" w:fill="FFFFFF"/>
        </w:rPr>
      </w:pPr>
      <w:r>
        <w:rPr>
          <w:rFonts w:ascii="Times New Roman" w:hAnsi="Times New Roman" w:cs="Times New Roman"/>
          <w:sz w:val="18"/>
          <w:szCs w:val="18"/>
        </w:rPr>
        <w:t xml:space="preserve">Figure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Figure \* ARABIC </w:instrText>
      </w:r>
      <w:r>
        <w:rPr>
          <w:rFonts w:ascii="Times New Roman" w:hAnsi="Times New Roman" w:cs="Times New Roman"/>
          <w:sz w:val="18"/>
          <w:szCs w:val="18"/>
        </w:rPr>
        <w:fldChar w:fldCharType="separate"/>
      </w:r>
      <w:r>
        <w:rPr>
          <w:rFonts w:ascii="Times New Roman" w:hAnsi="Times New Roman" w:cs="Times New Roman"/>
          <w:sz w:val="18"/>
          <w:szCs w:val="18"/>
        </w:rPr>
        <w:t>1</w:t>
      </w:r>
      <w:r>
        <w:rPr>
          <w:rFonts w:ascii="Times New Roman" w:hAnsi="Times New Roman" w:cs="Times New Roman"/>
          <w:sz w:val="18"/>
          <w:szCs w:val="18"/>
        </w:rPr>
        <w:fldChar w:fldCharType="end"/>
      </w:r>
      <w:bookmarkStart w:id="7" w:name="_Toc18111"/>
      <w:r>
        <w:rPr>
          <w:rFonts w:ascii="Times New Roman" w:hAnsi="Times New Roman" w:cs="Times New Roman"/>
          <w:sz w:val="18"/>
          <w:szCs w:val="18"/>
        </w:rPr>
        <w:t xml:space="preserve">: Print the distribution of the target class </w:t>
      </w:r>
      <w:bookmarkEnd w:id="7"/>
    </w:p>
    <w:p w14:paraId="75200AB2">
      <w:pPr>
        <w:spacing w:line="360" w:lineRule="auto"/>
        <w:rPr>
          <w:rFonts w:ascii="Times New Roman" w:hAnsi="Times New Roman" w:eastAsia="SimSun" w:cs="Times New Roman"/>
          <w:sz w:val="24"/>
          <w:szCs w:val="24"/>
          <w:lang w:bidi="ar-JO"/>
        </w:rPr>
      </w:pPr>
    </w:p>
    <w:p w14:paraId="6AF867A8">
      <w:pPr>
        <w:numPr>
          <w:ilvl w:val="0"/>
          <w:numId w:val="1"/>
        </w:numPr>
        <w:spacing w:line="360" w:lineRule="auto"/>
        <w:outlineLvl w:val="1"/>
        <w:rPr>
          <w:rFonts w:ascii="Times New Roman" w:hAnsi="Times New Roman" w:eastAsia="SimSun"/>
          <w:color w:val="2E75B6" w:themeColor="accent1" w:themeShade="BF"/>
          <w:sz w:val="24"/>
          <w:szCs w:val="24"/>
        </w:rPr>
      </w:pPr>
      <w:bookmarkStart w:id="8" w:name="_Toc12355"/>
      <w:bookmarkStart w:id="9" w:name="_Toc32264"/>
      <w:r>
        <w:rPr>
          <w:rFonts w:ascii="Times New Roman" w:hAnsi="Times New Roman" w:eastAsia="SimSun"/>
          <w:color w:val="2E75B6" w:themeColor="accent1" w:themeShade="BF"/>
          <w:sz w:val="24"/>
          <w:szCs w:val="24"/>
        </w:rPr>
        <w:t xml:space="preserve">How we Split dataset into training and </w:t>
      </w:r>
      <w:bookmarkEnd w:id="8"/>
      <w:bookmarkEnd w:id="9"/>
      <w:r>
        <w:rPr>
          <w:rFonts w:ascii="Times New Roman" w:hAnsi="Times New Roman" w:eastAsia="SimSun"/>
          <w:color w:val="2E75B6" w:themeColor="accent1" w:themeShade="BF"/>
          <w:sz w:val="24"/>
          <w:szCs w:val="24"/>
        </w:rPr>
        <w:t>testing:</w:t>
      </w:r>
    </w:p>
    <w:p w14:paraId="1199CD76">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The </w:t>
      </w:r>
      <w:r>
        <w:rPr>
          <w:rStyle w:val="8"/>
          <w:rFonts w:ascii="Times New Roman" w:hAnsi="Times New Roman" w:eastAsia="SimSun" w:cs="Times New Roman"/>
          <w:sz w:val="24"/>
          <w:szCs w:val="24"/>
        </w:rPr>
        <w:t>splitDataset</w:t>
      </w:r>
      <w:r>
        <w:rPr>
          <w:rFonts w:ascii="Times New Roman" w:hAnsi="Times New Roman" w:eastAsia="SimSun" w:cs="Times New Roman"/>
          <w:sz w:val="24"/>
          <w:szCs w:val="24"/>
        </w:rPr>
        <w:t xml:space="preserve"> method is designed to divide a dataset into two subsets: a training set and a test set. First, the method shuffles the data to ensure randomness before splitting. This is achieved using the </w:t>
      </w:r>
      <w:r>
        <w:rPr>
          <w:rStyle w:val="8"/>
          <w:rFonts w:ascii="Times New Roman" w:hAnsi="Times New Roman" w:eastAsia="SimSun" w:cs="Times New Roman"/>
          <w:sz w:val="24"/>
          <w:szCs w:val="24"/>
        </w:rPr>
        <w:t>Randomize</w:t>
      </w:r>
      <w:r>
        <w:rPr>
          <w:rFonts w:ascii="Times New Roman" w:hAnsi="Times New Roman" w:eastAsia="SimSun" w:cs="Times New Roman"/>
          <w:sz w:val="24"/>
          <w:szCs w:val="24"/>
        </w:rPr>
        <w:t xml:space="preserve"> filter from Weka. After shuffling, the method calculates the size of the training set by multiplying the total number of instances by the specified </w:t>
      </w:r>
      <w:r>
        <w:rPr>
          <w:rStyle w:val="8"/>
          <w:rFonts w:ascii="Times New Roman" w:hAnsi="Times New Roman" w:eastAsia="SimSun" w:cs="Times New Roman"/>
          <w:sz w:val="24"/>
          <w:szCs w:val="24"/>
        </w:rPr>
        <w:t>trainingPercentage</w:t>
      </w:r>
      <w:r>
        <w:rPr>
          <w:rFonts w:ascii="Times New Roman" w:hAnsi="Times New Roman" w:eastAsia="SimSun" w:cs="Times New Roman"/>
          <w:sz w:val="24"/>
          <w:szCs w:val="24"/>
        </w:rPr>
        <w:t xml:space="preserve">. In this case, a value of </w:t>
      </w:r>
      <w:r>
        <w:rPr>
          <w:rStyle w:val="8"/>
          <w:rFonts w:ascii="Times New Roman" w:hAnsi="Times New Roman" w:eastAsia="SimSun" w:cs="Times New Roman"/>
          <w:sz w:val="24"/>
          <w:szCs w:val="24"/>
        </w:rPr>
        <w:t>0.7</w:t>
      </w:r>
      <w:r>
        <w:rPr>
          <w:rFonts w:ascii="Times New Roman" w:hAnsi="Times New Roman" w:eastAsia="SimSun" w:cs="Times New Roman"/>
          <w:sz w:val="24"/>
          <w:szCs w:val="24"/>
        </w:rPr>
        <w:t xml:space="preserve"> (70%) is used, meaning 70% of the dataset is allocated to the training set. The remaining 30% is automatically assigned to the test set. The dataset is then split into two </w:t>
      </w:r>
      <w:r>
        <w:rPr>
          <w:rStyle w:val="8"/>
          <w:rFonts w:ascii="Times New Roman" w:hAnsi="Times New Roman" w:eastAsia="SimSun" w:cs="Times New Roman"/>
          <w:sz w:val="24"/>
          <w:szCs w:val="24"/>
        </w:rPr>
        <w:t>Instances</w:t>
      </w:r>
      <w:r>
        <w:rPr>
          <w:rFonts w:ascii="Times New Roman" w:hAnsi="Times New Roman" w:eastAsia="SimSun" w:cs="Times New Roman"/>
          <w:sz w:val="24"/>
          <w:szCs w:val="24"/>
        </w:rPr>
        <w:t xml:space="preserve"> objects: one for training (</w:t>
      </w:r>
      <w:r>
        <w:rPr>
          <w:rStyle w:val="8"/>
          <w:rFonts w:ascii="Times New Roman" w:hAnsi="Times New Roman" w:eastAsia="SimSun" w:cs="Times New Roman"/>
          <w:sz w:val="24"/>
          <w:szCs w:val="24"/>
        </w:rPr>
        <w:t>train</w:t>
      </w:r>
      <w:r>
        <w:rPr>
          <w:rFonts w:ascii="Times New Roman" w:hAnsi="Times New Roman" w:eastAsia="SimSun" w:cs="Times New Roman"/>
          <w:sz w:val="24"/>
          <w:szCs w:val="24"/>
        </w:rPr>
        <w:t>) and one for testing (</w:t>
      </w:r>
      <w:r>
        <w:rPr>
          <w:rStyle w:val="8"/>
          <w:rFonts w:ascii="Times New Roman" w:hAnsi="Times New Roman" w:eastAsia="SimSun" w:cs="Times New Roman"/>
          <w:sz w:val="24"/>
          <w:szCs w:val="24"/>
        </w:rPr>
        <w:t>test</w:t>
      </w:r>
      <w:r>
        <w:rPr>
          <w:rFonts w:ascii="Times New Roman" w:hAnsi="Times New Roman" w:eastAsia="SimSun" w:cs="Times New Roman"/>
          <w:sz w:val="24"/>
          <w:szCs w:val="24"/>
        </w:rPr>
        <w:t>). The method ultimately returns an array containing these two subsets, allowing for efficient model training and evaluation.</w:t>
      </w:r>
    </w:p>
    <w:p w14:paraId="5B3C7691">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5688965" cy="1391920"/>
            <wp:effectExtent l="0" t="0" r="0" b="0"/>
            <wp:docPr id="4" name="Picture 4" descr="Screenshot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35)"/>
                    <pic:cNvPicPr>
                      <a:picLocks noChangeAspect="1"/>
                    </pic:cNvPicPr>
                  </pic:nvPicPr>
                  <pic:blipFill>
                    <a:blip r:embed="rId8"/>
                    <a:srcRect r="4458"/>
                    <a:stretch>
                      <a:fillRect/>
                    </a:stretch>
                  </pic:blipFill>
                  <pic:spPr>
                    <a:xfrm>
                      <a:off x="0" y="0"/>
                      <a:ext cx="5688965" cy="1391920"/>
                    </a:xfrm>
                    <a:prstGeom prst="rect">
                      <a:avLst/>
                    </a:prstGeom>
                  </pic:spPr>
                </pic:pic>
              </a:graphicData>
            </a:graphic>
          </wp:inline>
        </w:drawing>
      </w:r>
    </w:p>
    <w:p w14:paraId="09ECC9F3">
      <w:pPr>
        <w:pStyle w:val="5"/>
        <w:spacing w:line="360" w:lineRule="auto"/>
        <w:rPr>
          <w:rFonts w:ascii="Times New Roman" w:hAnsi="Times New Roman" w:eastAsia="SimSun" w:cs="Times New Roman"/>
          <w:sz w:val="18"/>
          <w:szCs w:val="18"/>
        </w:rPr>
      </w:pPr>
      <w:r>
        <w:rPr>
          <w:rFonts w:ascii="Times New Roman" w:hAnsi="Times New Roman" w:cs="Times New Roman"/>
          <w:sz w:val="18"/>
          <w:szCs w:val="18"/>
        </w:rPr>
        <w:t xml:space="preserve">Figure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Figure \* ARABIC </w:instrText>
      </w:r>
      <w:r>
        <w:rPr>
          <w:rFonts w:ascii="Times New Roman" w:hAnsi="Times New Roman" w:cs="Times New Roman"/>
          <w:sz w:val="18"/>
          <w:szCs w:val="18"/>
        </w:rPr>
        <w:fldChar w:fldCharType="separate"/>
      </w:r>
      <w:r>
        <w:rPr>
          <w:rFonts w:ascii="Times New Roman" w:hAnsi="Times New Roman" w:cs="Times New Roman"/>
          <w:sz w:val="18"/>
          <w:szCs w:val="18"/>
        </w:rPr>
        <w:t>2</w:t>
      </w:r>
      <w:r>
        <w:rPr>
          <w:rFonts w:ascii="Times New Roman" w:hAnsi="Times New Roman" w:cs="Times New Roman"/>
          <w:sz w:val="18"/>
          <w:szCs w:val="18"/>
        </w:rPr>
        <w:fldChar w:fldCharType="end"/>
      </w:r>
      <w:bookmarkStart w:id="10" w:name="_Toc16941"/>
      <w:r>
        <w:rPr>
          <w:rFonts w:ascii="Times New Roman" w:hAnsi="Times New Roman" w:cs="Times New Roman"/>
          <w:sz w:val="18"/>
          <w:szCs w:val="18"/>
        </w:rPr>
        <w:t xml:space="preserve"> : Split dataset into training and testing</w:t>
      </w:r>
      <w:bookmarkEnd w:id="10"/>
    </w:p>
    <w:p w14:paraId="485C46D6">
      <w:pPr>
        <w:spacing w:line="360" w:lineRule="auto"/>
        <w:rPr>
          <w:rFonts w:ascii="Times New Roman" w:hAnsi="Times New Roman" w:eastAsia="SimSun" w:cs="Times New Roman"/>
          <w:sz w:val="24"/>
          <w:szCs w:val="24"/>
        </w:rPr>
      </w:pPr>
    </w:p>
    <w:p w14:paraId="08A95C3B">
      <w:pPr>
        <w:spacing w:line="360" w:lineRule="auto"/>
        <w:rPr>
          <w:rFonts w:ascii="Times New Roman" w:hAnsi="Times New Roman" w:eastAsia="SimSun" w:cs="Times New Roman"/>
          <w:sz w:val="24"/>
          <w:szCs w:val="24"/>
        </w:rPr>
      </w:pPr>
    </w:p>
    <w:p w14:paraId="21679D34">
      <w:pPr>
        <w:spacing w:line="360" w:lineRule="auto"/>
        <w:rPr>
          <w:rFonts w:ascii="Times New Roman" w:hAnsi="Times New Roman" w:eastAsia="SimSun" w:cs="Times New Roman"/>
          <w:sz w:val="24"/>
          <w:szCs w:val="24"/>
        </w:rPr>
      </w:pPr>
    </w:p>
    <w:p w14:paraId="4EAEF35B">
      <w:pPr>
        <w:spacing w:line="360" w:lineRule="auto"/>
        <w:rPr>
          <w:rFonts w:ascii="Times New Roman" w:hAnsi="Times New Roman" w:eastAsia="SimSun" w:cs="Times New Roman"/>
          <w:sz w:val="24"/>
          <w:szCs w:val="24"/>
        </w:rPr>
      </w:pPr>
    </w:p>
    <w:p w14:paraId="37603F7D">
      <w:pPr>
        <w:spacing w:line="360" w:lineRule="auto"/>
        <w:rPr>
          <w:rFonts w:ascii="Times New Roman" w:hAnsi="Times New Roman" w:eastAsia="SimSun" w:cs="Times New Roman"/>
          <w:sz w:val="24"/>
          <w:szCs w:val="24"/>
        </w:rPr>
      </w:pPr>
    </w:p>
    <w:p w14:paraId="4DC0961C">
      <w:pPr>
        <w:spacing w:line="360" w:lineRule="auto"/>
        <w:rPr>
          <w:rFonts w:ascii="Times New Roman" w:hAnsi="Times New Roman" w:eastAsia="SimSun" w:cs="Times New Roman"/>
          <w:sz w:val="24"/>
          <w:szCs w:val="24"/>
        </w:rPr>
      </w:pPr>
    </w:p>
    <w:p w14:paraId="7E97B269">
      <w:pPr>
        <w:spacing w:line="360" w:lineRule="auto"/>
        <w:rPr>
          <w:rFonts w:ascii="Times New Roman" w:hAnsi="Times New Roman" w:eastAsia="SimSun" w:cs="Times New Roman"/>
          <w:sz w:val="24"/>
          <w:szCs w:val="24"/>
        </w:rPr>
      </w:pPr>
    </w:p>
    <w:p w14:paraId="6330AF7C">
      <w:pPr>
        <w:spacing w:line="360" w:lineRule="auto"/>
        <w:rPr>
          <w:rFonts w:ascii="Times New Roman" w:hAnsi="Times New Roman" w:eastAsia="SimSun" w:cs="Times New Roman"/>
          <w:sz w:val="24"/>
          <w:szCs w:val="24"/>
        </w:rPr>
      </w:pPr>
    </w:p>
    <w:p w14:paraId="6EBEFF20">
      <w:pPr>
        <w:spacing w:line="360" w:lineRule="auto"/>
        <w:rPr>
          <w:rFonts w:ascii="Times New Roman" w:hAnsi="Times New Roman" w:eastAsia="SimSun" w:cs="Times New Roman"/>
          <w:sz w:val="24"/>
          <w:szCs w:val="24"/>
        </w:rPr>
      </w:pPr>
    </w:p>
    <w:p w14:paraId="3933F592">
      <w:pPr>
        <w:spacing w:line="360" w:lineRule="auto"/>
        <w:rPr>
          <w:rFonts w:ascii="Times New Roman" w:hAnsi="Times New Roman" w:eastAsia="SimSun" w:cs="Times New Roman"/>
          <w:sz w:val="24"/>
          <w:szCs w:val="24"/>
        </w:rPr>
      </w:pPr>
    </w:p>
    <w:p w14:paraId="40C61027">
      <w:pPr>
        <w:spacing w:line="360" w:lineRule="auto"/>
        <w:rPr>
          <w:rFonts w:ascii="Times New Roman" w:hAnsi="Times New Roman" w:eastAsia="SimSun" w:cs="Times New Roman"/>
          <w:sz w:val="24"/>
          <w:szCs w:val="24"/>
        </w:rPr>
      </w:pPr>
    </w:p>
    <w:p w14:paraId="499E7B20">
      <w:pPr>
        <w:numPr>
          <w:ilvl w:val="0"/>
          <w:numId w:val="2"/>
        </w:numPr>
        <w:spacing w:line="360" w:lineRule="auto"/>
        <w:outlineLvl w:val="1"/>
        <w:rPr>
          <w:rFonts w:ascii="Times New Roman" w:hAnsi="Times New Roman" w:eastAsia="SimSun" w:cs="Times New Roman"/>
          <w:color w:val="2E75B6" w:themeColor="accent1" w:themeShade="BF"/>
          <w:sz w:val="24"/>
          <w:szCs w:val="24"/>
        </w:rPr>
      </w:pPr>
      <w:bookmarkStart w:id="11" w:name="_Toc9159"/>
      <w:bookmarkStart w:id="12" w:name="_Toc20850"/>
      <w:r>
        <w:rPr>
          <w:rFonts w:ascii="Times New Roman" w:hAnsi="Times New Roman" w:eastAsia="SimSun" w:cs="Times New Roman"/>
          <w:color w:val="2E75B6" w:themeColor="accent1" w:themeShade="BF"/>
          <w:sz w:val="24"/>
          <w:szCs w:val="24"/>
        </w:rPr>
        <w:t xml:space="preserve">How </w:t>
      </w:r>
      <w:r>
        <w:rPr>
          <w:rFonts w:ascii="Times New Roman" w:hAnsi="Times New Roman" w:eastAsia="Consolas" w:cs="Times New Roman"/>
          <w:color w:val="2E75B6" w:themeColor="accent1" w:themeShade="BF"/>
          <w:sz w:val="24"/>
          <w:szCs w:val="24"/>
          <w:shd w:val="clear" w:color="auto" w:fill="FFFFFF"/>
        </w:rPr>
        <w:t>Evaluate the model and print the accuracy and the F1-Score of the test set :</w:t>
      </w:r>
      <w:bookmarkEnd w:id="11"/>
      <w:bookmarkEnd w:id="12"/>
    </w:p>
    <w:p w14:paraId="5AF5CD00">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The evaluateModel method is designed to assess the performance of the trained J48 decision tree model on a test dataset. It leverages the Evaluation class from the Weka library to carry out this evaluation. Initially, the method creates an Evaluation object for the test data, then it uses the evaluateModel function to compare the model's predictions with the actual values in the dataset. It calculates and prints two key metrics:</w:t>
      </w:r>
    </w:p>
    <w:p w14:paraId="0E9A1FB3">
      <w:pPr>
        <w:spacing w:line="360" w:lineRule="auto"/>
        <w:rPr>
          <w:rFonts w:ascii="Times New Roman" w:hAnsi="Times New Roman" w:cs="Times New Roman"/>
          <w:sz w:val="24"/>
          <w:szCs w:val="24"/>
        </w:rPr>
      </w:pPr>
      <w:r>
        <w:rPr>
          <w:rFonts w:ascii="Times New Roman" w:hAnsi="Times New Roman" w:eastAsia="SimSun" w:cs="Times New Roman"/>
          <w:b/>
          <w:bCs/>
          <w:sz w:val="24"/>
          <w:szCs w:val="24"/>
          <w:rtl/>
          <w:lang w:bidi="ar-JO"/>
        </w:rPr>
        <w:t>1</w:t>
      </w:r>
      <w:r>
        <w:rPr>
          <w:rFonts w:ascii="Times New Roman" w:hAnsi="Times New Roman" w:eastAsia="SimSun" w:cs="Times New Roman"/>
          <w:b/>
          <w:bCs/>
          <w:sz w:val="24"/>
          <w:szCs w:val="24"/>
          <w:lang w:bidi="ar-JO"/>
        </w:rPr>
        <w:t>.</w:t>
      </w:r>
      <w:r>
        <w:rPr>
          <w:rFonts w:ascii="Times New Roman" w:hAnsi="Times New Roman" w:eastAsia="SimSun" w:cs="Times New Roman"/>
          <w:sz w:val="24"/>
          <w:szCs w:val="24"/>
        </w:rPr>
        <w:t xml:space="preserve"> </w:t>
      </w:r>
      <w:r>
        <w:rPr>
          <w:rStyle w:val="11"/>
          <w:rFonts w:ascii="Times New Roman" w:hAnsi="Times New Roman" w:cs="Times New Roman"/>
          <w:b w:val="0"/>
          <w:bCs w:val="0"/>
          <w:sz w:val="24"/>
          <w:szCs w:val="24"/>
        </w:rPr>
        <w:t>Accuracy</w:t>
      </w:r>
      <w:r>
        <w:rPr>
          <w:rFonts w:ascii="Times New Roman" w:hAnsi="Times New Roman" w:cs="Times New Roman"/>
          <w:sz w:val="24"/>
          <w:szCs w:val="24"/>
        </w:rPr>
        <w:t>: The percentage of correctly classified instances in the test set.</w:t>
      </w:r>
    </w:p>
    <w:p w14:paraId="296BEA15">
      <w:pPr>
        <w:spacing w:line="360" w:lineRule="auto"/>
        <w:rPr>
          <w:rFonts w:ascii="Times New Roman" w:hAnsi="Times New Roman" w:cs="Times New Roman"/>
          <w:sz w:val="24"/>
          <w:szCs w:val="24"/>
        </w:rPr>
      </w:pPr>
      <w:r>
        <w:rPr>
          <w:rFonts w:ascii="Times New Roman" w:hAnsi="Times New Roman" w:eastAsia="SimSun" w:cs="Times New Roman"/>
          <w:b/>
          <w:bCs/>
          <w:sz w:val="24"/>
          <w:szCs w:val="24"/>
        </w:rPr>
        <w:t>2.</w:t>
      </w:r>
      <w:r>
        <w:rPr>
          <w:rFonts w:ascii="Times New Roman" w:hAnsi="Times New Roman" w:eastAsia="SimSun" w:cs="Times New Roman"/>
          <w:sz w:val="24"/>
          <w:szCs w:val="24"/>
        </w:rPr>
        <w:t xml:space="preserve"> </w:t>
      </w:r>
      <w:r>
        <w:rPr>
          <w:rStyle w:val="11"/>
          <w:rFonts w:ascii="Times New Roman" w:hAnsi="Times New Roman" w:cs="Times New Roman"/>
          <w:b w:val="0"/>
          <w:bCs w:val="0"/>
          <w:sz w:val="24"/>
          <w:szCs w:val="24"/>
        </w:rPr>
        <w:t>F1-Score (Weighted)</w:t>
      </w:r>
      <w:r>
        <w:rPr>
          <w:rFonts w:ascii="Times New Roman" w:hAnsi="Times New Roman" w:cs="Times New Roman"/>
          <w:sz w:val="24"/>
          <w:szCs w:val="24"/>
        </w:rPr>
        <w:t>: The harmonic means of precision and recall, adjusted for class imbalance.</w:t>
      </w:r>
    </w:p>
    <w:p w14:paraId="3156DB64">
      <w:pPr>
        <w:spacing w:line="360" w:lineRule="auto"/>
        <w:rPr>
          <w:rFonts w:ascii="Times New Roman" w:hAnsi="Times New Roman" w:eastAsia="SimSun" w:cs="Times New Roman"/>
          <w:sz w:val="24"/>
          <w:szCs w:val="24"/>
          <w:rtl/>
          <w:lang w:bidi="ar-JO"/>
        </w:rPr>
      </w:pPr>
      <w:r>
        <w:rPr>
          <w:rFonts w:ascii="Times New Roman" w:hAnsi="Times New Roman" w:eastAsia="SimSun" w:cs="Times New Roman"/>
          <w:sz w:val="24"/>
          <w:szCs w:val="24"/>
        </w:rPr>
        <w:t>This is the result we got</w:t>
      </w:r>
      <w:r>
        <w:rPr>
          <w:rFonts w:hint="cs" w:ascii="Times New Roman" w:hAnsi="Times New Roman" w:eastAsia="SimSun" w:cs="Times New Roman"/>
          <w:sz w:val="24"/>
          <w:szCs w:val="24"/>
          <w:rtl/>
          <w:lang w:bidi="ar-JO"/>
        </w:rPr>
        <w:t>:</w:t>
      </w:r>
    </w:p>
    <w:p w14:paraId="6C3E072C">
      <w:pPr>
        <w:spacing w:line="360" w:lineRule="auto"/>
        <w:rPr>
          <w:rFonts w:ascii="Times New Roman" w:hAnsi="Times New Roman" w:eastAsia="SimSun" w:cs="Times New Roman"/>
          <w:sz w:val="24"/>
          <w:szCs w:val="24"/>
        </w:rPr>
      </w:pPr>
    </w:p>
    <w:p w14:paraId="66421C80">
      <w:pPr>
        <w:pStyle w:val="10"/>
        <w:spacing w:beforeAutospacing="0" w:afterAutospacing="0" w:line="360" w:lineRule="auto"/>
      </w:pPr>
      <w:r>
        <w:rPr>
          <w:rFonts w:eastAsia="Consolas"/>
          <w:color w:val="000000"/>
          <w:shd w:val="clear" w:color="auto" w:fill="FFFFFF"/>
        </w:rPr>
        <w:t>Evaluating Model M1 (70-30 Split):</w:t>
      </w:r>
    </w:p>
    <w:p w14:paraId="67C18588">
      <w:pPr>
        <w:pStyle w:val="10"/>
        <w:spacing w:beforeAutospacing="0" w:afterAutospacing="0" w:line="360" w:lineRule="auto"/>
      </w:pPr>
      <w:r>
        <w:rPr>
          <w:rFonts w:eastAsia="Consolas"/>
          <w:color w:val="000000"/>
          <w:shd w:val="clear" w:color="auto" w:fill="FFFFFF"/>
        </w:rPr>
        <w:t>Accuracy: 92.27799227799228</w:t>
      </w:r>
    </w:p>
    <w:p w14:paraId="181E832D">
      <w:pPr>
        <w:pStyle w:val="10"/>
        <w:spacing w:beforeAutospacing="0" w:afterAutospacing="0" w:line="360" w:lineRule="auto"/>
      </w:pPr>
      <w:r>
        <w:rPr>
          <w:rFonts w:eastAsia="Consolas"/>
          <w:color w:val="000000"/>
          <w:shd w:val="clear" w:color="auto" w:fill="FFFFFF"/>
        </w:rPr>
        <w:t>F1-Score (Weighted): 0.9216496932219128</w:t>
      </w:r>
    </w:p>
    <w:p w14:paraId="47C61E80">
      <w:pPr>
        <w:pStyle w:val="10"/>
        <w:spacing w:beforeAutospacing="0" w:afterAutospacing="0" w:line="360" w:lineRule="auto"/>
      </w:pPr>
    </w:p>
    <w:p w14:paraId="4931CF2A">
      <w:pPr>
        <w:pStyle w:val="10"/>
        <w:spacing w:beforeAutospacing="0" w:afterAutospacing="0" w:line="360" w:lineRule="auto"/>
      </w:pPr>
      <w:r>
        <w:rPr>
          <w:rFonts w:eastAsia="Consolas"/>
          <w:color w:val="000000"/>
          <w:shd w:val="clear" w:color="auto" w:fill="FFFFFF"/>
        </w:rPr>
        <w:t>Evaluating Model M2 (50-50 Split):</w:t>
      </w:r>
    </w:p>
    <w:p w14:paraId="5D1AB9F3">
      <w:pPr>
        <w:pStyle w:val="10"/>
        <w:spacing w:beforeAutospacing="0" w:afterAutospacing="0" w:line="360" w:lineRule="auto"/>
      </w:pPr>
      <w:r>
        <w:rPr>
          <w:rFonts w:eastAsia="Consolas"/>
          <w:color w:val="000000"/>
          <w:shd w:val="clear" w:color="auto" w:fill="FFFFFF"/>
        </w:rPr>
        <w:t>Accuracy: 90.85648148148148</w:t>
      </w:r>
    </w:p>
    <w:p w14:paraId="6E32B561">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t>F1-Score (Weighted): 0.9078953783031594</w:t>
      </w:r>
    </w:p>
    <w:p w14:paraId="64EF732E">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drawing>
          <wp:inline distT="0" distB="0" distL="114300" distR="114300">
            <wp:extent cx="5271135" cy="1184910"/>
            <wp:effectExtent l="0" t="0" r="1905" b="3810"/>
            <wp:docPr id="5" name="Picture 5"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36)"/>
                    <pic:cNvPicPr>
                      <a:picLocks noChangeAspect="1"/>
                    </pic:cNvPicPr>
                  </pic:nvPicPr>
                  <pic:blipFill>
                    <a:blip r:embed="rId9"/>
                    <a:stretch>
                      <a:fillRect/>
                    </a:stretch>
                  </pic:blipFill>
                  <pic:spPr>
                    <a:xfrm>
                      <a:off x="0" y="0"/>
                      <a:ext cx="5271135" cy="1184910"/>
                    </a:xfrm>
                    <a:prstGeom prst="rect">
                      <a:avLst/>
                    </a:prstGeom>
                  </pic:spPr>
                </pic:pic>
              </a:graphicData>
            </a:graphic>
          </wp:inline>
        </w:drawing>
      </w:r>
    </w:p>
    <w:p w14:paraId="511E2E1F">
      <w:pPr>
        <w:pStyle w:val="5"/>
        <w:spacing w:line="360" w:lineRule="auto"/>
        <w:rPr>
          <w:rFonts w:ascii="Times New Roman" w:hAnsi="Times New Roman" w:eastAsia="Consolas" w:cs="Times New Roman"/>
          <w:color w:val="000000"/>
          <w:sz w:val="18"/>
          <w:szCs w:val="18"/>
          <w:shd w:val="clear" w:color="auto" w:fill="FFFFFF"/>
        </w:rPr>
      </w:pPr>
      <w:r>
        <w:rPr>
          <w:rFonts w:ascii="Times New Roman" w:hAnsi="Times New Roman" w:cs="Times New Roman"/>
          <w:sz w:val="18"/>
          <w:szCs w:val="18"/>
        </w:rPr>
        <w:t xml:space="preserve">Figure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Figure \* ARABIC </w:instrText>
      </w:r>
      <w:r>
        <w:rPr>
          <w:rFonts w:ascii="Times New Roman" w:hAnsi="Times New Roman" w:cs="Times New Roman"/>
          <w:sz w:val="18"/>
          <w:szCs w:val="18"/>
        </w:rPr>
        <w:fldChar w:fldCharType="separate"/>
      </w:r>
      <w:r>
        <w:rPr>
          <w:rFonts w:ascii="Times New Roman" w:hAnsi="Times New Roman" w:cs="Times New Roman"/>
          <w:sz w:val="18"/>
          <w:szCs w:val="18"/>
        </w:rPr>
        <w:t>3</w:t>
      </w:r>
      <w:r>
        <w:rPr>
          <w:rFonts w:ascii="Times New Roman" w:hAnsi="Times New Roman" w:cs="Times New Roman"/>
          <w:sz w:val="18"/>
          <w:szCs w:val="18"/>
        </w:rPr>
        <w:fldChar w:fldCharType="end"/>
      </w:r>
      <w:bookmarkStart w:id="13" w:name="_Toc29889"/>
      <w:r>
        <w:rPr>
          <w:rFonts w:ascii="Times New Roman" w:hAnsi="Times New Roman" w:cs="Times New Roman"/>
          <w:sz w:val="18"/>
          <w:szCs w:val="18"/>
        </w:rPr>
        <w:t xml:space="preserve"> :Evaluate the model and print the accuracy and the F1-Score of the test set</w:t>
      </w:r>
      <w:bookmarkEnd w:id="13"/>
    </w:p>
    <w:p w14:paraId="557E3BD8">
      <w:pPr>
        <w:pStyle w:val="10"/>
        <w:spacing w:beforeAutospacing="0" w:afterAutospacing="0" w:line="360" w:lineRule="auto"/>
        <w:rPr>
          <w:rFonts w:eastAsia="Consolas"/>
          <w:color w:val="000000"/>
          <w:shd w:val="clear" w:color="auto" w:fill="FFFFFF"/>
        </w:rPr>
      </w:pPr>
    </w:p>
    <w:p w14:paraId="2DBC6B02">
      <w:pPr>
        <w:pStyle w:val="10"/>
        <w:spacing w:beforeAutospacing="0" w:afterAutospacing="0" w:line="360" w:lineRule="auto"/>
        <w:rPr>
          <w:rFonts w:eastAsia="Consolas"/>
          <w:color w:val="000000"/>
          <w:shd w:val="clear" w:color="auto" w:fill="FFFFFF"/>
        </w:rPr>
      </w:pPr>
    </w:p>
    <w:p w14:paraId="0E1F44C3">
      <w:pPr>
        <w:pStyle w:val="10"/>
        <w:numPr>
          <w:ilvl w:val="0"/>
          <w:numId w:val="2"/>
        </w:numPr>
        <w:spacing w:beforeAutospacing="0" w:afterAutospacing="0" w:line="360" w:lineRule="auto"/>
        <w:outlineLvl w:val="1"/>
        <w:rPr>
          <w:rFonts w:eastAsia="Consolas"/>
          <w:color w:val="2E75B6" w:themeColor="accent1" w:themeShade="BF"/>
          <w:shd w:val="clear" w:color="auto" w:fill="FFFFFF"/>
        </w:rPr>
      </w:pPr>
      <w:bookmarkStart w:id="14" w:name="_Toc24962"/>
      <w:bookmarkStart w:id="15" w:name="_Toc3491"/>
      <w:r>
        <w:rPr>
          <w:rFonts w:eastAsia="Consolas"/>
          <w:color w:val="2E75B6" w:themeColor="accent1" w:themeShade="BF"/>
          <w:shd w:val="clear" w:color="auto" w:fill="FFFFFF"/>
        </w:rPr>
        <w:t>How we generated decision tree of model M1 and M2:</w:t>
      </w:r>
      <w:bookmarkEnd w:id="14"/>
      <w:bookmarkEnd w:id="15"/>
    </w:p>
    <w:p w14:paraId="76D36597">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t>The plotTree method visualizes the decision tree model generated by the J48 algorithm. It creates a JFrame window to display the tree, using the TreeVisualizer class. The visualizer is initialized with the model's graph and a PlaceNode1 layout for positioning the nodes. The tree is fitted to the screen with the fitToScreen() method</w:t>
      </w:r>
    </w:p>
    <w:p w14:paraId="5AC44F4D">
      <w:pPr>
        <w:pStyle w:val="10"/>
        <w:spacing w:beforeAutospacing="0" w:afterAutospacing="0" w:line="360" w:lineRule="auto"/>
        <w:rPr>
          <w:rFonts w:eastAsia="Consolas"/>
          <w:color w:val="000000"/>
          <w:shd w:val="clear" w:color="auto" w:fill="FFFFFF"/>
        </w:rPr>
      </w:pPr>
    </w:p>
    <w:p w14:paraId="14BC089F">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t>M2:</w:t>
      </w:r>
    </w:p>
    <w:p w14:paraId="52E73886">
      <w:pPr>
        <w:pStyle w:val="10"/>
        <w:spacing w:beforeAutospacing="0" w:afterAutospacing="0" w:line="360" w:lineRule="auto"/>
        <w:jc w:val="center"/>
        <w:rPr>
          <w:rFonts w:eastAsia="Consolas"/>
          <w:color w:val="000000"/>
          <w:shd w:val="clear" w:color="auto" w:fill="FFFFFF"/>
        </w:rPr>
      </w:pPr>
      <w:r>
        <w:rPr>
          <w:rFonts w:eastAsia="Consolas"/>
          <w:color w:val="000000"/>
          <w:shd w:val="clear" w:color="auto" w:fill="FFFFFF"/>
        </w:rPr>
        <w:drawing>
          <wp:inline distT="0" distB="0" distL="114300" distR="114300">
            <wp:extent cx="5925820" cy="3154680"/>
            <wp:effectExtent l="0" t="0" r="0" b="7620"/>
            <wp:docPr id="2" name="Picture 2" descr="Screenshot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1)"/>
                    <pic:cNvPicPr>
                      <a:picLocks noChangeAspect="1"/>
                    </pic:cNvPicPr>
                  </pic:nvPicPr>
                  <pic:blipFill>
                    <a:blip r:embed="rId10"/>
                    <a:stretch>
                      <a:fillRect/>
                    </a:stretch>
                  </pic:blipFill>
                  <pic:spPr>
                    <a:xfrm>
                      <a:off x="0" y="0"/>
                      <a:ext cx="5954036" cy="3169655"/>
                    </a:xfrm>
                    <a:prstGeom prst="rect">
                      <a:avLst/>
                    </a:prstGeom>
                  </pic:spPr>
                </pic:pic>
              </a:graphicData>
            </a:graphic>
          </wp:inline>
        </w:drawing>
      </w:r>
    </w:p>
    <w:p w14:paraId="19DB4B3F">
      <w:pPr>
        <w:pStyle w:val="5"/>
        <w:spacing w:line="360" w:lineRule="auto"/>
        <w:rPr>
          <w:rFonts w:ascii="Times New Roman" w:hAnsi="Times New Roman" w:eastAsia="Consolas" w:cs="Times New Roman"/>
          <w:color w:val="000000"/>
          <w:sz w:val="16"/>
          <w:szCs w:val="16"/>
          <w:shd w:val="clear" w:color="auto" w:fill="FFFFFF"/>
        </w:rPr>
      </w:pPr>
      <w:r>
        <w:rPr>
          <w:rFonts w:ascii="Times New Roman" w:hAnsi="Times New Roman" w:cs="Times New Roman"/>
          <w:sz w:val="16"/>
          <w:szCs w:val="16"/>
        </w:rPr>
        <w:t xml:space="preserve">Figure </w:t>
      </w:r>
      <w:r>
        <w:rPr>
          <w:rFonts w:ascii="Times New Roman" w:hAnsi="Times New Roman" w:cs="Times New Roman"/>
          <w:sz w:val="16"/>
          <w:szCs w:val="16"/>
        </w:rPr>
        <w:fldChar w:fldCharType="begin"/>
      </w:r>
      <w:r>
        <w:rPr>
          <w:rFonts w:ascii="Times New Roman" w:hAnsi="Times New Roman" w:cs="Times New Roman"/>
          <w:sz w:val="16"/>
          <w:szCs w:val="16"/>
        </w:rPr>
        <w:instrText xml:space="preserve"> SEQ Figure \* ARABIC </w:instrText>
      </w:r>
      <w:r>
        <w:rPr>
          <w:rFonts w:ascii="Times New Roman" w:hAnsi="Times New Roman" w:cs="Times New Roman"/>
          <w:sz w:val="16"/>
          <w:szCs w:val="16"/>
        </w:rPr>
        <w:fldChar w:fldCharType="separate"/>
      </w:r>
      <w:r>
        <w:rPr>
          <w:rFonts w:ascii="Times New Roman" w:hAnsi="Times New Roman" w:cs="Times New Roman"/>
          <w:sz w:val="16"/>
          <w:szCs w:val="16"/>
        </w:rPr>
        <w:t>4</w:t>
      </w:r>
      <w:r>
        <w:rPr>
          <w:rFonts w:ascii="Times New Roman" w:hAnsi="Times New Roman" w:cs="Times New Roman"/>
          <w:sz w:val="16"/>
          <w:szCs w:val="16"/>
        </w:rPr>
        <w:fldChar w:fldCharType="end"/>
      </w:r>
      <w:bookmarkStart w:id="16" w:name="_Toc17359"/>
      <w:r>
        <w:rPr>
          <w:rFonts w:ascii="Times New Roman" w:hAnsi="Times New Roman" w:cs="Times New Roman"/>
          <w:sz w:val="16"/>
          <w:szCs w:val="16"/>
        </w:rPr>
        <w:t xml:space="preserve"> :Plot mode 2</w:t>
      </w:r>
      <w:bookmarkEnd w:id="16"/>
    </w:p>
    <w:p w14:paraId="68166561">
      <w:pPr>
        <w:pStyle w:val="10"/>
        <w:spacing w:beforeAutospacing="0" w:afterAutospacing="0" w:line="360" w:lineRule="auto"/>
        <w:rPr>
          <w:rFonts w:eastAsia="Consolas"/>
          <w:color w:val="000000"/>
          <w:shd w:val="clear" w:color="auto" w:fill="FFFFFF"/>
        </w:rPr>
      </w:pPr>
    </w:p>
    <w:p w14:paraId="6E27C36A">
      <w:pPr>
        <w:pStyle w:val="10"/>
        <w:spacing w:beforeAutospacing="0" w:afterAutospacing="0" w:line="360" w:lineRule="auto"/>
        <w:rPr>
          <w:rFonts w:eastAsia="Consolas"/>
          <w:color w:val="000000"/>
          <w:shd w:val="clear" w:color="auto" w:fill="FFFFFF"/>
        </w:rPr>
      </w:pPr>
      <w:r>
        <w:rPr>
          <w:rFonts w:eastAsia="Consolas"/>
          <w:color w:val="000000"/>
          <w:shd w:val="clear" w:color="auto" w:fill="FFFFFF"/>
        </w:rPr>
        <w:t>M1:</w:t>
      </w:r>
    </w:p>
    <w:p w14:paraId="5E4059A0">
      <w:pPr>
        <w:pStyle w:val="10"/>
        <w:spacing w:beforeAutospacing="0" w:afterAutospacing="0" w:line="360" w:lineRule="auto"/>
        <w:jc w:val="center"/>
        <w:rPr>
          <w:rFonts w:eastAsia="Consolas"/>
          <w:color w:val="000000"/>
          <w:shd w:val="clear" w:color="auto" w:fill="FFFFFF"/>
        </w:rPr>
      </w:pPr>
      <w:r>
        <w:rPr>
          <w:rFonts w:eastAsia="Consolas"/>
          <w:color w:val="000000"/>
          <w:shd w:val="clear" w:color="auto" w:fill="FFFFFF"/>
        </w:rPr>
        <w:drawing>
          <wp:inline distT="0" distB="0" distL="114300" distR="114300">
            <wp:extent cx="6162040" cy="3238500"/>
            <wp:effectExtent l="0" t="0" r="0" b="0"/>
            <wp:docPr id="1" name="Picture 1" descr="Screensho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32)"/>
                    <pic:cNvPicPr>
                      <a:picLocks noChangeAspect="1"/>
                    </pic:cNvPicPr>
                  </pic:nvPicPr>
                  <pic:blipFill>
                    <a:blip r:embed="rId11"/>
                    <a:stretch>
                      <a:fillRect/>
                    </a:stretch>
                  </pic:blipFill>
                  <pic:spPr>
                    <a:xfrm>
                      <a:off x="0" y="0"/>
                      <a:ext cx="6187721" cy="3251993"/>
                    </a:xfrm>
                    <a:prstGeom prst="rect">
                      <a:avLst/>
                    </a:prstGeom>
                  </pic:spPr>
                </pic:pic>
              </a:graphicData>
            </a:graphic>
          </wp:inline>
        </w:drawing>
      </w:r>
    </w:p>
    <w:p w14:paraId="2D64087E">
      <w:pPr>
        <w:pStyle w:val="5"/>
        <w:spacing w:line="360" w:lineRule="auto"/>
        <w:rPr>
          <w:rFonts w:ascii="Times New Roman" w:hAnsi="Times New Roman" w:eastAsia="Consolas" w:cs="Times New Roman"/>
          <w:color w:val="000000"/>
          <w:sz w:val="16"/>
          <w:szCs w:val="16"/>
          <w:shd w:val="clear" w:color="auto" w:fill="FFFFFF"/>
        </w:rPr>
      </w:pPr>
      <w:r>
        <w:rPr>
          <w:rFonts w:ascii="Times New Roman" w:hAnsi="Times New Roman" w:cs="Times New Roman"/>
          <w:sz w:val="16"/>
          <w:szCs w:val="16"/>
        </w:rPr>
        <w:t xml:space="preserve">Figure </w:t>
      </w:r>
      <w:r>
        <w:rPr>
          <w:rFonts w:ascii="Times New Roman" w:hAnsi="Times New Roman" w:cs="Times New Roman"/>
          <w:sz w:val="16"/>
          <w:szCs w:val="16"/>
        </w:rPr>
        <w:fldChar w:fldCharType="begin"/>
      </w:r>
      <w:r>
        <w:rPr>
          <w:rFonts w:ascii="Times New Roman" w:hAnsi="Times New Roman" w:cs="Times New Roman"/>
          <w:sz w:val="16"/>
          <w:szCs w:val="16"/>
        </w:rPr>
        <w:instrText xml:space="preserve"> SEQ Figure \* ARABIC </w:instrText>
      </w:r>
      <w:r>
        <w:rPr>
          <w:rFonts w:ascii="Times New Roman" w:hAnsi="Times New Roman" w:cs="Times New Roman"/>
          <w:sz w:val="16"/>
          <w:szCs w:val="16"/>
        </w:rPr>
        <w:fldChar w:fldCharType="separate"/>
      </w:r>
      <w:r>
        <w:rPr>
          <w:rFonts w:ascii="Times New Roman" w:hAnsi="Times New Roman" w:cs="Times New Roman"/>
          <w:sz w:val="16"/>
          <w:szCs w:val="16"/>
        </w:rPr>
        <w:t>5</w:t>
      </w:r>
      <w:r>
        <w:rPr>
          <w:rFonts w:ascii="Times New Roman" w:hAnsi="Times New Roman" w:cs="Times New Roman"/>
          <w:sz w:val="16"/>
          <w:szCs w:val="16"/>
        </w:rPr>
        <w:fldChar w:fldCharType="end"/>
      </w:r>
      <w:bookmarkStart w:id="17" w:name="_Toc5272"/>
      <w:r>
        <w:rPr>
          <w:rFonts w:ascii="Times New Roman" w:hAnsi="Times New Roman" w:cs="Times New Roman"/>
          <w:sz w:val="16"/>
          <w:szCs w:val="16"/>
        </w:rPr>
        <w:t xml:space="preserve"> :Plot mode 1</w:t>
      </w:r>
      <w:bookmarkEnd w:id="17"/>
    </w:p>
    <w:p w14:paraId="4687A270">
      <w:pPr>
        <w:pStyle w:val="10"/>
        <w:spacing w:line="360" w:lineRule="auto"/>
        <w:rPr>
          <w:rFonts w:eastAsia="Consolas"/>
          <w:b/>
          <w:bCs/>
          <w:color w:val="2F5597" w:themeColor="accent5" w:themeShade="BF"/>
          <w:sz w:val="28"/>
          <w:szCs w:val="28"/>
          <w:shd w:val="clear" w:color="auto" w:fill="FFFFFF"/>
          <w:lang w:bidi="ar-JO"/>
        </w:rPr>
      </w:pPr>
    </w:p>
    <w:p w14:paraId="0AAC9F64">
      <w:pPr>
        <w:pStyle w:val="10"/>
        <w:spacing w:line="360" w:lineRule="auto"/>
        <w:rPr>
          <w:rFonts w:eastAsia="Consolas"/>
          <w:b/>
          <w:bCs/>
          <w:color w:val="2F5597" w:themeColor="accent5" w:themeShade="BF"/>
          <w:sz w:val="28"/>
          <w:szCs w:val="28"/>
          <w:shd w:val="clear" w:color="auto" w:fill="FFFFFF"/>
          <w:lang w:bidi="ar-JO"/>
        </w:rPr>
      </w:pPr>
      <w:bookmarkStart w:id="18" w:name="_Toc10201"/>
    </w:p>
    <w:p w14:paraId="25699861">
      <w:pPr>
        <w:pStyle w:val="10"/>
        <w:spacing w:line="360" w:lineRule="auto"/>
        <w:rPr>
          <w:rFonts w:eastAsia="Consolas"/>
          <w:b/>
          <w:bCs/>
          <w:color w:val="2F5597" w:themeColor="accent5" w:themeShade="BF"/>
          <w:sz w:val="28"/>
          <w:szCs w:val="28"/>
          <w:shd w:val="clear" w:color="auto" w:fill="FFFFFF"/>
          <w:lang w:bidi="ar-JO"/>
        </w:rPr>
      </w:pPr>
    </w:p>
    <w:p w14:paraId="4308FAB8">
      <w:pPr>
        <w:pStyle w:val="10"/>
        <w:spacing w:line="360" w:lineRule="auto"/>
        <w:outlineLvl w:val="0"/>
        <w:rPr>
          <w:rFonts w:eastAsia="Consolas"/>
          <w:b/>
          <w:bCs/>
          <w:color w:val="2F5597" w:themeColor="accent5" w:themeShade="BF"/>
          <w:sz w:val="28"/>
          <w:szCs w:val="28"/>
          <w:shd w:val="clear" w:color="auto" w:fill="FFFFFF"/>
          <w:lang w:bidi="ar-JO"/>
        </w:rPr>
      </w:pPr>
      <w:bookmarkStart w:id="19" w:name="_Toc15751"/>
      <w:r>
        <w:rPr>
          <w:rFonts w:eastAsia="Consolas"/>
          <w:b/>
          <w:bCs/>
          <w:color w:val="2F5597" w:themeColor="accent5" w:themeShade="BF"/>
          <w:sz w:val="28"/>
          <w:szCs w:val="28"/>
          <w:shd w:val="clear" w:color="auto" w:fill="FFFFFF"/>
          <w:lang w:bidi="ar-JO"/>
        </w:rPr>
        <w:t xml:space="preserve">The </w:t>
      </w:r>
      <w:bookmarkEnd w:id="18"/>
      <w:bookmarkEnd w:id="19"/>
      <w:r>
        <w:rPr>
          <w:rFonts w:eastAsia="Consolas"/>
          <w:b/>
          <w:bCs/>
          <w:color w:val="2F5597" w:themeColor="accent5" w:themeShade="BF"/>
          <w:sz w:val="28"/>
          <w:szCs w:val="28"/>
          <w:shd w:val="clear" w:color="auto" w:fill="FFFFFF"/>
          <w:lang w:bidi="ar-JO"/>
        </w:rPr>
        <w:t>result:</w:t>
      </w:r>
    </w:p>
    <w:p w14:paraId="206E42E7">
      <w:pPr>
        <w:pStyle w:val="10"/>
        <w:spacing w:line="360" w:lineRule="auto"/>
      </w:pPr>
      <w:r>
        <w:t>The differences observed in the results between the two models, M1 and M2, are primarily due to the varying proportions of training and testing data.</w:t>
      </w:r>
    </w:p>
    <w:p w14:paraId="3E5877D8">
      <w:pPr>
        <w:pStyle w:val="10"/>
        <w:spacing w:line="360" w:lineRule="auto"/>
      </w:pPr>
      <w:r>
        <w:t xml:space="preserve">For </w:t>
      </w:r>
      <w:r>
        <w:rPr>
          <w:rStyle w:val="11"/>
        </w:rPr>
        <w:t>Model M1 (70-30 Split)</w:t>
      </w:r>
      <w:r>
        <w:t>, 70% of the dataset was used for training, while 30% was reserved for testing. This resulted in an accuracy of 92.28% and a weighted F1-score of 0.92. The larger training dataset (70%) likely enabled the model to capture more patterns in the data, leading to improved performance across both metrics.</w:t>
      </w:r>
    </w:p>
    <w:p w14:paraId="66CC3BC5">
      <w:pPr>
        <w:pStyle w:val="10"/>
        <w:spacing w:line="360" w:lineRule="auto"/>
      </w:pPr>
      <w:r>
        <w:t xml:space="preserve">In contrast, </w:t>
      </w:r>
      <w:r>
        <w:rPr>
          <w:rStyle w:val="11"/>
        </w:rPr>
        <w:t>Model M2 (50-50 Split)</w:t>
      </w:r>
      <w:r>
        <w:t xml:space="preserve"> utilized an even split of 50% for training and 50% for testing. This led to slightly lower accuracy (90.86%) and F1-score (0.91). With fewer training instances, the model had less data to learn from, which can affect its ability to generalize well to the test data.</w:t>
      </w:r>
    </w:p>
    <w:p w14:paraId="63F212BC">
      <w:pPr>
        <w:pStyle w:val="10"/>
        <w:spacing w:line="360" w:lineRule="auto"/>
        <w:rPr>
          <w:rFonts w:ascii="SimSun" w:hAnsi="SimSun" w:cs="SimSun"/>
        </w:rPr>
      </w:pPr>
      <w:r>
        <w:t xml:space="preserve">To sum up, the larger training set in </w:t>
      </w:r>
      <w:r>
        <w:rPr>
          <w:rStyle w:val="11"/>
        </w:rPr>
        <w:t>Model M1</w:t>
      </w:r>
      <w:r>
        <w:t xml:space="preserve"> contributed to its better performance, while the smaller training set in </w:t>
      </w:r>
      <w:r>
        <w:rPr>
          <w:rStyle w:val="11"/>
        </w:rPr>
        <w:t>Model M2</w:t>
      </w:r>
      <w:r>
        <w:t xml:space="preserve"> resulted in slightly lower performance metrics.</w:t>
      </w:r>
    </w:p>
    <w:sectPr>
      <w:footerReference r:id="rId4"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imHei">
    <w:altName w:val="SimSun"/>
    <w:panose1 w:val="02010600030101010101"/>
    <w:charset w:val="86"/>
    <w:family w:val="auto"/>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AB684F">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801243">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26FE66">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14:paraId="5526FE66">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5F8EB5"/>
    <w:multiLevelType w:val="singleLevel"/>
    <w:tmpl w:val="E05F8EB5"/>
    <w:lvl w:ilvl="0" w:tentative="0">
      <w:start w:val="2"/>
      <w:numFmt w:val="decimal"/>
      <w:lvlText w:val="%1."/>
      <w:lvlJc w:val="left"/>
      <w:pPr>
        <w:tabs>
          <w:tab w:val="left" w:pos="312"/>
        </w:tabs>
      </w:pPr>
    </w:lvl>
  </w:abstractNum>
  <w:abstractNum w:abstractNumId="1">
    <w:nsid w:val="F0F1FAD2"/>
    <w:multiLevelType w:val="singleLevel"/>
    <w:tmpl w:val="F0F1FAD2"/>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11751"/>
    <w:rsid w:val="000A3A4A"/>
    <w:rsid w:val="00311C96"/>
    <w:rsid w:val="00A41687"/>
    <w:rsid w:val="00BD5886"/>
    <w:rsid w:val="00C50C9A"/>
    <w:rsid w:val="00D84A80"/>
    <w:rsid w:val="00FB161D"/>
    <w:rsid w:val="15911751"/>
    <w:rsid w:val="6F1167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lang w:eastAsia="en-US"/>
    </w:rPr>
  </w:style>
  <w:style w:type="paragraph" w:styleId="5">
    <w:name w:val="caption"/>
    <w:basedOn w:val="1"/>
    <w:next w:val="1"/>
    <w:semiHidden/>
    <w:unhideWhenUsed/>
    <w:qFormat/>
    <w:uiPriority w:val="0"/>
    <w:rPr>
      <w:rFonts w:ascii="Arial" w:hAnsi="Arial" w:eastAsia="SimHei" w:cs="Arial"/>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2"/>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2"/>
    <w:qFormat/>
    <w:uiPriority w:val="0"/>
    <w:rPr>
      <w:b/>
      <w:bCs/>
    </w:rPr>
  </w:style>
  <w:style w:type="paragraph" w:styleId="12">
    <w:name w:val="table of figures"/>
    <w:basedOn w:val="1"/>
    <w:next w:val="1"/>
    <w:qFormat/>
    <w:uiPriority w:val="0"/>
    <w:pPr>
      <w:ind w:left="200" w:leftChars="200" w:hanging="200" w:hangingChars="200"/>
    </w:pPr>
  </w:style>
  <w:style w:type="paragraph" w:customStyle="1" w:styleId="13">
    <w:name w:val="WPSOffice手动目录 1"/>
    <w:qFormat/>
    <w:uiPriority w:val="0"/>
    <w:rPr>
      <w:rFonts w:ascii="Times New Roman" w:hAnsi="Times New Roman" w:eastAsia="SimSun" w:cs="Times New Roman"/>
      <w:lang w:val="en-US" w:eastAsia="en-US" w:bidi="ar-SA"/>
    </w:rPr>
  </w:style>
  <w:style w:type="paragraph" w:customStyle="1" w:styleId="14">
    <w:name w:val="WPSOffice手动目录 2"/>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1067</Words>
  <Characters>6088</Characters>
  <Lines>50</Lines>
  <Paragraphs>14</Paragraphs>
  <TotalTime>124</TotalTime>
  <ScaleCrop>false</ScaleCrop>
  <LinksUpToDate>false</LinksUpToDate>
  <CharactersWithSpaces>7141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2025-01-12T08:33:00Z</dcterms:created>
  <dc:creator>user</dc:creator>
  <cp:lastModifiedBy>user</cp:lastModifiedBy>
  <dcterms:modified xsi:type="dcterms:W3CDTF">2025-04-08T10:46:43Z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B104FD44445F431E906D147CA6D0DE84_11</vt:lpwstr>
  </property>
</Properties>
</file>