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31649" w14:textId="77777777" w:rsidR="00B95DFC" w:rsidRDefault="00B95DFC" w:rsidP="00B95DFC">
      <w:pPr>
        <w:bidi w:val="0"/>
        <w:rPr>
          <w:rtl/>
        </w:rPr>
      </w:pPr>
    </w:p>
    <w:p w14:paraId="58EA9DB9" w14:textId="77777777" w:rsidR="00B95DFC" w:rsidRDefault="00B95DFC" w:rsidP="00B95DFC">
      <w:pPr>
        <w:bidi w:val="0"/>
      </w:pPr>
      <w:r>
        <w:t>HWSW Project: AI Tool Usage Log</w:t>
      </w:r>
    </w:p>
    <w:p w14:paraId="3BB1ACAE" w14:textId="03E1D595" w:rsidR="00B95DFC" w:rsidRDefault="00B95DFC" w:rsidP="00B95DFC">
      <w:pPr>
        <w:bidi w:val="0"/>
      </w:pPr>
      <w:r>
        <w:t>Tool used: Claude (Anthropic), ChatGPT (</w:t>
      </w:r>
      <w:proofErr w:type="spellStart"/>
      <w:r>
        <w:t>openAI</w:t>
      </w:r>
      <w:proofErr w:type="spellEnd"/>
      <w:r>
        <w:rPr>
          <w:rFonts w:cs="Arial"/>
        </w:rPr>
        <w:t>)</w:t>
      </w:r>
    </w:p>
    <w:p w14:paraId="2A3A6D53" w14:textId="77777777" w:rsidR="00B95DFC" w:rsidRDefault="00B95DFC" w:rsidP="00B95DFC">
      <w:pPr>
        <w:bidi w:val="0"/>
        <w:rPr>
          <w:rtl/>
        </w:rPr>
      </w:pPr>
    </w:p>
    <w:p w14:paraId="39184C6A" w14:textId="62F83195" w:rsidR="00B95DFC" w:rsidRPr="00B95DFC" w:rsidRDefault="00B95DFC" w:rsidP="00B95DFC">
      <w:pPr>
        <w:pStyle w:val="a9"/>
        <w:numPr>
          <w:ilvl w:val="0"/>
          <w:numId w:val="1"/>
        </w:numPr>
        <w:bidi w:val="0"/>
      </w:pPr>
      <w:r w:rsidRPr="00B95DFC">
        <w:rPr>
          <w:rFonts w:cs="Arial"/>
        </w:rPr>
        <w:t>"</w:t>
      </w:r>
      <w:r>
        <w:t xml:space="preserve"> </w:t>
      </w:r>
      <w:r>
        <w:t>We need to choose two pyperformance benchmarks for an HWSW co-design project. We want benchmarks</w:t>
      </w:r>
      <w:r>
        <w:t xml:space="preserve"> </w:t>
      </w:r>
      <w:r>
        <w:t>that are relatively easy to understand, analyze, optimize, and later propose a hardware accelerator</w:t>
      </w:r>
      <w:r>
        <w:t xml:space="preserve"> </w:t>
      </w:r>
      <w:r>
        <w:t>for</w:t>
      </w:r>
      <w:r w:rsidRPr="00B95DFC">
        <w:rPr>
          <w:rFonts w:cs="Arial"/>
          <w:rtl/>
        </w:rPr>
        <w:t>.</w:t>
      </w:r>
      <w:r>
        <w:rPr>
          <w:rFonts w:cs="Arial"/>
        </w:rPr>
        <w:t xml:space="preserve"> </w:t>
      </w:r>
      <w:r>
        <w:t>Which benchmarks would you recommend and why</w:t>
      </w:r>
      <w:r w:rsidRPr="00B95DFC">
        <w:rPr>
          <w:rFonts w:cs="Arial"/>
          <w:rtl/>
        </w:rPr>
        <w:t>?</w:t>
      </w:r>
      <w:r>
        <w:rPr>
          <w:rFonts w:cs="Arial"/>
        </w:rPr>
        <w:t>"</w:t>
      </w:r>
    </w:p>
    <w:p w14:paraId="34981561" w14:textId="663BC80C" w:rsidR="00B95DFC" w:rsidRDefault="00B95DFC" w:rsidP="00B95DFC">
      <w:pPr>
        <w:pStyle w:val="a9"/>
        <w:numPr>
          <w:ilvl w:val="0"/>
          <w:numId w:val="1"/>
        </w:numPr>
        <w:bidi w:val="0"/>
      </w:pPr>
      <w:r w:rsidRPr="00B95DFC">
        <w:t>"Explain the nbody benchmark step by step.</w:t>
      </w:r>
      <w:r>
        <w:t>"</w:t>
      </w:r>
    </w:p>
    <w:p w14:paraId="3E464DCF" w14:textId="228DF2FA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We ran perf on nbody and got these results. Help us understand what they mean and identify the main</w:t>
      </w:r>
      <w:r>
        <w:t xml:space="preserve"> </w:t>
      </w:r>
      <w:r>
        <w:t>bottleneck."</w:t>
      </w:r>
    </w:p>
    <w:p w14:paraId="6ED1DDEB" w14:textId="0E01E704" w:rsidR="00B95DFC" w:rsidRDefault="00B95DFC" w:rsidP="00B95DFC">
      <w:pPr>
        <w:pStyle w:val="a9"/>
        <w:numPr>
          <w:ilvl w:val="0"/>
          <w:numId w:val="1"/>
        </w:numPr>
        <w:bidi w:val="0"/>
      </w:pPr>
      <w:r w:rsidRPr="00B95DFC">
        <w:t>Error/debugging help — perf recording no useful samples</w:t>
      </w:r>
    </w:p>
    <w:p w14:paraId="29228DF4" w14:textId="46CAFD3D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Would replacing (</w:t>
      </w:r>
      <w:proofErr w:type="spellStart"/>
      <w:r>
        <w:t>distance_squared</w:t>
      </w:r>
      <w:proofErr w:type="spellEnd"/>
      <w:r>
        <w:t xml:space="preserve"> ** -1.5) with sqrt be faster in Python</w:t>
      </w:r>
      <w:r>
        <w:rPr>
          <w:rFonts w:cs="Arial"/>
          <w:rtl/>
        </w:rPr>
        <w:t>?</w:t>
      </w:r>
      <w:r>
        <w:t xml:space="preserve"> </w:t>
      </w:r>
      <w:r>
        <w:t>Help us implement and measure this idea."</w:t>
      </w:r>
    </w:p>
    <w:p w14:paraId="68D9B456" w14:textId="02F7BEF6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Our changes did not improve runtime. Most of the time still appears to be spent in the</w:t>
      </w:r>
      <w:r>
        <w:t xml:space="preserve"> </w:t>
      </w:r>
      <w:r>
        <w:t>Python interpreter. How can we improve execution time when interpreter overhead is the main bottleneck?"</w:t>
      </w:r>
    </w:p>
    <w:p w14:paraId="53DD3F37" w14:textId="47312C55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What is Numba? How does work, and would it help a benchmark where most of the time is</w:t>
      </w:r>
      <w:r>
        <w:t xml:space="preserve"> </w:t>
      </w:r>
      <w:r>
        <w:t>spent in the Python interpreter?"</w:t>
      </w:r>
    </w:p>
    <w:p w14:paraId="455C9F33" w14:textId="21B47FD5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Show us how to rewrite the nbody data structures using NumPy float64 arrays and compile advance</w:t>
      </w:r>
      <w:r>
        <w:rPr>
          <w:rFonts w:cs="Arial"/>
          <w:rtl/>
        </w:rPr>
        <w:t>()</w:t>
      </w:r>
      <w:r>
        <w:t>and report_energy() with Numba.</w:t>
      </w:r>
      <w:r>
        <w:t>"</w:t>
      </w:r>
    </w:p>
    <w:p w14:paraId="15F541D7" w14:textId="714A8F10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We generated flame graphs for the original nbody version and for the Numba version. Help us interpret</w:t>
      </w:r>
      <w:r>
        <w:t xml:space="preserve"> </w:t>
      </w:r>
      <w:r>
        <w:t>the differences</w:t>
      </w:r>
      <w:r>
        <w:t>"</w:t>
      </w:r>
    </w:p>
    <w:p w14:paraId="68AD42C9" w14:textId="0A00110B" w:rsidR="00B95DFC" w:rsidRDefault="00B95DFC" w:rsidP="00B95DFC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Our idea</w:t>
      </w:r>
      <w:r>
        <w:t xml:space="preserve"> for the hardware improvement</w:t>
      </w:r>
      <w:r>
        <w:t xml:space="preserve"> is to move the repeated pairwise force calculation in advance() into dedicated hardware</w:t>
      </w:r>
      <w:r>
        <w:rPr>
          <w:rFonts w:cs="Arial"/>
          <w:rtl/>
        </w:rPr>
        <w:t>.</w:t>
      </w:r>
      <w:r>
        <w:t xml:space="preserve"> </w:t>
      </w:r>
      <w:r>
        <w:t>We want the hardware to receive the 5 bodies, dt, and the iteration count, and run the simulation</w:t>
      </w:r>
      <w:r w:rsidRPr="00B95DFC">
        <w:rPr>
          <w:rFonts w:cs="Arial"/>
          <w:rtl/>
        </w:rPr>
        <w:t>.</w:t>
      </w:r>
      <w:r>
        <w:t xml:space="preserve"> </w:t>
      </w:r>
      <w:r>
        <w:t>How can we improve this idea into a clear proposal?"</w:t>
      </w:r>
    </w:p>
    <w:p w14:paraId="45E12640" w14:textId="37790B0A" w:rsidR="00512D33" w:rsidRDefault="00512D33" w:rsidP="00512D33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Should we pipeline the pair calculations? What are the dependencies between consecutive body pairs</w:t>
      </w:r>
      <w:r>
        <w:rPr>
          <w:rFonts w:cs="Arial"/>
          <w:rtl/>
        </w:rPr>
        <w:t>?</w:t>
      </w:r>
      <w:r>
        <w:t>"</w:t>
      </w:r>
    </w:p>
    <w:p w14:paraId="2CC8B8C4" w14:textId="1282A112" w:rsidR="00512D33" w:rsidRDefault="00512D33" w:rsidP="00512D33">
      <w:pPr>
        <w:pStyle w:val="a9"/>
        <w:numPr>
          <w:ilvl w:val="0"/>
          <w:numId w:val="1"/>
        </w:numPr>
        <w:bidi w:val="0"/>
      </w:pPr>
      <w:r w:rsidRPr="00512D33">
        <w:t>"Help us implement the nbody hardware proposal in SystemVerilog.</w:t>
      </w:r>
      <w:r w:rsidRPr="00512D33">
        <w:t xml:space="preserve"> </w:t>
      </w:r>
      <w:r>
        <w:t xml:space="preserve">The controller should sequence all body pairs and iterations, and the datapath should hold the body </w:t>
      </w:r>
      <w:proofErr w:type="gramStart"/>
      <w:r>
        <w:t>state</w:t>
      </w:r>
      <w:r>
        <w:rPr>
          <w:rFonts w:cs="Arial"/>
          <w:rtl/>
        </w:rPr>
        <w:t>,</w:t>
      </w:r>
      <w:r>
        <w:t>perform</w:t>
      </w:r>
      <w:proofErr w:type="gramEnd"/>
      <w:r>
        <w:t xml:space="preserve"> pair-force updates, and update positions."</w:t>
      </w:r>
    </w:p>
    <w:p w14:paraId="51EED9D9" w14:textId="598EDE71" w:rsidR="00512D33" w:rsidRDefault="00512D33" w:rsidP="00512D33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Generate a clean technical block diagram for the nbody hardware accelerator showing</w:t>
      </w:r>
      <w:r>
        <w:rPr>
          <w:rFonts w:cs="Arial"/>
          <w:rtl/>
        </w:rPr>
        <w:t>:</w:t>
      </w:r>
      <w:r>
        <w:t xml:space="preserve"> </w:t>
      </w:r>
      <w:r>
        <w:t>host/software, controller FSM, datapath, body register file, pair-force computation unit</w:t>
      </w:r>
      <w:r w:rsidRPr="00512D33">
        <w:rPr>
          <w:rFonts w:cs="Arial"/>
          <w:rtl/>
        </w:rPr>
        <w:t>,</w:t>
      </w:r>
      <w:r>
        <w:t>position-update unit, and input/output signals."</w:t>
      </w:r>
    </w:p>
    <w:p w14:paraId="0C1031E5" w14:textId="79C16487" w:rsidR="00512D33" w:rsidRDefault="00512D33" w:rsidP="00512D33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We generated baseline and optimized pyflate flame graphs. Help us describe what changed and how</w:t>
      </w:r>
      <w:r>
        <w:t xml:space="preserve"> </w:t>
      </w:r>
      <w:r>
        <w:t xml:space="preserve">the flame graphs support the </w:t>
      </w:r>
      <w:proofErr w:type="spellStart"/>
      <w:r>
        <w:t>cProfile</w:t>
      </w:r>
      <w:proofErr w:type="spellEnd"/>
      <w:r>
        <w:t xml:space="preserve"> and timing results."</w:t>
      </w:r>
    </w:p>
    <w:p w14:paraId="5ECA4A53" w14:textId="0F4F2C81" w:rsidR="00512D33" w:rsidRDefault="00512D33" w:rsidP="00512D33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Our hardware idea is to accelerate the same two operations we optimized in software</w:t>
      </w:r>
      <w:r>
        <w:rPr>
          <w:rFonts w:cs="Arial"/>
          <w:rtl/>
        </w:rPr>
        <w:t>:</w:t>
      </w:r>
      <w:r>
        <w:t>Huffman symbol lookup and move-to-front update</w:t>
      </w:r>
      <w:r w:rsidRPr="00512D33">
        <w:rPr>
          <w:rFonts w:cs="Arial"/>
          <w:rtl/>
        </w:rPr>
        <w:t>.</w:t>
      </w:r>
      <w:r>
        <w:t>Can you improve this idea into a realistic hardware architecture?"</w:t>
      </w:r>
    </w:p>
    <w:p w14:paraId="064CCFDB" w14:textId="421E4997" w:rsidR="00512D33" w:rsidRDefault="00512D33" w:rsidP="00512D33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How should the host communicate with the pyflate accelerator</w:t>
      </w:r>
      <w:r>
        <w:rPr>
          <w:rFonts w:cs="Arial"/>
          <w:rtl/>
        </w:rPr>
        <w:t>?</w:t>
      </w:r>
      <w:r>
        <w:t xml:space="preserve"> </w:t>
      </w:r>
      <w:r>
        <w:t>Keep the design simple and make the actual interface match the RTL.</w:t>
      </w:r>
      <w:r>
        <w:t>"</w:t>
      </w:r>
    </w:p>
    <w:p w14:paraId="78575B62" w14:textId="24BD7FB0" w:rsidR="00512D33" w:rsidRDefault="00512D33" w:rsidP="00512D33">
      <w:pPr>
        <w:pStyle w:val="a9"/>
        <w:numPr>
          <w:ilvl w:val="0"/>
          <w:numId w:val="1"/>
        </w:numPr>
        <w:bidi w:val="0"/>
      </w:pPr>
      <w:r w:rsidRPr="00512D33">
        <w:t>"Write the SystemVerilog files for the pyflate accelerator</w:t>
      </w:r>
      <w:r>
        <w:t>.</w:t>
      </w:r>
      <w:r w:rsidRPr="00512D33">
        <w:t xml:space="preserve"> </w:t>
      </w:r>
      <w:r>
        <w:t>The design should accept the compressed stream bit by bit, accumulate a variable-</w:t>
      </w:r>
      <w:r>
        <w:lastRenderedPageBreak/>
        <w:t xml:space="preserve">length Huffman </w:t>
      </w:r>
      <w:proofErr w:type="gramStart"/>
      <w:r>
        <w:t>code</w:t>
      </w:r>
      <w:r>
        <w:rPr>
          <w:rFonts w:cs="Arial"/>
          <w:rtl/>
        </w:rPr>
        <w:t>,</w:t>
      </w:r>
      <w:r>
        <w:t>look</w:t>
      </w:r>
      <w:proofErr w:type="gramEnd"/>
      <w:r>
        <w:t xml:space="preserve"> up the matching symbol, perform the move-to-front update, and output the decoded symbol."</w:t>
      </w:r>
    </w:p>
    <w:p w14:paraId="47A63B6B" w14:textId="1DD62CAC" w:rsidR="00512D33" w:rsidRDefault="00512D33" w:rsidP="00512D33">
      <w:pPr>
        <w:pStyle w:val="a9"/>
        <w:numPr>
          <w:ilvl w:val="0"/>
          <w:numId w:val="1"/>
        </w:numPr>
        <w:bidi w:val="0"/>
      </w:pPr>
      <w:r w:rsidRPr="00512D33">
        <w:t>"Generate a clean block diagram for the pyflate accelerator that exactly matches the implemented RTL.</w:t>
      </w:r>
      <w:r>
        <w:t>"</w:t>
      </w:r>
    </w:p>
    <w:p w14:paraId="37B5F83C" w14:textId="4156049B" w:rsidR="00512D33" w:rsidRDefault="00512D33" w:rsidP="00FF580F">
      <w:pPr>
        <w:pStyle w:val="a9"/>
        <w:numPr>
          <w:ilvl w:val="0"/>
          <w:numId w:val="1"/>
        </w:numPr>
        <w:bidi w:val="0"/>
      </w:pPr>
      <w:r>
        <w:rPr>
          <w:rFonts w:cs="Arial"/>
          <w:rtl/>
        </w:rPr>
        <w:t>"</w:t>
      </w:r>
      <w:r>
        <w:t>Generate a clean technical background for our HWSW project presentation</w:t>
      </w:r>
      <w:r>
        <w:rPr>
          <w:rFonts w:cs="Arial"/>
          <w:rtl/>
        </w:rPr>
        <w:t>.</w:t>
      </w:r>
      <w:r>
        <w:t xml:space="preserve"> </w:t>
      </w:r>
      <w:r>
        <w:t>The visual style should match a hardware/software co-design project, be minimal enough for text and diagrams</w:t>
      </w:r>
      <w:r w:rsidRPr="00512D33">
        <w:rPr>
          <w:rFonts w:cs="Arial"/>
          <w:rtl/>
        </w:rPr>
        <w:t>,</w:t>
      </w:r>
      <w:r>
        <w:t xml:space="preserve"> </w:t>
      </w:r>
      <w:r>
        <w:t>and work well as a PowerPoint slide background."</w:t>
      </w:r>
    </w:p>
    <w:p w14:paraId="74384157" w14:textId="77777777" w:rsidR="00B95DFC" w:rsidRDefault="00B95DFC" w:rsidP="00B95DFC">
      <w:pPr>
        <w:bidi w:val="0"/>
        <w:rPr>
          <w:rtl/>
        </w:rPr>
      </w:pPr>
    </w:p>
    <w:p w14:paraId="2D2FA7B5" w14:textId="77777777" w:rsidR="00B95DFC" w:rsidRDefault="00B95DFC" w:rsidP="00B95DFC">
      <w:pPr>
        <w:bidi w:val="0"/>
        <w:rPr>
          <w:rtl/>
        </w:rPr>
      </w:pPr>
    </w:p>
    <w:p w14:paraId="7CDE19FF" w14:textId="77777777" w:rsidR="00BD25BF" w:rsidRDefault="00BD25BF" w:rsidP="00B95DFC">
      <w:pPr>
        <w:bidi w:val="0"/>
      </w:pPr>
    </w:p>
    <w:sectPr w:rsidR="00BD25BF" w:rsidSect="00FB366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4020D4"/>
    <w:multiLevelType w:val="hybridMultilevel"/>
    <w:tmpl w:val="24C4D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36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FC"/>
    <w:rsid w:val="000768CD"/>
    <w:rsid w:val="001E37D0"/>
    <w:rsid w:val="00512D33"/>
    <w:rsid w:val="00935857"/>
    <w:rsid w:val="00B95DFC"/>
    <w:rsid w:val="00BD25BF"/>
    <w:rsid w:val="00FB366B"/>
    <w:rsid w:val="00FE0EA8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FF39C"/>
  <w15:chartTrackingRefBased/>
  <w15:docId w15:val="{103854C4-1656-2245-9582-58E1D8F7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D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D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D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D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5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5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5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5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5D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5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5D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5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5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D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D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5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D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5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5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523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Diab</dc:creator>
  <cp:keywords/>
  <dc:description/>
  <cp:lastModifiedBy>Layan Diab</cp:lastModifiedBy>
  <cp:revision>2</cp:revision>
  <dcterms:created xsi:type="dcterms:W3CDTF">2026-09-20T12:04:00Z</dcterms:created>
  <dcterms:modified xsi:type="dcterms:W3CDTF">2026-09-20T12:21:00Z</dcterms:modified>
</cp:coreProperties>
</file>