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4200" w:line="360" w:lineRule="auto"/>
      </w:pPr>
    </w:p>
    <w:p>
      <w:pPr>
        <w:spacing w:after="600" w:before="0" w:line="360" w:lineRule="auto"/>
        <w:jc w:val="center"/>
      </w:pPr>
      <w:r>
        <w:rPr>
          <w:rFonts w:ascii="Times New Roman" w:hAnsi="Times New Roman" w:eastAsia="Times New Roman"/>
          <w:b/>
          <w:i w:val="0"/>
          <w:sz w:val="52"/>
        </w:rPr>
        <w:t>Hospital Smart Queue Management System</w:t>
      </w:r>
    </w:p>
    <w:p>
      <w:pPr>
        <w:spacing w:after="120" w:before="0" w:line="360" w:lineRule="auto"/>
        <w:jc w:val="center"/>
      </w:pPr>
      <w:r>
        <w:rPr>
          <w:rFonts w:ascii="Times New Roman" w:hAnsi="Times New Roman" w:eastAsia="Times New Roman"/>
          <w:b/>
          <w:i w:val="0"/>
          <w:sz w:val="32"/>
        </w:rPr>
        <w:t>UNIVERSITY OF INFORMATION TECHNOLOGY</w:t>
      </w:r>
    </w:p>
    <w:p>
      <w:pPr>
        <w:spacing w:after="0" w:before="0" w:line="360" w:lineRule="auto"/>
        <w:jc w:val="center"/>
      </w:pPr>
      <w:r>
        <w:rPr>
          <w:rFonts w:ascii="Times New Roman" w:hAnsi="Times New Roman" w:eastAsia="Times New Roman"/>
          <w:b w:val="0"/>
          <w:i w:val="0"/>
          <w:sz w:val="26"/>
        </w:rPr>
        <w:t>SEPTEMBER 2026</w:t>
      </w:r>
    </w:p>
    <w:p>
      <w:r>
        <w:br w:type="page"/>
      </w:r>
    </w:p>
    <w:p>
      <w:pPr>
        <w:spacing w:after="240" w:before="0" w:line="360" w:lineRule="auto"/>
      </w:pPr>
      <w:r>
        <w:rPr>
          <w:rFonts w:ascii="Times New Roman" w:hAnsi="Times New Roman" w:eastAsia="Times New Roman"/>
          <w:b w:val="0"/>
          <w:i w:val="0"/>
          <w:sz w:val="24"/>
        </w:rPr>
        <w:t>Course Name: CST-6108  Enterprise Applications Development using Java</w:t>
      </w:r>
    </w:p>
    <w:p>
      <w:pPr>
        <w:spacing w:after="240" w:before="0" w:line="360" w:lineRule="auto"/>
      </w:pPr>
      <w:r>
        <w:rPr>
          <w:rFonts w:ascii="Times New Roman" w:hAnsi="Times New Roman" w:eastAsia="Times New Roman"/>
          <w:b/>
          <w:i w:val="0"/>
          <w:sz w:val="24"/>
        </w:rPr>
        <w:t>Project Title: Hospital Smart Queue Management System</w:t>
      </w:r>
    </w:p>
    <w:p>
      <w:pPr>
        <w:spacing w:after="240" w:before="200" w:line="360" w:lineRule="auto"/>
      </w:pPr>
      <w:r>
        <w:rPr>
          <w:rFonts w:ascii="Times New Roman" w:hAnsi="Times New Roman" w:eastAsia="Times New Roman"/>
          <w:b/>
          <w:i w:val="0"/>
          <w:sz w:val="26"/>
        </w:rPr>
        <w:t>Group Members</w:t>
      </w:r>
    </w:p>
    <w:p>
      <w:pPr>
        <w:spacing w:after="40" w:before="0" w:line="360" w:lineRule="auto"/>
      </w:pPr>
      <w:r>
        <w:rPr>
          <w:rFonts w:ascii="Times New Roman" w:hAnsi="Times New Roman" w:eastAsia="Times New Roman"/>
          <w:b/>
          <w:i w:val="0"/>
          <w:sz w:val="24"/>
        </w:rPr>
        <w:t>1. Mg La Yaung Htut</w:t>
      </w:r>
    </w:p>
    <w:p>
      <w:pPr>
        <w:spacing w:after="40" w:before="0" w:line="360" w:lineRule="auto"/>
      </w:pPr>
      <w:r>
        <w:rPr>
          <w:rFonts w:ascii="Times New Roman" w:hAnsi="Times New Roman" w:eastAsia="Times New Roman"/>
          <w:b w:val="0"/>
          <w:i w:val="0"/>
          <w:sz w:val="24"/>
        </w:rPr>
        <w:t xml:space="preserve">     Student ID: TNT-2384</w:t>
      </w:r>
    </w:p>
    <w:p>
      <w:pPr>
        <w:spacing w:after="200" w:before="0" w:line="360" w:lineRule="auto"/>
      </w:pPr>
      <w:r>
        <w:rPr>
          <w:rFonts w:ascii="Times New Roman" w:hAnsi="Times New Roman" w:eastAsia="Times New Roman"/>
          <w:b w:val="0"/>
          <w:i w:val="0"/>
          <w:sz w:val="24"/>
        </w:rPr>
        <w:t xml:space="preserve">     Email: layaunghtut@uit.edu.mm</w:t>
      </w:r>
    </w:p>
    <w:p>
      <w:pPr>
        <w:spacing w:after="40" w:before="0" w:line="360" w:lineRule="auto"/>
      </w:pPr>
      <w:r>
        <w:rPr>
          <w:rFonts w:ascii="Times New Roman" w:hAnsi="Times New Roman" w:eastAsia="Times New Roman"/>
          <w:b/>
          <w:i w:val="0"/>
          <w:sz w:val="24"/>
        </w:rPr>
        <w:t>2. Ma Hsu Shoon Wutyi</w:t>
      </w:r>
    </w:p>
    <w:p>
      <w:pPr>
        <w:spacing w:after="40" w:before="0" w:line="360" w:lineRule="auto"/>
      </w:pPr>
      <w:r>
        <w:rPr>
          <w:rFonts w:ascii="Times New Roman" w:hAnsi="Times New Roman" w:eastAsia="Times New Roman"/>
          <w:b w:val="0"/>
          <w:i w:val="0"/>
          <w:sz w:val="24"/>
        </w:rPr>
        <w:t xml:space="preserve">     Student ID: TNT-2346</w:t>
      </w:r>
    </w:p>
    <w:p>
      <w:pPr>
        <w:spacing w:after="200" w:before="0" w:line="360" w:lineRule="auto"/>
      </w:pPr>
      <w:r>
        <w:rPr>
          <w:rFonts w:ascii="Times New Roman" w:hAnsi="Times New Roman" w:eastAsia="Times New Roman"/>
          <w:b w:val="0"/>
          <w:i w:val="0"/>
          <w:sz w:val="24"/>
        </w:rPr>
        <w:t xml:space="preserve">     Email: hswuttye@uit.edu.mm</w:t>
      </w:r>
    </w:p>
    <w:p>
      <w:pPr>
        <w:spacing w:after="40" w:before="0" w:line="360" w:lineRule="auto"/>
      </w:pPr>
      <w:r>
        <w:rPr>
          <w:rFonts w:ascii="Times New Roman" w:hAnsi="Times New Roman" w:eastAsia="Times New Roman"/>
          <w:b/>
          <w:i w:val="0"/>
          <w:sz w:val="24"/>
        </w:rPr>
        <w:t>3. Ma Noo Noo Aung</w:t>
      </w:r>
    </w:p>
    <w:p>
      <w:pPr>
        <w:spacing w:after="40" w:before="0" w:line="360" w:lineRule="auto"/>
      </w:pPr>
      <w:r>
        <w:rPr>
          <w:rFonts w:ascii="Times New Roman" w:hAnsi="Times New Roman" w:eastAsia="Times New Roman"/>
          <w:b w:val="0"/>
          <w:i w:val="0"/>
          <w:sz w:val="24"/>
        </w:rPr>
        <w:t xml:space="preserve">     Student ID: TNT-2357</w:t>
      </w:r>
    </w:p>
    <w:p>
      <w:pPr>
        <w:spacing w:after="200" w:before="0" w:line="360" w:lineRule="auto"/>
      </w:pPr>
      <w:r>
        <w:rPr>
          <w:rFonts w:ascii="Times New Roman" w:hAnsi="Times New Roman" w:eastAsia="Times New Roman"/>
          <w:b w:val="0"/>
          <w:i w:val="0"/>
          <w:sz w:val="24"/>
        </w:rPr>
        <w:t xml:space="preserve">     Email: nonoaung@uit.edu.mm</w:t>
      </w:r>
    </w:p>
    <w:p>
      <w:pPr>
        <w:spacing w:after="40" w:before="0" w:line="360" w:lineRule="auto"/>
      </w:pPr>
      <w:r>
        <w:rPr>
          <w:rFonts w:ascii="Times New Roman" w:hAnsi="Times New Roman" w:eastAsia="Times New Roman"/>
          <w:b/>
          <w:i w:val="0"/>
          <w:sz w:val="24"/>
        </w:rPr>
        <w:t>4. Ma Ei Pone Chit</w:t>
      </w:r>
    </w:p>
    <w:p>
      <w:pPr>
        <w:spacing w:after="40" w:before="0" w:line="360" w:lineRule="auto"/>
      </w:pPr>
      <w:r>
        <w:rPr>
          <w:rFonts w:ascii="Times New Roman" w:hAnsi="Times New Roman" w:eastAsia="Times New Roman"/>
          <w:b w:val="0"/>
          <w:i w:val="0"/>
          <w:sz w:val="24"/>
        </w:rPr>
        <w:t xml:space="preserve">     Student ID: TNT-2357</w:t>
      </w:r>
    </w:p>
    <w:p>
      <w:pPr>
        <w:spacing w:after="200" w:before="0" w:line="360" w:lineRule="auto"/>
      </w:pPr>
      <w:r>
        <w:rPr>
          <w:rFonts w:ascii="Times New Roman" w:hAnsi="Times New Roman" w:eastAsia="Times New Roman"/>
          <w:b w:val="0"/>
          <w:i w:val="0"/>
          <w:sz w:val="24"/>
        </w:rPr>
        <w:t xml:space="preserve">     Email: eiponechit@uit.edu.mm</w:t>
      </w:r>
    </w:p>
    <w:p>
      <w:pPr>
        <w:spacing w:after="40" w:before="0" w:line="360" w:lineRule="auto"/>
      </w:pPr>
      <w:r>
        <w:rPr>
          <w:rFonts w:ascii="Times New Roman" w:hAnsi="Times New Roman" w:eastAsia="Times New Roman"/>
          <w:b/>
          <w:i w:val="0"/>
          <w:sz w:val="24"/>
        </w:rPr>
        <w:t>5. Ma Phoo Thet Ngone</w:t>
      </w:r>
    </w:p>
    <w:p>
      <w:pPr>
        <w:spacing w:after="40" w:before="0" w:line="360" w:lineRule="auto"/>
      </w:pPr>
      <w:r>
        <w:rPr>
          <w:rFonts w:ascii="Times New Roman" w:hAnsi="Times New Roman" w:eastAsia="Times New Roman"/>
          <w:b w:val="0"/>
          <w:i w:val="0"/>
          <w:sz w:val="24"/>
        </w:rPr>
        <w:t xml:space="preserve">     Student ID: TNT-2348</w:t>
      </w:r>
    </w:p>
    <w:p>
      <w:pPr>
        <w:spacing w:after="200" w:before="0" w:line="360" w:lineRule="auto"/>
      </w:pPr>
      <w:r>
        <w:rPr>
          <w:rFonts w:ascii="Times New Roman" w:hAnsi="Times New Roman" w:eastAsia="Times New Roman"/>
          <w:b w:val="0"/>
          <w:i w:val="0"/>
          <w:sz w:val="24"/>
        </w:rPr>
        <w:t xml:space="preserve">     Email: phuthetngone@uit.edu.mm</w:t>
      </w:r>
    </w:p>
    <w:p>
      <w:pPr>
        <w:spacing w:after="240" w:before="160" w:line="360" w:lineRule="auto"/>
      </w:pPr>
      <w:r>
        <w:rPr>
          <w:rFonts w:ascii="Times New Roman" w:hAnsi="Times New Roman" w:eastAsia="Times New Roman"/>
          <w:b w:val="0"/>
          <w:i w:val="0"/>
          <w:sz w:val="24"/>
        </w:rPr>
        <w:t>Supervisor: Dr. Daw Ei Moh Moh Aung</w:t>
      </w:r>
    </w:p>
    <w:p>
      <w:pPr>
        <w:spacing w:after="240" w:before="0" w:line="360" w:lineRule="auto"/>
      </w:pPr>
      <w:r>
        <w:rPr>
          <w:rFonts w:ascii="Times New Roman" w:hAnsi="Times New Roman" w:eastAsia="Times New Roman"/>
          <w:b w:val="0"/>
          <w:i w:val="0"/>
          <w:sz w:val="24"/>
        </w:rPr>
        <w:t>Department: Faculty of Computer Science</w:t>
      </w:r>
    </w:p>
    <w:p>
      <w:pPr>
        <w:spacing w:after="240" w:before="0" w:line="360" w:lineRule="auto"/>
      </w:pPr>
      <w:r>
        <w:rPr>
          <w:rFonts w:ascii="Times New Roman" w:hAnsi="Times New Roman" w:eastAsia="Times New Roman"/>
          <w:b w:val="0"/>
          <w:i w:val="0"/>
          <w:sz w:val="24"/>
        </w:rPr>
        <w:t>Submission Date: September 2026</w:t>
      </w:r>
    </w:p>
    <w:p>
      <w:r>
        <w:br w:type="page"/>
      </w:r>
    </w:p>
    <w:p>
      <w:pPr>
        <w:spacing w:after="320" w:before="0" w:line="360" w:lineRule="auto"/>
        <w:jc w:val="center"/>
      </w:pPr>
      <w:r>
        <w:rPr>
          <w:rFonts w:ascii="Times New Roman" w:hAnsi="Times New Roman" w:eastAsia="Times New Roman"/>
          <w:b/>
          <w:i w:val="0"/>
          <w:sz w:val="36"/>
        </w:rPr>
        <w:t>Contents</w:t>
      </w:r>
    </w:p>
    <w:p>
      <w:r>
        <w:rPr>
          <w:rFonts w:ascii="Times New Roman" w:hAnsi="Times New Roman" w:eastAsia="Times New Roman"/>
          <w:b w:val="0"/>
          <w:i w:val="0"/>
          <w:sz w:val="24"/>
        </w:rPr>
        <w:fldChar w:fldCharType="begin"/>
        <w:instrText xml:space="preserve">TOC \o "1-3" \h \z \u</w:instrText>
        <w:fldChar w:fldCharType="separate"/>
        <w:t>Right-click here and choose “Update Field” (or press F9) to generate the table of contents.</w:t>
        <w:fldChar w:fldCharType="end"/>
      </w:r>
    </w:p>
    <w:p>
      <w:pPr>
        <w:sectPr>
          <w:pgSz w:w="12240" w:h="15840"/>
          <w:pgMar w:top="1440" w:right="1440" w:bottom="1440" w:left="1440" w:header="720" w:footer="720" w:gutter="0"/>
          <w:cols w:space="720"/>
          <w:docGrid w:linePitch="360"/>
        </w:sectPr>
      </w:pPr>
    </w:p>
    <w:p>
      <w:pPr>
        <w:pStyle w:val="Heading1"/>
      </w:pPr>
      <w:r>
        <w:t>1. Introduction</w:t>
      </w:r>
    </w:p>
    <w:p>
      <w:pPr>
        <w:pStyle w:val="Heading2"/>
      </w:pPr>
      <w:r>
        <w:t>1.1 Overview</w:t>
      </w:r>
    </w:p>
    <w:p>
      <w:pPr>
        <w:spacing w:after="240" w:before="0" w:line="360" w:lineRule="auto"/>
      </w:pPr>
      <w:r>
        <w:rPr>
          <w:rFonts w:ascii="Times New Roman" w:hAnsi="Times New Roman" w:eastAsia="Times New Roman"/>
          <w:b w:val="0"/>
          <w:i w:val="0"/>
          <w:sz w:val="24"/>
        </w:rPr>
        <w:t>The Hospital Smart Queue System is a web-based application designed to improve the management of patients, doctors, appointments, and hospital queues. In many hospitals, patients have to wait for a long time and staff members need to manually manage queues and appointments. This can cause confusion, delays, and inefficient use of hospital resources.</w:t>
      </w:r>
    </w:p>
    <w:p>
      <w:pPr>
        <w:spacing w:after="240" w:before="0" w:line="360" w:lineRule="auto"/>
      </w:pPr>
      <w:r>
        <w:rPr>
          <w:rFonts w:ascii="Times New Roman" w:hAnsi="Times New Roman" w:eastAsia="Times New Roman"/>
          <w:b w:val="0"/>
          <w:i w:val="0"/>
          <w:sz w:val="24"/>
        </w:rPr>
        <w:t>The proposed system provides a centralized platform where hospital staff can manage patient information, doctor information, departments, appointments, emergency cases, and patient queues. Patients can be registered and assigned to appropriate doctors, while staff can monitor the queue and update its status.</w:t>
      </w:r>
    </w:p>
    <w:p>
      <w:pPr>
        <w:spacing w:after="240" w:before="0" w:line="360" w:lineRule="auto"/>
      </w:pPr>
      <w:r>
        <w:rPr>
          <w:rFonts w:ascii="Times New Roman" w:hAnsi="Times New Roman" w:eastAsia="Times New Roman"/>
          <w:b w:val="0"/>
          <w:i w:val="0"/>
          <w:sz w:val="24"/>
        </w:rPr>
        <w:t>The system is developed using Java Spring Boot, MySQL, HTML/CSS, and related web technologies. The application follows a database-driven architecture so that information can be stored and retrieved efficiently.</w:t>
      </w:r>
    </w:p>
    <w:p>
      <w:pPr>
        <w:pStyle w:val="Heading2"/>
      </w:pPr>
      <w:r>
        <w:t>1.2 Project Scope</w:t>
      </w:r>
    </w:p>
    <w:p>
      <w:pPr>
        <w:spacing w:after="240" w:before="0" w:line="360" w:lineRule="auto"/>
      </w:pPr>
      <w:r>
        <w:rPr>
          <w:rFonts w:ascii="Times New Roman" w:hAnsi="Times New Roman" w:eastAsia="Times New Roman"/>
          <w:b w:val="0"/>
          <w:i w:val="0"/>
          <w:sz w:val="24"/>
        </w:rPr>
        <w:t>The scope of the Hospital Smart Queue System covers user account management, patient registration and management, doctor registration and management, and hospital department management. It also covers appointment management, queue number generation and management, emergency case management, and consultation and diagnosis records, along with staff management and queue status monitoring. Access throughout the system is role-based, with separate permissions for administrators, doctors, staff, and patients.</w:t>
      </w:r>
    </w:p>
    <w:p>
      <w:pPr>
        <w:spacing w:after="240" w:before="0" w:line="360" w:lineRule="auto"/>
      </w:pPr>
      <w:r>
        <w:rPr>
          <w:rFonts w:ascii="Times New Roman" w:hAnsi="Times New Roman" w:eastAsia="Times New Roman"/>
          <w:b w:val="0"/>
          <w:i w:val="0"/>
          <w:sz w:val="24"/>
        </w:rPr>
        <w:t>The system is mainly intended for use within a hospital environment. It focuses on improving the organization of patient queues and reducing unnecessary waiting and manual work.</w:t>
      </w:r>
    </w:p>
    <w:p>
      <w:pPr>
        <w:pStyle w:val="Heading2"/>
      </w:pPr>
      <w:r>
        <w:t>1.3 Objectives</w:t>
      </w:r>
    </w:p>
    <w:p>
      <w:pPr>
        <w:spacing w:after="240" w:before="0" w:line="360" w:lineRule="auto"/>
      </w:pPr>
      <w:r>
        <w:rPr>
          <w:rFonts w:ascii="Times New Roman" w:hAnsi="Times New Roman" w:eastAsia="Times New Roman"/>
          <w:b w:val="0"/>
          <w:i w:val="0"/>
          <w:sz w:val="24"/>
        </w:rPr>
        <w:t>The main objective of the project is to develop a computerized hospital queue management system that reduces patient waiting time and queue confusion while providing an organized method for managing appointments. The system is intended to let hospital staff manage patients and doctors efficiently, provide emergency priority handling, and store hospital information in a centralized database, so that communication between patients, doctors, and hospital staff improves.</w:t>
      </w:r>
    </w:p>
    <w:p>
      <w:pPr>
        <w:spacing w:after="240" w:before="0" w:line="360" w:lineRule="auto"/>
      </w:pPr>
      <w:r>
        <w:rPr>
          <w:rFonts w:ascii="Times New Roman" w:hAnsi="Times New Roman" w:eastAsia="Times New Roman"/>
          <w:b w:val="0"/>
          <w:i w:val="0"/>
          <w:sz w:val="24"/>
        </w:rPr>
        <w:t>Beyond these core goals, the project also aims to provide a simple and user-friendly interface, reduce errors caused by manual queue management, and lay a foundation that future hospital management features can build on.</w:t>
      </w:r>
    </w:p>
    <w:p>
      <w:r>
        <w:br w:type="page"/>
      </w:r>
    </w:p>
    <w:p>
      <w:pPr>
        <w:pStyle w:val="Heading1"/>
      </w:pPr>
      <w:r>
        <w:t>2. Project Planning and Requirement Analysis</w:t>
      </w:r>
    </w:p>
    <w:p>
      <w:pPr>
        <w:pStyle w:val="Heading2"/>
      </w:pPr>
      <w:r>
        <w:t>2.1 Functional vs. Non-Functional Requirements</w:t>
      </w:r>
    </w:p>
    <w:p>
      <w:pPr>
        <w:spacing w:after="240" w:before="0" w:line="360" w:lineRule="auto"/>
      </w:pPr>
      <w:r>
        <w:rPr>
          <w:rFonts w:ascii="Times New Roman" w:hAnsi="Times New Roman" w:eastAsia="Times New Roman"/>
          <w:b w:val="0"/>
          <w:i w:val="0"/>
          <w:sz w:val="24"/>
        </w:rPr>
        <w:t>Requirement analysis for the Hospital Smart Queue System distinguishes between functional requirements, which describe what the system must do, and non-functional requirements, which describe how well the system must do it. Both are organized below by module and by quality attribute respectively.</w:t>
      </w:r>
    </w:p>
    <w:p>
      <w:pPr>
        <w:pStyle w:val="Heading3"/>
      </w:pPr>
      <w:r>
        <w:t>2.1.1 Functional Requirements</w:t>
      </w:r>
    </w:p>
    <w:p>
      <w:pPr>
        <w:spacing w:after="240" w:before="0" w:line="360" w:lineRule="auto"/>
      </w:pPr>
      <w:r>
        <w:rPr>
          <w:rFonts w:ascii="Times New Roman" w:hAnsi="Times New Roman" w:eastAsia="Times New Roman"/>
          <w:b w:val="0"/>
          <w:i w:val="0"/>
          <w:sz w:val="24"/>
        </w:rPr>
        <w:t>The functional requirements describe what the system should be able to do.</w:t>
      </w:r>
    </w:p>
    <w:p>
      <w:pPr>
        <w:pStyle w:val="Heading4"/>
      </w:pPr>
      <w:r>
        <w:t>User Management</w:t>
      </w:r>
    </w:p>
    <w:p>
      <w:pPr>
        <w:spacing w:after="240" w:before="0" w:line="360" w:lineRule="auto"/>
      </w:pPr>
      <w:r>
        <w:rPr>
          <w:rFonts w:ascii="Times New Roman" w:hAnsi="Times New Roman" w:eastAsia="Times New Roman"/>
          <w:b w:val="0"/>
          <w:i w:val="0"/>
          <w:sz w:val="24"/>
        </w:rPr>
        <w:t>The system should allow administrators to create user accounts, manage usernames and passwords, and assign user roles, covering administrator, doctor, staff, and patient accounts alike.</w:t>
      </w:r>
    </w:p>
    <w:p>
      <w:pPr>
        <w:pStyle w:val="Heading4"/>
      </w:pPr>
      <w:r>
        <w:t>Patient Management</w:t>
      </w:r>
    </w:p>
    <w:p>
      <w:pPr>
        <w:spacing w:after="240" w:before="0" w:line="360" w:lineRule="auto"/>
      </w:pPr>
      <w:r>
        <w:rPr>
          <w:rFonts w:ascii="Times New Roman" w:hAnsi="Times New Roman" w:eastAsia="Times New Roman"/>
          <w:b w:val="0"/>
          <w:i w:val="0"/>
          <w:sz w:val="24"/>
        </w:rPr>
        <w:t>Staff should be able to register new patients, view and update their information, search for a patient by name or other details, and associate each patient with the appointments and queues they are part of.</w:t>
      </w:r>
    </w:p>
    <w:p>
      <w:pPr>
        <w:pStyle w:val="Heading4"/>
      </w:pPr>
      <w:r>
        <w:t>Doctor Management</w:t>
      </w:r>
    </w:p>
    <w:p>
      <w:pPr>
        <w:spacing w:after="240" w:before="0" w:line="360" w:lineRule="auto"/>
      </w:pPr>
      <w:r>
        <w:rPr>
          <w:rFonts w:ascii="Times New Roman" w:hAnsi="Times New Roman" w:eastAsia="Times New Roman"/>
          <w:b w:val="0"/>
          <w:i w:val="0"/>
          <w:sz w:val="24"/>
        </w:rPr>
        <w:t>Administrators or authorized staff should be able to register doctors, assign them to departments, and record their specializations, contact information, and room numbers, as well as activate or deactivate a doctor's account when needed.</w:t>
      </w:r>
    </w:p>
    <w:p>
      <w:pPr>
        <w:pStyle w:val="Heading4"/>
      </w:pPr>
      <w:r>
        <w:t>Department Management</w:t>
      </w:r>
    </w:p>
    <w:p>
      <w:pPr>
        <w:spacing w:after="240" w:before="0" w:line="360" w:lineRule="auto"/>
      </w:pPr>
      <w:r>
        <w:rPr>
          <w:rFonts w:ascii="Times New Roman" w:hAnsi="Times New Roman" w:eastAsia="Times New Roman"/>
          <w:b w:val="0"/>
          <w:i w:val="0"/>
          <w:sz w:val="24"/>
        </w:rPr>
        <w:t>The system should maintain the hospital's departments, including Cardiology, Dental, Emergency, Neurology, Pediatrics, Dermatology, Orthopedics, and General Medicine.</w:t>
      </w:r>
    </w:p>
    <w:p>
      <w:pPr>
        <w:pStyle w:val="Heading4"/>
      </w:pPr>
      <w:r>
        <w:t>Appointment Management</w:t>
      </w:r>
    </w:p>
    <w:p>
      <w:pPr>
        <w:spacing w:after="240" w:before="0" w:line="360" w:lineRule="auto"/>
      </w:pPr>
      <w:r>
        <w:rPr>
          <w:rFonts w:ascii="Times New Roman" w:hAnsi="Times New Roman" w:eastAsia="Times New Roman"/>
          <w:b w:val="0"/>
          <w:i w:val="0"/>
          <w:sz w:val="24"/>
        </w:rPr>
        <w:t>Staff should be able to create appointments, assign patients to doctors, set appointment dates and times, and view or update appointment status as a visit progresses.</w:t>
      </w:r>
    </w:p>
    <w:p>
      <w:pPr>
        <w:pStyle w:val="Heading4"/>
      </w:pPr>
      <w:r>
        <w:t>Queue Management</w:t>
      </w:r>
    </w:p>
    <w:p>
      <w:pPr>
        <w:spacing w:after="240" w:before="0" w:line="360" w:lineRule="auto"/>
      </w:pPr>
      <w:r>
        <w:rPr>
          <w:rFonts w:ascii="Times New Roman" w:hAnsi="Times New Roman" w:eastAsia="Times New Roman"/>
          <w:b w:val="0"/>
          <w:i w:val="0"/>
          <w:sz w:val="24"/>
        </w:rPr>
        <w:t>The system should create queue entries and generate queue numbers, associating each entry with the relevant patient and doctor. It should also let staff set queue priority and update queue status, giving emergency patients higher priority than routine cases.</w:t>
      </w:r>
    </w:p>
    <w:p>
      <w:pPr>
        <w:pStyle w:val="Heading4"/>
      </w:pPr>
      <w:r>
        <w:t>Emergency Management</w:t>
      </w:r>
    </w:p>
    <w:p>
      <w:pPr>
        <w:spacing w:after="240" w:before="0" w:line="360" w:lineRule="auto"/>
      </w:pPr>
      <w:r>
        <w:rPr>
          <w:rFonts w:ascii="Times New Roman" w:hAnsi="Times New Roman" w:eastAsia="Times New Roman"/>
          <w:b w:val="0"/>
          <w:i w:val="0"/>
          <w:sz w:val="24"/>
        </w:rPr>
        <w:t>Staff should be able to record emergency cases, capturing the patient involved, the staff member handling the case, the reason for the emergency, and its current status.</w:t>
      </w:r>
    </w:p>
    <w:p>
      <w:pPr>
        <w:pStyle w:val="Heading4"/>
      </w:pPr>
      <w:r>
        <w:t>Consultation Management</w:t>
      </w:r>
    </w:p>
    <w:p>
      <w:pPr>
        <w:spacing w:after="240" w:before="0" w:line="360" w:lineRule="auto"/>
      </w:pPr>
      <w:r>
        <w:rPr>
          <w:rFonts w:ascii="Times New Roman" w:hAnsi="Times New Roman" w:eastAsia="Times New Roman"/>
          <w:b w:val="0"/>
          <w:i w:val="0"/>
          <w:sz w:val="24"/>
        </w:rPr>
        <w:t>Doctors should be able to record consultation details against a queue entry, including the doctor involved, the diagnosis, and any consultation notes.</w:t>
      </w:r>
    </w:p>
    <w:p>
      <w:pPr>
        <w:pStyle w:val="Heading3"/>
      </w:pPr>
      <w:r>
        <w:t>2.1.2 Non-Functional Requirements</w:t>
      </w:r>
    </w:p>
    <w:p>
      <w:pPr>
        <w:spacing w:after="240" w:before="0" w:line="360" w:lineRule="auto"/>
      </w:pPr>
      <w:r>
        <w:rPr>
          <w:rFonts w:ascii="Times New Roman" w:hAnsi="Times New Roman" w:eastAsia="Times New Roman"/>
          <w:b w:val="0"/>
          <w:i w:val="0"/>
          <w:sz w:val="24"/>
        </w:rPr>
        <w:t>The system should also satisfy several non-functional requirements that describe the quality attributes it must exhibit.</w:t>
      </w:r>
    </w:p>
    <w:p>
      <w:pPr>
        <w:pStyle w:val="Heading4"/>
      </w:pPr>
      <w:r>
        <w:t>Performance</w:t>
      </w:r>
    </w:p>
    <w:p>
      <w:pPr>
        <w:spacing w:after="240" w:before="0" w:line="360" w:lineRule="auto"/>
      </w:pPr>
      <w:r>
        <w:rPr>
          <w:rFonts w:ascii="Times New Roman" w:hAnsi="Times New Roman" w:eastAsia="Times New Roman"/>
          <w:b w:val="0"/>
          <w:i w:val="0"/>
          <w:sz w:val="24"/>
        </w:rPr>
        <w:t>The system should respond to normal user requests quickly and efficiently.</w:t>
      </w:r>
    </w:p>
    <w:p>
      <w:pPr>
        <w:pStyle w:val="Heading4"/>
      </w:pPr>
      <w:r>
        <w:t>Security</w:t>
      </w:r>
    </w:p>
    <w:p>
      <w:pPr>
        <w:spacing w:after="240" w:before="0" w:line="360" w:lineRule="auto"/>
      </w:pPr>
      <w:r>
        <w:rPr>
          <w:rFonts w:ascii="Times New Roman" w:hAnsi="Times New Roman" w:eastAsia="Times New Roman"/>
          <w:b w:val="0"/>
          <w:i w:val="0"/>
          <w:sz w:val="24"/>
        </w:rPr>
        <w:t>User information and passwords should be protected, with access to system functions depending on the user's role.</w:t>
      </w:r>
    </w:p>
    <w:p>
      <w:pPr>
        <w:pStyle w:val="Heading4"/>
      </w:pPr>
      <w:r>
        <w:t>Reliability</w:t>
      </w:r>
    </w:p>
    <w:p>
      <w:pPr>
        <w:spacing w:after="240" w:before="0" w:line="360" w:lineRule="auto"/>
      </w:pPr>
      <w:r>
        <w:rPr>
          <w:rFonts w:ascii="Times New Roman" w:hAnsi="Times New Roman" w:eastAsia="Times New Roman"/>
          <w:b w:val="0"/>
          <w:i w:val="0"/>
          <w:sz w:val="24"/>
        </w:rPr>
        <w:t>The system should store information consistently and reduce errors caused by manual record keeping.</w:t>
      </w:r>
    </w:p>
    <w:p>
      <w:pPr>
        <w:pStyle w:val="Heading4"/>
      </w:pPr>
      <w:r>
        <w:t>Usability</w:t>
      </w:r>
    </w:p>
    <w:p>
      <w:pPr>
        <w:spacing w:after="240" w:before="0" w:line="360" w:lineRule="auto"/>
      </w:pPr>
      <w:r>
        <w:rPr>
          <w:rFonts w:ascii="Times New Roman" w:hAnsi="Times New Roman" w:eastAsia="Times New Roman"/>
          <w:b w:val="0"/>
          <w:i w:val="0"/>
          <w:sz w:val="24"/>
        </w:rPr>
        <w:t>The interface should be simple enough for hospital staff to use without extensive technical knowledge.</w:t>
      </w:r>
    </w:p>
    <w:p>
      <w:pPr>
        <w:pStyle w:val="Heading4"/>
      </w:pPr>
      <w:r>
        <w:t>Maintainability</w:t>
      </w:r>
    </w:p>
    <w:p>
      <w:pPr>
        <w:spacing w:after="240" w:before="0" w:line="360" w:lineRule="auto"/>
      </w:pPr>
      <w:r>
        <w:rPr>
          <w:rFonts w:ascii="Times New Roman" w:hAnsi="Times New Roman" w:eastAsia="Times New Roman"/>
          <w:b w:val="0"/>
          <w:i w:val="0"/>
          <w:sz w:val="24"/>
        </w:rPr>
        <w:t>The application should be organized into separate components, such as models, repositories, services, and controllers, so that future developers can maintain and extend it.</w:t>
      </w:r>
    </w:p>
    <w:p>
      <w:pPr>
        <w:pStyle w:val="Heading4"/>
      </w:pPr>
      <w:r>
        <w:t>Scalability</w:t>
      </w:r>
    </w:p>
    <w:p>
      <w:pPr>
        <w:spacing w:after="240" w:before="0" w:line="360" w:lineRule="auto"/>
      </w:pPr>
      <w:r>
        <w:rPr>
          <w:rFonts w:ascii="Times New Roman" w:hAnsi="Times New Roman" w:eastAsia="Times New Roman"/>
          <w:b w:val="0"/>
          <w:i w:val="0"/>
          <w:sz w:val="24"/>
        </w:rPr>
        <w:t>The system should be designed so that additional features, users, doctors, departments, and hospital branches can be added in the future.</w:t>
      </w:r>
    </w:p>
    <w:p>
      <w:pPr>
        <w:pStyle w:val="Heading2"/>
      </w:pPr>
      <w:r>
        <w:t>2.2 Creating Use Cases and User Stories</w:t>
      </w:r>
    </w:p>
    <w:p>
      <w:pPr>
        <w:pStyle w:val="Heading4"/>
      </w:pPr>
      <w:r>
        <w:t>Administrator</w:t>
      </w:r>
    </w:p>
    <w:p>
      <w:pPr>
        <w:spacing w:after="80" w:before="0" w:line="360" w:lineRule="auto"/>
      </w:pPr>
      <w:r>
        <w:rPr>
          <w:rFonts w:ascii="Times New Roman" w:hAnsi="Times New Roman" w:eastAsia="Times New Roman"/>
          <w:b w:val="0"/>
          <w:i w:val="0"/>
          <w:sz w:val="24"/>
        </w:rPr>
        <w:t>An administrator can log into the system, manage users, doctors, and departments, view hospital information, and manage overall system settings.</w:t>
      </w:r>
    </w:p>
    <w:p>
      <w:pPr>
        <w:spacing w:after="240" w:before="0" w:line="360" w:lineRule="auto"/>
      </w:pPr>
      <w:r>
        <w:rPr>
          <w:rFonts w:ascii="Times New Roman" w:hAnsi="Times New Roman" w:eastAsia="Times New Roman"/>
          <w:b w:val="0"/>
          <w:i/>
          <w:sz w:val="24"/>
        </w:rPr>
        <w:t>User Story: As an administrator, I want to manage users and doctors so that the hospital system contains accurate information.</w:t>
      </w:r>
    </w:p>
    <w:p>
      <w:pPr>
        <w:pStyle w:val="Heading4"/>
      </w:pPr>
      <w:r>
        <w:t>Doctor</w:t>
      </w:r>
    </w:p>
    <w:p>
      <w:pPr>
        <w:spacing w:after="80" w:before="0" w:line="360" w:lineRule="auto"/>
      </w:pPr>
      <w:r>
        <w:rPr>
          <w:rFonts w:ascii="Times New Roman" w:hAnsi="Times New Roman" w:eastAsia="Times New Roman"/>
          <w:b w:val="0"/>
          <w:i w:val="0"/>
          <w:sz w:val="24"/>
        </w:rPr>
        <w:t>A doctor can log into the system, view assigned appointments and the patients currently in the queue, look up patient information, and record diagnoses and consultation notes as consultations are completed.</w:t>
      </w:r>
    </w:p>
    <w:p>
      <w:pPr>
        <w:spacing w:after="240" w:before="0" w:line="360" w:lineRule="auto"/>
      </w:pPr>
      <w:r>
        <w:rPr>
          <w:rFonts w:ascii="Times New Roman" w:hAnsi="Times New Roman" w:eastAsia="Times New Roman"/>
          <w:b w:val="0"/>
          <w:i/>
          <w:sz w:val="24"/>
        </w:rPr>
        <w:t>User Story: As a doctor, I want to see my patient queue so that I can treat patients in the correct order.</w:t>
      </w:r>
    </w:p>
    <w:p>
      <w:pPr>
        <w:pStyle w:val="Heading4"/>
      </w:pPr>
      <w:r>
        <w:t>Staff</w:t>
      </w:r>
    </w:p>
    <w:p>
      <w:pPr>
        <w:spacing w:after="80" w:before="0" w:line="360" w:lineRule="auto"/>
      </w:pPr>
      <w:r>
        <w:rPr>
          <w:rFonts w:ascii="Times New Roman" w:hAnsi="Times New Roman" w:eastAsia="Times New Roman"/>
          <w:b w:val="0"/>
          <w:i w:val="0"/>
          <w:sz w:val="24"/>
        </w:rPr>
        <w:t>Staff members can register patients, create appointments, manage queues, handle emergency cases, update appointment status, and monitor patients who are waiting for consultation.</w:t>
      </w:r>
    </w:p>
    <w:p>
      <w:pPr>
        <w:spacing w:after="240" w:before="0" w:line="360" w:lineRule="auto"/>
      </w:pPr>
      <w:r>
        <w:rPr>
          <w:rFonts w:ascii="Times New Roman" w:hAnsi="Times New Roman" w:eastAsia="Times New Roman"/>
          <w:b w:val="0"/>
          <w:i/>
          <w:sz w:val="24"/>
        </w:rPr>
        <w:t>User Story: As a staff member, I want to manage the patient queue so that patients can be served efficiently.</w:t>
      </w:r>
    </w:p>
    <w:p>
      <w:pPr>
        <w:pStyle w:val="Heading4"/>
      </w:pPr>
      <w:r>
        <w:t>Patient</w:t>
      </w:r>
    </w:p>
    <w:p>
      <w:pPr>
        <w:spacing w:after="80" w:before="0" w:line="360" w:lineRule="auto"/>
      </w:pPr>
      <w:r>
        <w:rPr>
          <w:rFonts w:ascii="Times New Roman" w:hAnsi="Times New Roman" w:eastAsia="Times New Roman"/>
          <w:b w:val="0"/>
          <w:i w:val="0"/>
          <w:sz w:val="24"/>
        </w:rPr>
        <w:t>A patient can log into the system to view their appointment and queue information and check their current queue status.</w:t>
      </w:r>
    </w:p>
    <w:p>
      <w:pPr>
        <w:spacing w:after="240" w:before="0" w:line="360" w:lineRule="auto"/>
      </w:pPr>
      <w:r>
        <w:rPr>
          <w:rFonts w:ascii="Times New Roman" w:hAnsi="Times New Roman" w:eastAsia="Times New Roman"/>
          <w:b w:val="0"/>
          <w:i/>
          <w:sz w:val="24"/>
        </w:rPr>
        <w:t>User Story: As a patient, I want to know my queue number and status so that I understand when I may be called for consultation.</w:t>
      </w:r>
    </w:p>
    <w:p>
      <w:r>
        <w:br w:type="page"/>
      </w:r>
    </w:p>
    <w:p>
      <w:pPr>
        <w:pStyle w:val="Heading1"/>
      </w:pPr>
      <w:r>
        <w:t>3. System Design and Architecture</w:t>
      </w:r>
    </w:p>
    <w:p>
      <w:pPr>
        <w:pStyle w:val="Heading2"/>
      </w:pPr>
      <w:r>
        <w:t>3.1 System Architecture Design</w:t>
      </w:r>
    </w:p>
    <w:p>
      <w:pPr>
        <w:spacing w:after="240" w:before="0" w:line="360" w:lineRule="auto"/>
      </w:pPr>
      <w:r>
        <w:rPr>
          <w:rFonts w:ascii="Times New Roman" w:hAnsi="Times New Roman" w:eastAsia="Times New Roman"/>
          <w:b w:val="0"/>
          <w:i w:val="0"/>
          <w:sz w:val="24"/>
        </w:rPr>
        <w:t>The Hospital Smart Queue System uses a layered application architecture. The main layers are:</w:t>
      </w:r>
    </w:p>
    <w:p>
      <w:pPr>
        <w:pStyle w:val="Heading4"/>
      </w:pPr>
      <w:r>
        <w:t>Presentation Layer</w:t>
      </w:r>
    </w:p>
    <w:p>
      <w:pPr>
        <w:spacing w:after="240" w:before="0" w:line="360" w:lineRule="auto"/>
      </w:pPr>
      <w:r>
        <w:rPr>
          <w:rFonts w:ascii="Times New Roman" w:hAnsi="Times New Roman" w:eastAsia="Times New Roman"/>
          <w:b w:val="0"/>
          <w:i w:val="0"/>
          <w:sz w:val="24"/>
        </w:rPr>
        <w:t>This layer provides the user interface through web pages. Users interact with the system through their browser.</w:t>
      </w:r>
    </w:p>
    <w:p>
      <w:pPr>
        <w:pStyle w:val="Heading4"/>
      </w:pPr>
      <w:r>
        <w:t>Controller Layer</w:t>
      </w:r>
    </w:p>
    <w:p>
      <w:pPr>
        <w:spacing w:after="240" w:before="0" w:line="360" w:lineRule="auto"/>
      </w:pPr>
      <w:r>
        <w:rPr>
          <w:rFonts w:ascii="Times New Roman" w:hAnsi="Times New Roman" w:eastAsia="Times New Roman"/>
          <w:b w:val="0"/>
          <w:i w:val="0"/>
          <w:sz w:val="24"/>
        </w:rPr>
        <w:t>The controller receives requests from users and determines which operation should be performed.</w:t>
      </w:r>
    </w:p>
    <w:p>
      <w:pPr>
        <w:pStyle w:val="Heading4"/>
      </w:pPr>
      <w:r>
        <w:t>Service Layer</w:t>
      </w:r>
    </w:p>
    <w:p>
      <w:pPr>
        <w:spacing w:after="240" w:before="0" w:line="360" w:lineRule="auto"/>
      </w:pPr>
      <w:r>
        <w:rPr>
          <w:rFonts w:ascii="Times New Roman" w:hAnsi="Times New Roman" w:eastAsia="Times New Roman"/>
          <w:b w:val="0"/>
          <w:i w:val="0"/>
          <w:sz w:val="24"/>
        </w:rPr>
        <w:t>The service layer contains the main business logic of the application. It processes operations such as creating appointments, managing queues, and handling consultations.</w:t>
      </w:r>
    </w:p>
    <w:p>
      <w:pPr>
        <w:pStyle w:val="Heading4"/>
      </w:pPr>
      <w:r>
        <w:t>Repository Layer</w:t>
      </w:r>
    </w:p>
    <w:p>
      <w:pPr>
        <w:spacing w:after="240" w:before="0" w:line="360" w:lineRule="auto"/>
      </w:pPr>
      <w:r>
        <w:rPr>
          <w:rFonts w:ascii="Times New Roman" w:hAnsi="Times New Roman" w:eastAsia="Times New Roman"/>
          <w:b w:val="0"/>
          <w:i w:val="0"/>
          <w:sz w:val="24"/>
        </w:rPr>
        <w:t>The repository layer communicates with the database and performs operations such as inserting, updating, deleting, and retrieving records.</w:t>
      </w:r>
    </w:p>
    <w:p>
      <w:pPr>
        <w:pStyle w:val="Heading4"/>
      </w:pPr>
      <w:r>
        <w:t>Database Layer</w:t>
      </w:r>
    </w:p>
    <w:p>
      <w:pPr>
        <w:spacing w:after="240" w:before="0" w:line="360" w:lineRule="auto"/>
      </w:pPr>
      <w:r>
        <w:rPr>
          <w:rFonts w:ascii="Times New Roman" w:hAnsi="Times New Roman" w:eastAsia="Times New Roman"/>
          <w:b w:val="0"/>
          <w:i w:val="0"/>
          <w:sz w:val="24"/>
        </w:rPr>
        <w:t>MySQL is used to store system data.</w:t>
      </w:r>
    </w:p>
    <w:p>
      <w:pPr>
        <w:spacing w:after="240" w:before="0" w:line="360" w:lineRule="auto"/>
      </w:pPr>
      <w:r>
        <w:rPr>
          <w:rFonts w:ascii="Times New Roman" w:hAnsi="Times New Roman" w:eastAsia="Times New Roman"/>
          <w:b w:val="0"/>
          <w:i w:val="0"/>
          <w:sz w:val="24"/>
        </w:rPr>
        <w:t>The basic flow is:</w:t>
      </w:r>
    </w:p>
    <w:tbl>
      <w:tblPr>
        <w:tblW w:type="auto" w:w="0"/>
        <w:jc w:val="center"/>
        <w:tblLayout w:type="fixed"/>
        <w:tblLook w:firstColumn="1" w:firstRow="1" w:lastColumn="0" w:lastRow="0" w:noHBand="0" w:noVBand="1" w:val="04A0"/>
      </w:tblPr>
      <w:tblGrid>
        <w:gridCol w:w="9360"/>
      </w:tblGrid>
      <w:tr>
        <w:tc>
          <w:tcPr>
            <w:tcW w:type="dxa" w:w="3456"/>
            <w:tcW w:w="3456" w:type="dxa"/>
            <w:tcBorders>
              <w:top w:val="single" w:sz="10" w:space="0" w:color="000000"/>
              <w:left w:val="single" w:sz="10" w:space="0" w:color="000000"/>
              <w:bottom w:val="single" w:sz="10" w:space="0" w:color="000000"/>
              <w:right w:val="single" w:sz="10" w:space="0" w:color="000000"/>
            </w:tcBorders>
            <w:shd w:val="clear" w:fill="F2F2F2"/>
          </w:tcPr>
          <w:p>
            <w:pPr>
              <w:spacing w:after="80" w:before="80"/>
              <w:jc w:val="center"/>
            </w:pPr>
            <w:r>
              <w:rPr>
                <w:rFonts w:ascii="Times New Roman" w:hAnsi="Times New Roman" w:eastAsia="Times New Roman"/>
                <w:b/>
                <w:i w:val="0"/>
                <w:sz w:val="24"/>
              </w:rPr>
              <w:t>User</w:t>
            </w:r>
          </w:p>
        </w:tc>
      </w:tr>
    </w:tbl>
    <w:p>
      <w:pPr>
        <w:spacing w:after="40" w:before="40" w:line="360" w:lineRule="auto"/>
        <w:jc w:val="center"/>
      </w:pPr>
      <w:r>
        <w:rPr>
          <w:rFonts w:ascii="Times New Roman" w:hAnsi="Times New Roman" w:eastAsia="Times New Roman"/>
          <w:b/>
          <w:i w:val="0"/>
          <w:sz w:val="26"/>
        </w:rPr>
        <w:t>↓</w:t>
      </w:r>
    </w:p>
    <w:tbl>
      <w:tblPr>
        <w:tblW w:type="auto" w:w="0"/>
        <w:jc w:val="center"/>
        <w:tblLayout w:type="fixed"/>
        <w:tblLook w:firstColumn="1" w:firstRow="1" w:lastColumn="0" w:lastRow="0" w:noHBand="0" w:noVBand="1" w:val="04A0"/>
      </w:tblPr>
      <w:tblGrid>
        <w:gridCol w:w="9360"/>
      </w:tblGrid>
      <w:tr>
        <w:tc>
          <w:tcPr>
            <w:tcW w:type="dxa" w:w="3456"/>
            <w:tcW w:w="3456" w:type="dxa"/>
            <w:tcBorders>
              <w:top w:val="single" w:sz="10" w:space="0" w:color="000000"/>
              <w:left w:val="single" w:sz="10" w:space="0" w:color="000000"/>
              <w:bottom w:val="single" w:sz="10" w:space="0" w:color="000000"/>
              <w:right w:val="single" w:sz="10" w:space="0" w:color="000000"/>
            </w:tcBorders>
            <w:shd w:val="clear" w:fill="F2F2F2"/>
          </w:tcPr>
          <w:p>
            <w:pPr>
              <w:spacing w:after="80" w:before="80"/>
              <w:jc w:val="center"/>
            </w:pPr>
            <w:r>
              <w:rPr>
                <w:rFonts w:ascii="Times New Roman" w:hAnsi="Times New Roman" w:eastAsia="Times New Roman"/>
                <w:b/>
                <w:i w:val="0"/>
                <w:sz w:val="24"/>
              </w:rPr>
              <w:t>Web Browser</w:t>
            </w:r>
          </w:p>
        </w:tc>
      </w:tr>
    </w:tbl>
    <w:p>
      <w:pPr>
        <w:spacing w:after="40" w:before="40" w:line="360" w:lineRule="auto"/>
        <w:jc w:val="center"/>
      </w:pPr>
      <w:r>
        <w:rPr>
          <w:rFonts w:ascii="Times New Roman" w:hAnsi="Times New Roman" w:eastAsia="Times New Roman"/>
          <w:b/>
          <w:i w:val="0"/>
          <w:sz w:val="26"/>
        </w:rPr>
        <w:t>↓</w:t>
      </w:r>
    </w:p>
    <w:tbl>
      <w:tblPr>
        <w:tblW w:type="auto" w:w="0"/>
        <w:jc w:val="center"/>
        <w:tblLayout w:type="fixed"/>
        <w:tblLook w:firstColumn="1" w:firstRow="1" w:lastColumn="0" w:lastRow="0" w:noHBand="0" w:noVBand="1" w:val="04A0"/>
      </w:tblPr>
      <w:tblGrid>
        <w:gridCol w:w="9360"/>
      </w:tblGrid>
      <w:tr>
        <w:tc>
          <w:tcPr>
            <w:tcW w:type="dxa" w:w="3456"/>
            <w:tcW w:w="3456" w:type="dxa"/>
            <w:tcBorders>
              <w:top w:val="single" w:sz="10" w:space="0" w:color="000000"/>
              <w:left w:val="single" w:sz="10" w:space="0" w:color="000000"/>
              <w:bottom w:val="single" w:sz="10" w:space="0" w:color="000000"/>
              <w:right w:val="single" w:sz="10" w:space="0" w:color="000000"/>
            </w:tcBorders>
            <w:shd w:val="clear" w:fill="F2F2F2"/>
          </w:tcPr>
          <w:p>
            <w:pPr>
              <w:spacing w:after="80" w:before="80"/>
              <w:jc w:val="center"/>
            </w:pPr>
            <w:r>
              <w:rPr>
                <w:rFonts w:ascii="Times New Roman" w:hAnsi="Times New Roman" w:eastAsia="Times New Roman"/>
                <w:b/>
                <w:i w:val="0"/>
                <w:sz w:val="24"/>
              </w:rPr>
              <w:t>Controller</w:t>
            </w:r>
          </w:p>
        </w:tc>
      </w:tr>
    </w:tbl>
    <w:p>
      <w:pPr>
        <w:spacing w:after="40" w:before="40" w:line="360" w:lineRule="auto"/>
        <w:jc w:val="center"/>
      </w:pPr>
      <w:r>
        <w:rPr>
          <w:rFonts w:ascii="Times New Roman" w:hAnsi="Times New Roman" w:eastAsia="Times New Roman"/>
          <w:b/>
          <w:i w:val="0"/>
          <w:sz w:val="26"/>
        </w:rPr>
        <w:t>↓</w:t>
      </w:r>
    </w:p>
    <w:tbl>
      <w:tblPr>
        <w:tblW w:type="auto" w:w="0"/>
        <w:jc w:val="center"/>
        <w:tblLayout w:type="fixed"/>
        <w:tblLook w:firstColumn="1" w:firstRow="1" w:lastColumn="0" w:lastRow="0" w:noHBand="0" w:noVBand="1" w:val="04A0"/>
      </w:tblPr>
      <w:tblGrid>
        <w:gridCol w:w="9360"/>
      </w:tblGrid>
      <w:tr>
        <w:tc>
          <w:tcPr>
            <w:tcW w:type="dxa" w:w="3456"/>
            <w:tcW w:w="3456" w:type="dxa"/>
            <w:tcBorders>
              <w:top w:val="single" w:sz="10" w:space="0" w:color="000000"/>
              <w:left w:val="single" w:sz="10" w:space="0" w:color="000000"/>
              <w:bottom w:val="single" w:sz="10" w:space="0" w:color="000000"/>
              <w:right w:val="single" w:sz="10" w:space="0" w:color="000000"/>
            </w:tcBorders>
            <w:shd w:val="clear" w:fill="F2F2F2"/>
          </w:tcPr>
          <w:p>
            <w:pPr>
              <w:spacing w:after="80" w:before="80"/>
              <w:jc w:val="center"/>
            </w:pPr>
            <w:r>
              <w:rPr>
                <w:rFonts w:ascii="Times New Roman" w:hAnsi="Times New Roman" w:eastAsia="Times New Roman"/>
                <w:b/>
                <w:i w:val="0"/>
                <w:sz w:val="24"/>
              </w:rPr>
              <w:t>Service</w:t>
            </w:r>
          </w:p>
        </w:tc>
      </w:tr>
    </w:tbl>
    <w:p>
      <w:pPr>
        <w:spacing w:after="40" w:before="40" w:line="360" w:lineRule="auto"/>
        <w:jc w:val="center"/>
      </w:pPr>
      <w:r>
        <w:rPr>
          <w:rFonts w:ascii="Times New Roman" w:hAnsi="Times New Roman" w:eastAsia="Times New Roman"/>
          <w:b/>
          <w:i w:val="0"/>
          <w:sz w:val="26"/>
        </w:rPr>
        <w:t>↓</w:t>
      </w:r>
    </w:p>
    <w:tbl>
      <w:tblPr>
        <w:tblW w:type="auto" w:w="0"/>
        <w:jc w:val="center"/>
        <w:tblLayout w:type="fixed"/>
        <w:tblLook w:firstColumn="1" w:firstRow="1" w:lastColumn="0" w:lastRow="0" w:noHBand="0" w:noVBand="1" w:val="04A0"/>
      </w:tblPr>
      <w:tblGrid>
        <w:gridCol w:w="9360"/>
      </w:tblGrid>
      <w:tr>
        <w:tc>
          <w:tcPr>
            <w:tcW w:type="dxa" w:w="3456"/>
            <w:tcW w:w="3456" w:type="dxa"/>
            <w:tcBorders>
              <w:top w:val="single" w:sz="10" w:space="0" w:color="000000"/>
              <w:left w:val="single" w:sz="10" w:space="0" w:color="000000"/>
              <w:bottom w:val="single" w:sz="10" w:space="0" w:color="000000"/>
              <w:right w:val="single" w:sz="10" w:space="0" w:color="000000"/>
            </w:tcBorders>
            <w:shd w:val="clear" w:fill="F2F2F2"/>
          </w:tcPr>
          <w:p>
            <w:pPr>
              <w:spacing w:after="80" w:before="80"/>
              <w:jc w:val="center"/>
            </w:pPr>
            <w:r>
              <w:rPr>
                <w:rFonts w:ascii="Times New Roman" w:hAnsi="Times New Roman" w:eastAsia="Times New Roman"/>
                <w:b/>
                <w:i w:val="0"/>
                <w:sz w:val="24"/>
              </w:rPr>
              <w:t>Repository</w:t>
            </w:r>
          </w:p>
        </w:tc>
      </w:tr>
    </w:tbl>
    <w:p>
      <w:pPr>
        <w:spacing w:after="40" w:before="40" w:line="360" w:lineRule="auto"/>
        <w:jc w:val="center"/>
      </w:pPr>
      <w:r>
        <w:rPr>
          <w:rFonts w:ascii="Times New Roman" w:hAnsi="Times New Roman" w:eastAsia="Times New Roman"/>
          <w:b/>
          <w:i w:val="0"/>
          <w:sz w:val="26"/>
        </w:rPr>
        <w:t>↓</w:t>
      </w:r>
    </w:p>
    <w:tbl>
      <w:tblPr>
        <w:tblW w:type="auto" w:w="0"/>
        <w:jc w:val="center"/>
        <w:tblLayout w:type="fixed"/>
        <w:tblLook w:firstColumn="1" w:firstRow="1" w:lastColumn="0" w:lastRow="0" w:noHBand="0" w:noVBand="1" w:val="04A0"/>
      </w:tblPr>
      <w:tblGrid>
        <w:gridCol w:w="9360"/>
      </w:tblGrid>
      <w:tr>
        <w:tc>
          <w:tcPr>
            <w:tcW w:type="dxa" w:w="3456"/>
            <w:tcW w:w="3456" w:type="dxa"/>
            <w:tcBorders>
              <w:top w:val="single" w:sz="10" w:space="0" w:color="000000"/>
              <w:left w:val="single" w:sz="10" w:space="0" w:color="000000"/>
              <w:bottom w:val="single" w:sz="10" w:space="0" w:color="000000"/>
              <w:right w:val="single" w:sz="10" w:space="0" w:color="000000"/>
            </w:tcBorders>
            <w:shd w:val="clear" w:fill="F2F2F2"/>
          </w:tcPr>
          <w:p>
            <w:pPr>
              <w:spacing w:after="80" w:before="80"/>
              <w:jc w:val="center"/>
            </w:pPr>
            <w:r>
              <w:rPr>
                <w:rFonts w:ascii="Times New Roman" w:hAnsi="Times New Roman" w:eastAsia="Times New Roman"/>
                <w:b/>
                <w:i w:val="0"/>
                <w:sz w:val="24"/>
              </w:rPr>
              <w:t>MySQL Database</w:t>
            </w:r>
          </w:p>
        </w:tc>
      </w:tr>
    </w:tbl>
    <w:p>
      <w:pPr>
        <w:spacing w:after="120" w:before="0" w:line="360" w:lineRule="auto"/>
      </w:pPr>
    </w:p>
    <w:p>
      <w:pPr>
        <w:spacing w:after="240" w:before="200" w:line="360" w:lineRule="auto"/>
      </w:pPr>
      <w:r>
        <w:rPr>
          <w:rFonts w:ascii="Times New Roman" w:hAnsi="Times New Roman" w:eastAsia="Times New Roman"/>
          <w:b w:val="0"/>
          <w:i w:val="0"/>
          <w:sz w:val="24"/>
        </w:rPr>
        <w:t>This architecture separates different responsibilities and makes the application easier to maintain.</w:t>
      </w:r>
    </w:p>
    <w:p>
      <w:pPr>
        <w:pStyle w:val="Heading2"/>
      </w:pPr>
      <w:r>
        <w:t>3.2 Database Design: ER Diagrams</w:t>
      </w:r>
    </w:p>
    <w:p>
      <w:pPr>
        <w:spacing w:after="240" w:before="0" w:line="360" w:lineRule="auto"/>
      </w:pPr>
      <w:r>
        <w:rPr>
          <w:rFonts w:ascii="Times New Roman" w:hAnsi="Times New Roman" w:eastAsia="Times New Roman"/>
          <w:b w:val="0"/>
          <w:i w:val="0"/>
          <w:sz w:val="24"/>
        </w:rPr>
        <w:t>The database contains several related entities. The main tables include users, departments, doctors, staff, patients, appointments, queue, emergency, and consultation.</w:t>
      </w:r>
    </w:p>
    <w:p>
      <w:pPr>
        <w:spacing w:after="240" w:before="0" w:line="360" w:lineRule="auto"/>
      </w:pPr>
      <w:r>
        <w:rPr>
          <w:rFonts w:ascii="Times New Roman" w:hAnsi="Times New Roman" w:eastAsia="Times New Roman"/>
          <w:b w:val="0"/>
          <w:i w:val="0"/>
          <w:sz w:val="24"/>
        </w:rPr>
        <w:t>The major relationships are:</w:t>
      </w:r>
    </w:p>
    <w:p>
      <w:pPr>
        <w:spacing w:after="240" w:before="80" w:line="240" w:lineRule="auto"/>
        <w:shd w:val="clear" w:fill="F2F2F2"/>
      </w:pPr>
      <w:r>
        <w:rPr>
          <w:rFonts w:ascii="Courier New" w:hAnsi="Courier New" w:eastAsia="Courier New"/>
          <w:b w:val="0"/>
          <w:i w:val="0"/>
          <w:sz w:val="20"/>
        </w:rPr>
        <w:t>Users</w:t>
      </w:r>
      <w:r>
        <w:br/>
      </w:r>
      <w:r>
        <w:rPr>
          <w:rFonts w:ascii="Courier New" w:hAnsi="Courier New" w:eastAsia="Courier New"/>
          <w:b w:val="0"/>
          <w:i w:val="0"/>
          <w:sz w:val="20"/>
        </w:rPr>
        <w:t xml:space="preserve"> +-- Doctors</w:t>
      </w:r>
      <w:r>
        <w:br/>
      </w:r>
      <w:r>
        <w:rPr>
          <w:rFonts w:ascii="Courier New" w:hAnsi="Courier New" w:eastAsia="Courier New"/>
          <w:b w:val="0"/>
          <w:i w:val="0"/>
          <w:sz w:val="20"/>
        </w:rPr>
        <w:t xml:space="preserve"> +-- Staff</w:t>
      </w:r>
      <w:r>
        <w:br/>
      </w:r>
      <w:r>
        <w:rPr>
          <w:rFonts w:ascii="Courier New" w:hAnsi="Courier New" w:eastAsia="Courier New"/>
          <w:b w:val="0"/>
          <w:i w:val="0"/>
          <w:sz w:val="20"/>
        </w:rPr>
        <w:t xml:space="preserve"> +-- Patients</w:t>
      </w:r>
      <w:r>
        <w:br/>
      </w:r>
      <w:r>
        <w:rPr>
          <w:rFonts w:ascii="Courier New" w:hAnsi="Courier New" w:eastAsia="Courier New"/>
          <w:b w:val="0"/>
          <w:i w:val="0"/>
          <w:sz w:val="20"/>
        </w:rPr>
      </w:r>
      <w:r>
        <w:br/>
      </w:r>
      <w:r>
        <w:rPr>
          <w:rFonts w:ascii="Courier New" w:hAnsi="Courier New" w:eastAsia="Courier New"/>
          <w:b w:val="0"/>
          <w:i w:val="0"/>
          <w:sz w:val="20"/>
        </w:rPr>
        <w:t>Departments</w:t>
      </w:r>
      <w:r>
        <w:br/>
      </w:r>
      <w:r>
        <w:rPr>
          <w:rFonts w:ascii="Courier New" w:hAnsi="Courier New" w:eastAsia="Courier New"/>
          <w:b w:val="0"/>
          <w:i w:val="0"/>
          <w:sz w:val="20"/>
        </w:rPr>
        <w:t xml:space="preserve">     |</w:t>
      </w:r>
      <w:r>
        <w:br/>
      </w:r>
      <w:r>
        <w:rPr>
          <w:rFonts w:ascii="Courier New" w:hAnsi="Courier New" w:eastAsia="Courier New"/>
          <w:b w:val="0"/>
          <w:i w:val="0"/>
          <w:sz w:val="20"/>
        </w:rPr>
        <w:t xml:space="preserve">     +-- Doctors</w:t>
      </w:r>
      <w:r>
        <w:br/>
      </w:r>
      <w:r>
        <w:rPr>
          <w:rFonts w:ascii="Courier New" w:hAnsi="Courier New" w:eastAsia="Courier New"/>
          <w:b w:val="0"/>
          <w:i w:val="0"/>
          <w:sz w:val="20"/>
        </w:rPr>
      </w:r>
      <w:r>
        <w:br/>
      </w:r>
      <w:r>
        <w:rPr>
          <w:rFonts w:ascii="Courier New" w:hAnsi="Courier New" w:eastAsia="Courier New"/>
          <w:b w:val="0"/>
          <w:i w:val="0"/>
          <w:sz w:val="20"/>
        </w:rPr>
        <w:t>Patients</w:t>
      </w:r>
      <w:r>
        <w:br/>
      </w:r>
      <w:r>
        <w:rPr>
          <w:rFonts w:ascii="Courier New" w:hAnsi="Courier New" w:eastAsia="Courier New"/>
          <w:b w:val="0"/>
          <w:i w:val="0"/>
          <w:sz w:val="20"/>
        </w:rPr>
        <w:t xml:space="preserve">     |</w:t>
      </w:r>
      <w:r>
        <w:br/>
      </w:r>
      <w:r>
        <w:rPr>
          <w:rFonts w:ascii="Courier New" w:hAnsi="Courier New" w:eastAsia="Courier New"/>
          <w:b w:val="0"/>
          <w:i w:val="0"/>
          <w:sz w:val="20"/>
        </w:rPr>
        <w:t xml:space="preserve">     +-- Appointments</w:t>
      </w:r>
      <w:r>
        <w:br/>
      </w:r>
      <w:r>
        <w:rPr>
          <w:rFonts w:ascii="Courier New" w:hAnsi="Courier New" w:eastAsia="Courier New"/>
          <w:b w:val="0"/>
          <w:i w:val="0"/>
          <w:sz w:val="20"/>
        </w:rPr>
        <w:t xml:space="preserve">     +-- Queue</w:t>
      </w:r>
      <w:r>
        <w:br/>
      </w:r>
      <w:r>
        <w:rPr>
          <w:rFonts w:ascii="Courier New" w:hAnsi="Courier New" w:eastAsia="Courier New"/>
          <w:b w:val="0"/>
          <w:i w:val="0"/>
          <w:sz w:val="20"/>
        </w:rPr>
        <w:t xml:space="preserve">     +-- Emergency</w:t>
      </w:r>
      <w:r>
        <w:br/>
      </w:r>
      <w:r>
        <w:rPr>
          <w:rFonts w:ascii="Courier New" w:hAnsi="Courier New" w:eastAsia="Courier New"/>
          <w:b w:val="0"/>
          <w:i w:val="0"/>
          <w:sz w:val="20"/>
        </w:rPr>
      </w:r>
      <w:r>
        <w:br/>
      </w:r>
      <w:r>
        <w:rPr>
          <w:rFonts w:ascii="Courier New" w:hAnsi="Courier New" w:eastAsia="Courier New"/>
          <w:b w:val="0"/>
          <w:i w:val="0"/>
          <w:sz w:val="20"/>
        </w:rPr>
        <w:t>Doctors</w:t>
      </w:r>
      <w:r>
        <w:br/>
      </w:r>
      <w:r>
        <w:rPr>
          <w:rFonts w:ascii="Courier New" w:hAnsi="Courier New" w:eastAsia="Courier New"/>
          <w:b w:val="0"/>
          <w:i w:val="0"/>
          <w:sz w:val="20"/>
        </w:rPr>
        <w:t xml:space="preserve">     |</w:t>
      </w:r>
      <w:r>
        <w:br/>
      </w:r>
      <w:r>
        <w:rPr>
          <w:rFonts w:ascii="Courier New" w:hAnsi="Courier New" w:eastAsia="Courier New"/>
          <w:b w:val="0"/>
          <w:i w:val="0"/>
          <w:sz w:val="20"/>
        </w:rPr>
        <w:t xml:space="preserve">     +-- Appointments</w:t>
      </w:r>
      <w:r>
        <w:br/>
      </w:r>
      <w:r>
        <w:rPr>
          <w:rFonts w:ascii="Courier New" w:hAnsi="Courier New" w:eastAsia="Courier New"/>
          <w:b w:val="0"/>
          <w:i w:val="0"/>
          <w:sz w:val="20"/>
        </w:rPr>
        <w:t xml:space="preserve">     +-- Queue</w:t>
      </w:r>
      <w:r>
        <w:br/>
      </w:r>
      <w:r>
        <w:rPr>
          <w:rFonts w:ascii="Courier New" w:hAnsi="Courier New" w:eastAsia="Courier New"/>
          <w:b w:val="0"/>
          <w:i w:val="0"/>
          <w:sz w:val="20"/>
        </w:rPr>
        <w:t xml:space="preserve">     +-- Consultation</w:t>
      </w:r>
      <w:r>
        <w:br/>
      </w:r>
      <w:r>
        <w:rPr>
          <w:rFonts w:ascii="Courier New" w:hAnsi="Courier New" w:eastAsia="Courier New"/>
          <w:b w:val="0"/>
          <w:i w:val="0"/>
          <w:sz w:val="20"/>
        </w:rPr>
      </w:r>
      <w:r>
        <w:br/>
      </w:r>
      <w:r>
        <w:rPr>
          <w:rFonts w:ascii="Courier New" w:hAnsi="Courier New" w:eastAsia="Courier New"/>
          <w:b w:val="0"/>
          <w:i w:val="0"/>
          <w:sz w:val="20"/>
        </w:rPr>
        <w:t>Appointments</w:t>
      </w:r>
      <w:r>
        <w:br/>
      </w:r>
      <w:r>
        <w:rPr>
          <w:rFonts w:ascii="Courier New" w:hAnsi="Courier New" w:eastAsia="Courier New"/>
          <w:b w:val="0"/>
          <w:i w:val="0"/>
          <w:sz w:val="20"/>
        </w:rPr>
        <w:t xml:space="preserve">     |</w:t>
      </w:r>
      <w:r>
        <w:br/>
      </w:r>
      <w:r>
        <w:rPr>
          <w:rFonts w:ascii="Courier New" w:hAnsi="Courier New" w:eastAsia="Courier New"/>
          <w:b w:val="0"/>
          <w:i w:val="0"/>
          <w:sz w:val="20"/>
        </w:rPr>
        <w:t xml:space="preserve">     +-- Queue</w:t>
      </w:r>
      <w:r>
        <w:br/>
      </w:r>
      <w:r>
        <w:rPr>
          <w:rFonts w:ascii="Courier New" w:hAnsi="Courier New" w:eastAsia="Courier New"/>
          <w:b w:val="0"/>
          <w:i w:val="0"/>
          <w:sz w:val="20"/>
        </w:rPr>
      </w:r>
      <w:r>
        <w:br/>
      </w:r>
      <w:r>
        <w:rPr>
          <w:rFonts w:ascii="Courier New" w:hAnsi="Courier New" w:eastAsia="Courier New"/>
          <w:b w:val="0"/>
          <w:i w:val="0"/>
          <w:sz w:val="20"/>
        </w:rPr>
        <w:t>Queue</w:t>
      </w:r>
      <w:r>
        <w:br/>
      </w:r>
      <w:r>
        <w:rPr>
          <w:rFonts w:ascii="Courier New" w:hAnsi="Courier New" w:eastAsia="Courier New"/>
          <w:b w:val="0"/>
          <w:i w:val="0"/>
          <w:sz w:val="20"/>
        </w:rPr>
        <w:t xml:space="preserve">     |</w:t>
      </w:r>
      <w:r>
        <w:br/>
      </w:r>
      <w:r>
        <w:rPr>
          <w:rFonts w:ascii="Courier New" w:hAnsi="Courier New" w:eastAsia="Courier New"/>
          <w:b w:val="0"/>
          <w:i w:val="0"/>
          <w:sz w:val="20"/>
        </w:rPr>
        <w:t xml:space="preserve">     +-- Consultation</w:t>
      </w:r>
    </w:p>
    <w:p>
      <w:pPr>
        <w:spacing w:after="240" w:before="0" w:line="360" w:lineRule="auto"/>
      </w:pPr>
      <w:r>
        <w:rPr>
          <w:rFonts w:ascii="Times New Roman" w:hAnsi="Times New Roman" w:eastAsia="Times New Roman"/>
          <w:b w:val="0"/>
          <w:i w:val="0"/>
          <w:sz w:val="24"/>
        </w:rPr>
        <w:t>For example, a patient can have multiple appointments. An appointment is associated with a doctor, and an appointment can result in a queue entry. A queue entry can then be associated with a consultation.</w:t>
      </w:r>
    </w:p>
    <w:p>
      <w:pPr>
        <w:spacing w:after="240" w:before="0" w:line="360" w:lineRule="auto"/>
      </w:pPr>
      <w:r>
        <w:rPr>
          <w:rFonts w:ascii="Times New Roman" w:hAnsi="Times New Roman" w:eastAsia="Times New Roman"/>
          <w:b w:val="0"/>
          <w:i w:val="0"/>
          <w:sz w:val="24"/>
        </w:rPr>
        <w:t>The database uses primary keys to uniquely identify records and foreign keys to establish relationships between tables.</w:t>
      </w:r>
    </w:p>
    <w:p>
      <w:r>
        <w:br w:type="page"/>
      </w:r>
    </w:p>
    <w:p>
      <w:pPr>
        <w:pStyle w:val="Heading1"/>
      </w:pPr>
      <w:r>
        <w:t>4. Development Environment Setup</w:t>
      </w:r>
    </w:p>
    <w:p>
      <w:pPr>
        <w:pStyle w:val="Heading2"/>
      </w:pPr>
      <w:r>
        <w:t>4.1 Tools and Technologies</w:t>
      </w:r>
    </w:p>
    <w:p>
      <w:pPr>
        <w:spacing w:after="240" w:before="0" w:line="360" w:lineRule="auto"/>
      </w:pPr>
      <w:r>
        <w:rPr>
          <w:rFonts w:ascii="Times New Roman" w:hAnsi="Times New Roman" w:eastAsia="Times New Roman"/>
          <w:b w:val="0"/>
          <w:i w:val="0"/>
          <w:sz w:val="24"/>
        </w:rPr>
        <w:t>The following technologies are used to develop the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val="clear" w:fill="D9E2F3"/>
          </w:tcPr>
          <w:p>
            <w:pPr>
              <w:spacing w:after="80" w:line="240" w:lineRule="auto"/>
            </w:pPr>
            <w:r/>
            <w:r>
              <w:rPr>
                <w:rFonts w:ascii="Times New Roman" w:hAnsi="Times New Roman" w:eastAsia="Times New Roman"/>
                <w:b/>
                <w:i w:val="0"/>
                <w:sz w:val="24"/>
              </w:rPr>
              <w:t>Technology</w:t>
            </w:r>
          </w:p>
        </w:tc>
        <w:tc>
          <w:tcPr>
            <w:tcW w:type="dxa" w:w="4680"/>
            <w:shd w:val="clear" w:fill="D9E2F3"/>
          </w:tcPr>
          <w:p>
            <w:pPr>
              <w:spacing w:after="80" w:line="240" w:lineRule="auto"/>
            </w:pPr>
            <w:r/>
            <w:r>
              <w:rPr>
                <w:rFonts w:ascii="Times New Roman" w:hAnsi="Times New Roman" w:eastAsia="Times New Roman"/>
                <w:b/>
                <w:i w:val="0"/>
                <w:sz w:val="24"/>
              </w:rPr>
              <w:t>Purpose</w:t>
            </w:r>
          </w:p>
        </w:tc>
      </w:tr>
      <w:tr>
        <w:tc>
          <w:tcPr>
            <w:tcW w:type="dxa" w:w="4680"/>
          </w:tcPr>
          <w:p>
            <w:pPr>
              <w:spacing w:after="80" w:line="240" w:lineRule="auto"/>
            </w:pPr>
            <w:r>
              <w:rPr>
                <w:rFonts w:ascii="Times New Roman" w:hAnsi="Times New Roman" w:eastAsia="Times New Roman"/>
                <w:b w:val="0"/>
                <w:i w:val="0"/>
                <w:sz w:val="24"/>
              </w:rPr>
              <w:t>Java</w:t>
            </w:r>
          </w:p>
        </w:tc>
        <w:tc>
          <w:tcPr>
            <w:tcW w:type="dxa" w:w="4680"/>
          </w:tcPr>
          <w:p>
            <w:pPr>
              <w:spacing w:after="80" w:line="240" w:lineRule="auto"/>
            </w:pPr>
            <w:r>
              <w:rPr>
                <w:rFonts w:ascii="Times New Roman" w:hAnsi="Times New Roman" w:eastAsia="Times New Roman"/>
                <w:b w:val="0"/>
                <w:i w:val="0"/>
                <w:sz w:val="24"/>
              </w:rPr>
              <w:t>Main programming language</w:t>
            </w:r>
          </w:p>
        </w:tc>
      </w:tr>
      <w:tr>
        <w:tc>
          <w:tcPr>
            <w:tcW w:type="dxa" w:w="4680"/>
          </w:tcPr>
          <w:p>
            <w:pPr>
              <w:spacing w:after="80" w:line="240" w:lineRule="auto"/>
            </w:pPr>
            <w:r>
              <w:rPr>
                <w:rFonts w:ascii="Times New Roman" w:hAnsi="Times New Roman" w:eastAsia="Times New Roman"/>
                <w:b w:val="0"/>
                <w:i w:val="0"/>
                <w:sz w:val="24"/>
              </w:rPr>
              <w:t>Spring Boot</w:t>
            </w:r>
          </w:p>
        </w:tc>
        <w:tc>
          <w:tcPr>
            <w:tcW w:type="dxa" w:w="4680"/>
          </w:tcPr>
          <w:p>
            <w:pPr>
              <w:spacing w:after="80" w:line="240" w:lineRule="auto"/>
            </w:pPr>
            <w:r>
              <w:rPr>
                <w:rFonts w:ascii="Times New Roman" w:hAnsi="Times New Roman" w:eastAsia="Times New Roman"/>
                <w:b w:val="0"/>
                <w:i w:val="0"/>
                <w:sz w:val="24"/>
              </w:rPr>
              <w:t>Backend application framework</w:t>
            </w:r>
          </w:p>
        </w:tc>
      </w:tr>
      <w:tr>
        <w:tc>
          <w:tcPr>
            <w:tcW w:type="dxa" w:w="4680"/>
          </w:tcPr>
          <w:p>
            <w:pPr>
              <w:spacing w:after="80" w:line="240" w:lineRule="auto"/>
            </w:pPr>
            <w:r>
              <w:rPr>
                <w:rFonts w:ascii="Times New Roman" w:hAnsi="Times New Roman" w:eastAsia="Times New Roman"/>
                <w:b w:val="0"/>
                <w:i w:val="0"/>
                <w:sz w:val="24"/>
              </w:rPr>
              <w:t>Spring Data JPA</w:t>
            </w:r>
          </w:p>
        </w:tc>
        <w:tc>
          <w:tcPr>
            <w:tcW w:type="dxa" w:w="4680"/>
          </w:tcPr>
          <w:p>
            <w:pPr>
              <w:spacing w:after="80" w:line="240" w:lineRule="auto"/>
            </w:pPr>
            <w:r>
              <w:rPr>
                <w:rFonts w:ascii="Times New Roman" w:hAnsi="Times New Roman" w:eastAsia="Times New Roman"/>
                <w:b w:val="0"/>
                <w:i w:val="0"/>
                <w:sz w:val="24"/>
              </w:rPr>
              <w:t>Database access</w:t>
            </w:r>
          </w:p>
        </w:tc>
      </w:tr>
      <w:tr>
        <w:tc>
          <w:tcPr>
            <w:tcW w:type="dxa" w:w="4680"/>
          </w:tcPr>
          <w:p>
            <w:pPr>
              <w:spacing w:after="80" w:line="240" w:lineRule="auto"/>
            </w:pPr>
            <w:r>
              <w:rPr>
                <w:rFonts w:ascii="Times New Roman" w:hAnsi="Times New Roman" w:eastAsia="Times New Roman"/>
                <w:b w:val="0"/>
                <w:i w:val="0"/>
                <w:sz w:val="24"/>
              </w:rPr>
              <w:t>Hibernate</w:t>
            </w:r>
          </w:p>
        </w:tc>
        <w:tc>
          <w:tcPr>
            <w:tcW w:type="dxa" w:w="4680"/>
          </w:tcPr>
          <w:p>
            <w:pPr>
              <w:spacing w:after="80" w:line="240" w:lineRule="auto"/>
            </w:pPr>
            <w:r>
              <w:rPr>
                <w:rFonts w:ascii="Times New Roman" w:hAnsi="Times New Roman" w:eastAsia="Times New Roman"/>
                <w:b w:val="0"/>
                <w:i w:val="0"/>
                <w:sz w:val="24"/>
              </w:rPr>
              <w:t>ORM framework</w:t>
            </w:r>
          </w:p>
        </w:tc>
      </w:tr>
      <w:tr>
        <w:tc>
          <w:tcPr>
            <w:tcW w:type="dxa" w:w="4680"/>
          </w:tcPr>
          <w:p>
            <w:pPr>
              <w:spacing w:after="80" w:line="240" w:lineRule="auto"/>
            </w:pPr>
            <w:r>
              <w:rPr>
                <w:rFonts w:ascii="Times New Roman" w:hAnsi="Times New Roman" w:eastAsia="Times New Roman"/>
                <w:b w:val="0"/>
                <w:i w:val="0"/>
                <w:sz w:val="24"/>
              </w:rPr>
              <w:t>MySQL</w:t>
            </w:r>
          </w:p>
        </w:tc>
        <w:tc>
          <w:tcPr>
            <w:tcW w:type="dxa" w:w="4680"/>
          </w:tcPr>
          <w:p>
            <w:pPr>
              <w:spacing w:after="80" w:line="240" w:lineRule="auto"/>
            </w:pPr>
            <w:r>
              <w:rPr>
                <w:rFonts w:ascii="Times New Roman" w:hAnsi="Times New Roman" w:eastAsia="Times New Roman"/>
                <w:b w:val="0"/>
                <w:i w:val="0"/>
                <w:sz w:val="24"/>
              </w:rPr>
              <w:t>Database management</w:t>
            </w:r>
          </w:p>
        </w:tc>
      </w:tr>
      <w:tr>
        <w:tc>
          <w:tcPr>
            <w:tcW w:type="dxa" w:w="4680"/>
          </w:tcPr>
          <w:p>
            <w:pPr>
              <w:spacing w:after="80" w:line="240" w:lineRule="auto"/>
            </w:pPr>
            <w:r>
              <w:rPr>
                <w:rFonts w:ascii="Times New Roman" w:hAnsi="Times New Roman" w:eastAsia="Times New Roman"/>
                <w:b w:val="0"/>
                <w:i w:val="0"/>
                <w:sz w:val="24"/>
              </w:rPr>
              <w:t>Maven</w:t>
            </w:r>
          </w:p>
        </w:tc>
        <w:tc>
          <w:tcPr>
            <w:tcW w:type="dxa" w:w="4680"/>
          </w:tcPr>
          <w:p>
            <w:pPr>
              <w:spacing w:after="80" w:line="240" w:lineRule="auto"/>
            </w:pPr>
            <w:r>
              <w:rPr>
                <w:rFonts w:ascii="Times New Roman" w:hAnsi="Times New Roman" w:eastAsia="Times New Roman"/>
                <w:b w:val="0"/>
                <w:i w:val="0"/>
                <w:sz w:val="24"/>
              </w:rPr>
              <w:t>Project and dependency management</w:t>
            </w:r>
          </w:p>
        </w:tc>
      </w:tr>
      <w:tr>
        <w:tc>
          <w:tcPr>
            <w:tcW w:type="dxa" w:w="4680"/>
          </w:tcPr>
          <w:p>
            <w:pPr>
              <w:spacing w:after="80" w:line="240" w:lineRule="auto"/>
            </w:pPr>
            <w:r>
              <w:rPr>
                <w:rFonts w:ascii="Times New Roman" w:hAnsi="Times New Roman" w:eastAsia="Times New Roman"/>
                <w:b w:val="0"/>
                <w:i w:val="0"/>
                <w:sz w:val="24"/>
              </w:rPr>
              <w:t>HTML</w:t>
            </w:r>
          </w:p>
        </w:tc>
        <w:tc>
          <w:tcPr>
            <w:tcW w:type="dxa" w:w="4680"/>
          </w:tcPr>
          <w:p>
            <w:pPr>
              <w:spacing w:after="80" w:line="240" w:lineRule="auto"/>
            </w:pPr>
            <w:r>
              <w:rPr>
                <w:rFonts w:ascii="Times New Roman" w:hAnsi="Times New Roman" w:eastAsia="Times New Roman"/>
                <w:b w:val="0"/>
                <w:i w:val="0"/>
                <w:sz w:val="24"/>
              </w:rPr>
              <w:t>Web page structure</w:t>
            </w:r>
          </w:p>
        </w:tc>
      </w:tr>
      <w:tr>
        <w:tc>
          <w:tcPr>
            <w:tcW w:type="dxa" w:w="4680"/>
          </w:tcPr>
          <w:p>
            <w:pPr>
              <w:spacing w:after="80" w:line="240" w:lineRule="auto"/>
            </w:pPr>
            <w:r>
              <w:rPr>
                <w:rFonts w:ascii="Times New Roman" w:hAnsi="Times New Roman" w:eastAsia="Times New Roman"/>
                <w:b w:val="0"/>
                <w:i w:val="0"/>
                <w:sz w:val="24"/>
              </w:rPr>
              <w:t>CSS</w:t>
            </w:r>
          </w:p>
        </w:tc>
        <w:tc>
          <w:tcPr>
            <w:tcW w:type="dxa" w:w="4680"/>
          </w:tcPr>
          <w:p>
            <w:pPr>
              <w:spacing w:after="80" w:line="240" w:lineRule="auto"/>
            </w:pPr>
            <w:r>
              <w:rPr>
                <w:rFonts w:ascii="Times New Roman" w:hAnsi="Times New Roman" w:eastAsia="Times New Roman"/>
                <w:b w:val="0"/>
                <w:i w:val="0"/>
                <w:sz w:val="24"/>
              </w:rPr>
              <w:t>Web page styling</w:t>
            </w:r>
          </w:p>
        </w:tc>
      </w:tr>
      <w:tr>
        <w:tc>
          <w:tcPr>
            <w:tcW w:type="dxa" w:w="4680"/>
          </w:tcPr>
          <w:p>
            <w:pPr>
              <w:spacing w:after="80" w:line="240" w:lineRule="auto"/>
            </w:pPr>
            <w:r>
              <w:rPr>
                <w:rFonts w:ascii="Times New Roman" w:hAnsi="Times New Roman" w:eastAsia="Times New Roman"/>
                <w:b w:val="0"/>
                <w:i w:val="0"/>
                <w:sz w:val="24"/>
              </w:rPr>
              <w:t>JavaScript</w:t>
            </w:r>
          </w:p>
        </w:tc>
        <w:tc>
          <w:tcPr>
            <w:tcW w:type="dxa" w:w="4680"/>
          </w:tcPr>
          <w:p>
            <w:pPr>
              <w:spacing w:after="80" w:line="240" w:lineRule="auto"/>
            </w:pPr>
            <w:r>
              <w:rPr>
                <w:rFonts w:ascii="Times New Roman" w:hAnsi="Times New Roman" w:eastAsia="Times New Roman"/>
                <w:b w:val="0"/>
                <w:i w:val="0"/>
                <w:sz w:val="24"/>
              </w:rPr>
              <w:t>Client-side functionality</w:t>
            </w:r>
          </w:p>
        </w:tc>
      </w:tr>
      <w:tr>
        <w:tc>
          <w:tcPr>
            <w:tcW w:type="dxa" w:w="4680"/>
          </w:tcPr>
          <w:p>
            <w:pPr>
              <w:spacing w:after="80" w:line="240" w:lineRule="auto"/>
            </w:pPr>
            <w:r>
              <w:rPr>
                <w:rFonts w:ascii="Times New Roman" w:hAnsi="Times New Roman" w:eastAsia="Times New Roman"/>
                <w:b w:val="0"/>
                <w:i w:val="0"/>
                <w:sz w:val="24"/>
              </w:rPr>
              <w:t>IntelliJ IDEA</w:t>
            </w:r>
          </w:p>
        </w:tc>
        <w:tc>
          <w:tcPr>
            <w:tcW w:type="dxa" w:w="4680"/>
          </w:tcPr>
          <w:p>
            <w:pPr>
              <w:spacing w:after="80" w:line="240" w:lineRule="auto"/>
            </w:pPr>
            <w:r>
              <w:rPr>
                <w:rFonts w:ascii="Times New Roman" w:hAnsi="Times New Roman" w:eastAsia="Times New Roman"/>
                <w:b w:val="0"/>
                <w:i w:val="0"/>
                <w:sz w:val="24"/>
              </w:rPr>
              <w:t>Development environment</w:t>
            </w:r>
          </w:p>
        </w:tc>
      </w:tr>
      <w:tr>
        <w:tc>
          <w:tcPr>
            <w:tcW w:type="dxa" w:w="4680"/>
          </w:tcPr>
          <w:p>
            <w:pPr>
              <w:spacing w:after="80" w:line="240" w:lineRule="auto"/>
            </w:pPr>
            <w:r>
              <w:rPr>
                <w:rFonts w:ascii="Times New Roman" w:hAnsi="Times New Roman" w:eastAsia="Times New Roman"/>
                <w:b w:val="0"/>
                <w:i w:val="0"/>
                <w:sz w:val="24"/>
              </w:rPr>
              <w:t>XAMPP / phpMyAdmin</w:t>
            </w:r>
          </w:p>
        </w:tc>
        <w:tc>
          <w:tcPr>
            <w:tcW w:type="dxa" w:w="4680"/>
          </w:tcPr>
          <w:p>
            <w:pPr>
              <w:spacing w:after="80" w:line="240" w:lineRule="auto"/>
            </w:pPr>
            <w:r>
              <w:rPr>
                <w:rFonts w:ascii="Times New Roman" w:hAnsi="Times New Roman" w:eastAsia="Times New Roman"/>
                <w:b w:val="0"/>
                <w:i w:val="0"/>
                <w:sz w:val="24"/>
              </w:rPr>
              <w:t>MySQL database administration</w:t>
            </w:r>
          </w:p>
        </w:tc>
      </w:tr>
      <w:tr>
        <w:tc>
          <w:tcPr>
            <w:tcW w:type="dxa" w:w="4680"/>
          </w:tcPr>
          <w:p>
            <w:pPr>
              <w:spacing w:after="80" w:line="240" w:lineRule="auto"/>
            </w:pPr>
            <w:r>
              <w:rPr>
                <w:rFonts w:ascii="Times New Roman" w:hAnsi="Times New Roman" w:eastAsia="Times New Roman"/>
                <w:b w:val="0"/>
                <w:i w:val="0"/>
                <w:sz w:val="24"/>
              </w:rPr>
              <w:t>Firefox / Chrome</w:t>
            </w:r>
          </w:p>
        </w:tc>
        <w:tc>
          <w:tcPr>
            <w:tcW w:type="dxa" w:w="4680"/>
          </w:tcPr>
          <w:p>
            <w:pPr>
              <w:spacing w:after="80" w:line="240" w:lineRule="auto"/>
            </w:pPr>
            <w:r>
              <w:rPr>
                <w:rFonts w:ascii="Times New Roman" w:hAnsi="Times New Roman" w:eastAsia="Times New Roman"/>
                <w:b w:val="0"/>
                <w:i w:val="0"/>
                <w:sz w:val="24"/>
              </w:rPr>
              <w:t>Application testing</w:t>
            </w:r>
          </w:p>
        </w:tc>
      </w:tr>
    </w:tbl>
    <w:p>
      <w:pPr>
        <w:spacing w:after="120" w:before="0" w:line="360" w:lineRule="auto"/>
      </w:pPr>
    </w:p>
    <w:p>
      <w:pPr>
        <w:pStyle w:val="Heading2"/>
      </w:pPr>
      <w:r>
        <w:t>4.2 Development Environment</w:t>
      </w:r>
    </w:p>
    <w:p>
      <w:pPr>
        <w:spacing w:after="240" w:before="0" w:line="360" w:lineRule="auto"/>
      </w:pPr>
      <w:r>
        <w:rPr>
          <w:rFonts w:ascii="Times New Roman" w:hAnsi="Times New Roman" w:eastAsia="Times New Roman"/>
          <w:b w:val="0"/>
          <w:i w:val="0"/>
          <w:sz w:val="24"/>
        </w:rPr>
        <w:t>The project is developed using IntelliJ IDEA. The backend is created using Spring Boot and managed using Maven. MySQL is used as the database server, while phpMyAdmin can be used to view and manage database records during development.</w:t>
      </w:r>
    </w:p>
    <w:p>
      <w:pPr>
        <w:spacing w:after="240" w:before="0" w:line="360" w:lineRule="auto"/>
      </w:pPr>
      <w:r>
        <w:rPr>
          <w:rFonts w:ascii="Times New Roman" w:hAnsi="Times New Roman" w:eastAsia="Times New Roman"/>
          <w:b w:val="0"/>
          <w:i w:val="0"/>
          <w:sz w:val="24"/>
        </w:rPr>
        <w:t>The project follows a structure similar to:</w:t>
      </w:r>
    </w:p>
    <w:p>
      <w:pPr>
        <w:spacing w:after="240" w:before="80" w:line="240" w:lineRule="auto"/>
        <w:shd w:val="clear" w:fill="F2F2F2"/>
      </w:pPr>
      <w:r>
        <w:rPr>
          <w:rFonts w:ascii="Courier New" w:hAnsi="Courier New" w:eastAsia="Courier New"/>
          <w:b w:val="0"/>
          <w:i w:val="0"/>
          <w:sz w:val="20"/>
        </w:rPr>
        <w:t>HospitalSmartQueueSystem</w:t>
      </w:r>
      <w:r>
        <w:br/>
      </w:r>
      <w:r>
        <w:rPr>
          <w:rFonts w:ascii="Courier New" w:hAnsi="Courier New" w:eastAsia="Courier New"/>
          <w:b w:val="0"/>
          <w:i w:val="0"/>
          <w:sz w:val="20"/>
        </w:rPr>
        <w:t>|</w:t>
      </w:r>
      <w:r>
        <w:br/>
      </w:r>
      <w:r>
        <w:rPr>
          <w:rFonts w:ascii="Courier New" w:hAnsi="Courier New" w:eastAsia="Courier New"/>
          <w:b w:val="0"/>
          <w:i w:val="0"/>
          <w:sz w:val="20"/>
        </w:rPr>
        <w:t>+-- src</w:t>
      </w:r>
      <w:r>
        <w:br/>
      </w:r>
      <w:r>
        <w:rPr>
          <w:rFonts w:ascii="Courier New" w:hAnsi="Courier New" w:eastAsia="Courier New"/>
          <w:b w:val="0"/>
          <w:i w:val="0"/>
          <w:sz w:val="20"/>
        </w:rPr>
        <w:t>|   +-- main</w:t>
      </w:r>
      <w:r>
        <w:br/>
      </w:r>
      <w:r>
        <w:rPr>
          <w:rFonts w:ascii="Courier New" w:hAnsi="Courier New" w:eastAsia="Courier New"/>
          <w:b w:val="0"/>
          <w:i w:val="0"/>
          <w:sz w:val="20"/>
        </w:rPr>
        <w:t>|   |   +-- java</w:t>
      </w:r>
      <w:r>
        <w:br/>
      </w:r>
      <w:r>
        <w:rPr>
          <w:rFonts w:ascii="Courier New" w:hAnsi="Courier New" w:eastAsia="Courier New"/>
          <w:b w:val="0"/>
          <w:i w:val="0"/>
          <w:sz w:val="20"/>
        </w:rPr>
        <w:t>|   |   |   +-- com.hospitalqueue</w:t>
      </w:r>
      <w:r>
        <w:br/>
      </w:r>
      <w:r>
        <w:rPr>
          <w:rFonts w:ascii="Courier New" w:hAnsi="Courier New" w:eastAsia="Courier New"/>
          <w:b w:val="0"/>
          <w:i w:val="0"/>
          <w:sz w:val="20"/>
        </w:rPr>
        <w:t>|   |   |       +-- controller</w:t>
      </w:r>
      <w:r>
        <w:br/>
      </w:r>
      <w:r>
        <w:rPr>
          <w:rFonts w:ascii="Courier New" w:hAnsi="Courier New" w:eastAsia="Courier New"/>
          <w:b w:val="0"/>
          <w:i w:val="0"/>
          <w:sz w:val="20"/>
        </w:rPr>
        <w:t>|   |   |       +-- model</w:t>
      </w:r>
      <w:r>
        <w:br/>
      </w:r>
      <w:r>
        <w:rPr>
          <w:rFonts w:ascii="Courier New" w:hAnsi="Courier New" w:eastAsia="Courier New"/>
          <w:b w:val="0"/>
          <w:i w:val="0"/>
          <w:sz w:val="20"/>
        </w:rPr>
        <w:t>|   |   |       +-- repository</w:t>
      </w:r>
      <w:r>
        <w:br/>
      </w:r>
      <w:r>
        <w:rPr>
          <w:rFonts w:ascii="Courier New" w:hAnsi="Courier New" w:eastAsia="Courier New"/>
          <w:b w:val="0"/>
          <w:i w:val="0"/>
          <w:sz w:val="20"/>
        </w:rPr>
        <w:t>|   |   |       +-- service</w:t>
      </w:r>
      <w:r>
        <w:br/>
      </w:r>
      <w:r>
        <w:rPr>
          <w:rFonts w:ascii="Courier New" w:hAnsi="Courier New" w:eastAsia="Courier New"/>
          <w:b w:val="0"/>
          <w:i w:val="0"/>
          <w:sz w:val="20"/>
        </w:rPr>
        <w:t>|   |   |</w:t>
      </w:r>
      <w:r>
        <w:br/>
      </w:r>
      <w:r>
        <w:rPr>
          <w:rFonts w:ascii="Courier New" w:hAnsi="Courier New" w:eastAsia="Courier New"/>
          <w:b w:val="0"/>
          <w:i w:val="0"/>
          <w:sz w:val="20"/>
        </w:rPr>
        <w:t>|   |   +-- resources</w:t>
      </w:r>
      <w:r>
        <w:br/>
      </w:r>
      <w:r>
        <w:rPr>
          <w:rFonts w:ascii="Courier New" w:hAnsi="Courier New" w:eastAsia="Courier New"/>
          <w:b w:val="0"/>
          <w:i w:val="0"/>
          <w:sz w:val="20"/>
        </w:rPr>
        <w:t>|   |       +-- templates</w:t>
      </w:r>
      <w:r>
        <w:br/>
      </w:r>
      <w:r>
        <w:rPr>
          <w:rFonts w:ascii="Courier New" w:hAnsi="Courier New" w:eastAsia="Courier New"/>
          <w:b w:val="0"/>
          <w:i w:val="0"/>
          <w:sz w:val="20"/>
        </w:rPr>
        <w:t>|   |       +-- static</w:t>
      </w:r>
      <w:r>
        <w:br/>
      </w:r>
      <w:r>
        <w:rPr>
          <w:rFonts w:ascii="Courier New" w:hAnsi="Courier New" w:eastAsia="Courier New"/>
          <w:b w:val="0"/>
          <w:i w:val="0"/>
          <w:sz w:val="20"/>
        </w:rPr>
        <w:t>|   |       +-- application.properties</w:t>
      </w:r>
      <w:r>
        <w:br/>
      </w:r>
      <w:r>
        <w:rPr>
          <w:rFonts w:ascii="Courier New" w:hAnsi="Courier New" w:eastAsia="Courier New"/>
          <w:b w:val="0"/>
          <w:i w:val="0"/>
          <w:sz w:val="20"/>
        </w:rPr>
        <w:t>|   |</w:t>
      </w:r>
      <w:r>
        <w:br/>
      </w:r>
      <w:r>
        <w:rPr>
          <w:rFonts w:ascii="Courier New" w:hAnsi="Courier New" w:eastAsia="Courier New"/>
          <w:b w:val="0"/>
          <w:i w:val="0"/>
          <w:sz w:val="20"/>
        </w:rPr>
        <w:t>|   +-- test</w:t>
      </w:r>
      <w:r>
        <w:br/>
      </w:r>
      <w:r>
        <w:rPr>
          <w:rFonts w:ascii="Courier New" w:hAnsi="Courier New" w:eastAsia="Courier New"/>
          <w:b w:val="0"/>
          <w:i w:val="0"/>
          <w:sz w:val="20"/>
        </w:rPr>
        <w:t>|</w:t>
      </w:r>
      <w:r>
        <w:br/>
      </w:r>
      <w:r>
        <w:rPr>
          <w:rFonts w:ascii="Courier New" w:hAnsi="Courier New" w:eastAsia="Courier New"/>
          <w:b w:val="0"/>
          <w:i w:val="0"/>
          <w:sz w:val="20"/>
        </w:rPr>
        <w:t>+-- pom.xml</w:t>
      </w:r>
      <w:r>
        <w:br/>
      </w:r>
      <w:r>
        <w:rPr>
          <w:rFonts w:ascii="Courier New" w:hAnsi="Courier New" w:eastAsia="Courier New"/>
          <w:b w:val="0"/>
          <w:i w:val="0"/>
          <w:sz w:val="20"/>
        </w:rPr>
        <w:t>+-- mvnw</w:t>
      </w:r>
    </w:p>
    <w:p>
      <w:pPr>
        <w:pStyle w:val="Heading2"/>
      </w:pPr>
      <w:r>
        <w:t>4.3 Coding Standards</w:t>
      </w:r>
    </w:p>
    <w:p>
      <w:pPr>
        <w:spacing w:after="240" w:before="0" w:line="360" w:lineRule="auto"/>
      </w:pPr>
      <w:r>
        <w:rPr>
          <w:rFonts w:ascii="Times New Roman" w:hAnsi="Times New Roman" w:eastAsia="Times New Roman"/>
          <w:b w:val="0"/>
          <w:i w:val="0"/>
          <w:sz w:val="24"/>
        </w:rPr>
        <w:t>The project follows a consistent set of coding practices: meaningful class and variable names, standard Java naming conventions, and a clear separation of responsibilities into different packages. Entity classes represent database tables, repositories handle database operations, services contain business logic, and controllers handle incoming web requests. Code duplication is avoided where possible, comments are added where they improve understanding, and indentation and formatting are kept consistent throughout.</w:t>
      </w:r>
    </w:p>
    <w:p>
      <w:r>
        <w:br w:type="page"/>
      </w:r>
    </w:p>
    <w:p>
      <w:pPr>
        <w:pStyle w:val="Heading1"/>
      </w:pPr>
      <w:r>
        <w:t>5. Screen Layout and Design</w:t>
      </w:r>
    </w:p>
    <w:p>
      <w:pPr>
        <w:spacing w:after="240" w:before="0" w:line="360" w:lineRule="auto"/>
      </w:pPr>
      <w:r>
        <w:rPr>
          <w:rFonts w:ascii="Times New Roman" w:hAnsi="Times New Roman" w:eastAsia="Times New Roman"/>
          <w:b w:val="0"/>
          <w:i w:val="0"/>
          <w:sz w:val="24"/>
        </w:rPr>
        <w:t>The system provides different screens depending on the user's role.</w:t>
      </w:r>
    </w:p>
    <w:p>
      <w:pPr>
        <w:pStyle w:val="Heading2"/>
      </w:pPr>
      <w:r>
        <w:t>Login Screen</w:t>
      </w:r>
    </w:p>
    <w:p>
      <w:pPr>
        <w:spacing w:after="240" w:before="0" w:line="360" w:lineRule="auto"/>
      </w:pPr>
      <w:r>
        <w:rPr>
          <w:rFonts w:ascii="Times New Roman" w:hAnsi="Times New Roman" w:eastAsia="Times New Roman"/>
          <w:b w:val="0"/>
          <w:i w:val="0"/>
          <w:sz w:val="24"/>
        </w:rPr>
        <w:t>The login page allows users to enter their username and password. After successful authentication, the user is directed to the appropriate dashboard based on their role.</w:t>
      </w:r>
    </w:p>
    <w:p>
      <w:pPr>
        <w:pStyle w:val="Heading2"/>
      </w:pPr>
      <w:r>
        <w:t>Administrator Dashboard</w:t>
      </w:r>
    </w:p>
    <w:p>
      <w:pPr>
        <w:spacing w:after="240" w:before="0" w:line="360" w:lineRule="auto"/>
      </w:pPr>
      <w:r>
        <w:rPr>
          <w:rFonts w:ascii="Times New Roman" w:hAnsi="Times New Roman" w:eastAsia="Times New Roman"/>
          <w:b w:val="0"/>
          <w:i w:val="0"/>
          <w:sz w:val="24"/>
        </w:rPr>
        <w:t>The administrator dashboard provides access to user management, doctor management, staff management, patient management, department management, and appointment management, giving administrators a single place to oversee the whole system.</w:t>
      </w:r>
    </w:p>
    <w:p>
      <w:pPr>
        <w:pStyle w:val="Heading2"/>
      </w:pPr>
      <w:r>
        <w:t>Staff Dashboard</w:t>
      </w:r>
    </w:p>
    <w:p>
      <w:pPr>
        <w:spacing w:after="240" w:before="0" w:line="360" w:lineRule="auto"/>
      </w:pPr>
      <w:r>
        <w:rPr>
          <w:rFonts w:ascii="Times New Roman" w:hAnsi="Times New Roman" w:eastAsia="Times New Roman"/>
          <w:b w:val="0"/>
          <w:i w:val="0"/>
          <w:sz w:val="24"/>
        </w:rPr>
        <w:t>The staff dashboard focuses on daily hospital operations, including patient registration, appointment management, queue management, emergency cases, and patient information.</w:t>
      </w:r>
    </w:p>
    <w:p>
      <w:pPr>
        <w:pStyle w:val="Heading2"/>
      </w:pPr>
      <w:r>
        <w:t>Doctor Dashboard</w:t>
      </w:r>
    </w:p>
    <w:p>
      <w:pPr>
        <w:spacing w:after="240" w:before="0" w:line="360" w:lineRule="auto"/>
      </w:pPr>
      <w:r>
        <w:rPr>
          <w:rFonts w:ascii="Times New Roman" w:hAnsi="Times New Roman" w:eastAsia="Times New Roman"/>
          <w:b w:val="0"/>
          <w:i w:val="0"/>
          <w:sz w:val="24"/>
        </w:rPr>
        <w:t>The doctor dashboard shows today's appointments and the current queue, along with patient information, consultation, diagnosis, and consultation notes.</w:t>
      </w:r>
    </w:p>
    <w:p>
      <w:pPr>
        <w:pStyle w:val="Heading2"/>
      </w:pPr>
      <w:r>
        <w:t>Patient Dashboard</w:t>
      </w:r>
    </w:p>
    <w:p>
      <w:pPr>
        <w:spacing w:after="240" w:before="0" w:line="360" w:lineRule="auto"/>
      </w:pPr>
      <w:r>
        <w:rPr>
          <w:rFonts w:ascii="Times New Roman" w:hAnsi="Times New Roman" w:eastAsia="Times New Roman"/>
          <w:b w:val="0"/>
          <w:i w:val="0"/>
          <w:sz w:val="24"/>
        </w:rPr>
        <w:t>The patient dashboard can display personal information, appointment information, and the patient's queue number and status.</w:t>
      </w:r>
    </w:p>
    <w:p>
      <w:pPr>
        <w:pStyle w:val="Heading3"/>
      </w:pPr>
      <w:r>
        <w:t>Queue Screen</w:t>
      </w:r>
    </w:p>
    <w:p>
      <w:pPr>
        <w:spacing w:after="240" w:before="0" w:line="360" w:lineRule="auto"/>
      </w:pPr>
      <w:r>
        <w:rPr>
          <w:rFonts w:ascii="Times New Roman" w:hAnsi="Times New Roman" w:eastAsia="Times New Roman"/>
          <w:b w:val="0"/>
          <w:i w:val="0"/>
          <w:sz w:val="24"/>
        </w:rPr>
        <w:t>The queue screen should clearly display information such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val="clear" w:fill="D9E2F3"/>
          </w:tcPr>
          <w:p>
            <w:pPr>
              <w:spacing w:after="80" w:line="240" w:lineRule="auto"/>
            </w:pPr>
            <w:r/>
            <w:r>
              <w:rPr>
                <w:rFonts w:ascii="Times New Roman" w:hAnsi="Times New Roman" w:eastAsia="Times New Roman"/>
                <w:b/>
                <w:i w:val="0"/>
                <w:sz w:val="24"/>
              </w:rPr>
              <w:t>Queue Number</w:t>
            </w:r>
          </w:p>
        </w:tc>
        <w:tc>
          <w:tcPr>
            <w:tcW w:type="dxa" w:w="1872"/>
            <w:shd w:val="clear" w:fill="D9E2F3"/>
          </w:tcPr>
          <w:p>
            <w:pPr>
              <w:spacing w:after="80" w:line="240" w:lineRule="auto"/>
            </w:pPr>
            <w:r/>
            <w:r>
              <w:rPr>
                <w:rFonts w:ascii="Times New Roman" w:hAnsi="Times New Roman" w:eastAsia="Times New Roman"/>
                <w:b/>
                <w:i w:val="0"/>
                <w:sz w:val="24"/>
              </w:rPr>
              <w:t>Patient</w:t>
            </w:r>
          </w:p>
        </w:tc>
        <w:tc>
          <w:tcPr>
            <w:tcW w:type="dxa" w:w="1872"/>
            <w:shd w:val="clear" w:fill="D9E2F3"/>
          </w:tcPr>
          <w:p>
            <w:pPr>
              <w:spacing w:after="80" w:line="240" w:lineRule="auto"/>
            </w:pPr>
            <w:r/>
            <w:r>
              <w:rPr>
                <w:rFonts w:ascii="Times New Roman" w:hAnsi="Times New Roman" w:eastAsia="Times New Roman"/>
                <w:b/>
                <w:i w:val="0"/>
                <w:sz w:val="24"/>
              </w:rPr>
              <w:t>Doctor</w:t>
            </w:r>
          </w:p>
        </w:tc>
        <w:tc>
          <w:tcPr>
            <w:tcW w:type="dxa" w:w="1872"/>
            <w:shd w:val="clear" w:fill="D9E2F3"/>
          </w:tcPr>
          <w:p>
            <w:pPr>
              <w:spacing w:after="80" w:line="240" w:lineRule="auto"/>
            </w:pPr>
            <w:r/>
            <w:r>
              <w:rPr>
                <w:rFonts w:ascii="Times New Roman" w:hAnsi="Times New Roman" w:eastAsia="Times New Roman"/>
                <w:b/>
                <w:i w:val="0"/>
                <w:sz w:val="24"/>
              </w:rPr>
              <w:t>Priority</w:t>
            </w:r>
          </w:p>
        </w:tc>
        <w:tc>
          <w:tcPr>
            <w:tcW w:type="dxa" w:w="1872"/>
            <w:shd w:val="clear" w:fill="D9E2F3"/>
          </w:tcPr>
          <w:p>
            <w:pPr>
              <w:spacing w:after="80" w:line="240" w:lineRule="auto"/>
            </w:pPr>
            <w:r/>
            <w:r>
              <w:rPr>
                <w:rFonts w:ascii="Times New Roman" w:hAnsi="Times New Roman" w:eastAsia="Times New Roman"/>
                <w:b/>
                <w:i w:val="0"/>
                <w:sz w:val="24"/>
              </w:rPr>
              <w:t>Status</w:t>
            </w:r>
          </w:p>
        </w:tc>
      </w:tr>
      <w:tr>
        <w:tc>
          <w:tcPr>
            <w:tcW w:type="dxa" w:w="1872"/>
          </w:tcPr>
          <w:p>
            <w:pPr>
              <w:spacing w:after="80" w:line="240" w:lineRule="auto"/>
            </w:pPr>
            <w:r>
              <w:rPr>
                <w:rFonts w:ascii="Times New Roman" w:hAnsi="Times New Roman" w:eastAsia="Times New Roman"/>
                <w:b w:val="0"/>
                <w:i w:val="0"/>
                <w:sz w:val="24"/>
              </w:rPr>
              <w:t>A001</w:t>
            </w:r>
          </w:p>
        </w:tc>
        <w:tc>
          <w:tcPr>
            <w:tcW w:type="dxa" w:w="1872"/>
          </w:tcPr>
          <w:p>
            <w:pPr>
              <w:spacing w:after="80" w:line="240" w:lineRule="auto"/>
            </w:pPr>
            <w:r>
              <w:rPr>
                <w:rFonts w:ascii="Times New Roman" w:hAnsi="Times New Roman" w:eastAsia="Times New Roman"/>
                <w:b w:val="0"/>
                <w:i w:val="0"/>
                <w:sz w:val="24"/>
              </w:rPr>
              <w:t>Mg Mg</w:t>
            </w:r>
          </w:p>
        </w:tc>
        <w:tc>
          <w:tcPr>
            <w:tcW w:type="dxa" w:w="1872"/>
          </w:tcPr>
          <w:p>
            <w:pPr>
              <w:spacing w:after="80" w:line="240" w:lineRule="auto"/>
            </w:pPr>
            <w:r>
              <w:rPr>
                <w:rFonts w:ascii="Times New Roman" w:hAnsi="Times New Roman" w:eastAsia="Times New Roman"/>
                <w:b w:val="0"/>
                <w:i w:val="0"/>
                <w:sz w:val="24"/>
              </w:rPr>
              <w:t>Dr. Su Su</w:t>
            </w:r>
          </w:p>
        </w:tc>
        <w:tc>
          <w:tcPr>
            <w:tcW w:type="dxa" w:w="1872"/>
          </w:tcPr>
          <w:p>
            <w:pPr>
              <w:spacing w:after="80" w:line="240" w:lineRule="auto"/>
            </w:pPr>
            <w:r>
              <w:rPr>
                <w:rFonts w:ascii="Times New Roman" w:hAnsi="Times New Roman" w:eastAsia="Times New Roman"/>
                <w:b w:val="0"/>
                <w:i w:val="0"/>
                <w:sz w:val="24"/>
              </w:rPr>
              <w:t>NORMAL</w:t>
            </w:r>
          </w:p>
        </w:tc>
        <w:tc>
          <w:tcPr>
            <w:tcW w:type="dxa" w:w="1872"/>
          </w:tcPr>
          <w:p>
            <w:pPr>
              <w:spacing w:after="80" w:line="240" w:lineRule="auto"/>
            </w:pPr>
            <w:r>
              <w:rPr>
                <w:rFonts w:ascii="Times New Roman" w:hAnsi="Times New Roman" w:eastAsia="Times New Roman"/>
                <w:b w:val="0"/>
                <w:i w:val="0"/>
                <w:sz w:val="24"/>
              </w:rPr>
              <w:t>WAITING</w:t>
            </w:r>
          </w:p>
        </w:tc>
      </w:tr>
      <w:tr>
        <w:tc>
          <w:tcPr>
            <w:tcW w:type="dxa" w:w="1872"/>
          </w:tcPr>
          <w:p>
            <w:pPr>
              <w:spacing w:after="80" w:line="240" w:lineRule="auto"/>
            </w:pPr>
            <w:r>
              <w:rPr>
                <w:rFonts w:ascii="Times New Roman" w:hAnsi="Times New Roman" w:eastAsia="Times New Roman"/>
                <w:b w:val="0"/>
                <w:i w:val="0"/>
                <w:sz w:val="24"/>
              </w:rPr>
              <w:t>A002</w:t>
            </w:r>
          </w:p>
        </w:tc>
        <w:tc>
          <w:tcPr>
            <w:tcW w:type="dxa" w:w="1872"/>
          </w:tcPr>
          <w:p>
            <w:pPr>
              <w:spacing w:after="80" w:line="240" w:lineRule="auto"/>
            </w:pPr>
            <w:r>
              <w:rPr>
                <w:rFonts w:ascii="Times New Roman" w:hAnsi="Times New Roman" w:eastAsia="Times New Roman"/>
                <w:b w:val="0"/>
                <w:i w:val="0"/>
                <w:sz w:val="24"/>
              </w:rPr>
              <w:t>Ma Ma</w:t>
            </w:r>
          </w:p>
        </w:tc>
        <w:tc>
          <w:tcPr>
            <w:tcW w:type="dxa" w:w="1872"/>
          </w:tcPr>
          <w:p>
            <w:pPr>
              <w:spacing w:after="80" w:line="240" w:lineRule="auto"/>
            </w:pPr>
            <w:r>
              <w:rPr>
                <w:rFonts w:ascii="Times New Roman" w:hAnsi="Times New Roman" w:eastAsia="Times New Roman"/>
                <w:b w:val="0"/>
                <w:i w:val="0"/>
                <w:sz w:val="24"/>
              </w:rPr>
              <w:t>Dr. Su Su</w:t>
            </w:r>
          </w:p>
        </w:tc>
        <w:tc>
          <w:tcPr>
            <w:tcW w:type="dxa" w:w="1872"/>
          </w:tcPr>
          <w:p>
            <w:pPr>
              <w:spacing w:after="80" w:line="240" w:lineRule="auto"/>
            </w:pPr>
            <w:r>
              <w:rPr>
                <w:rFonts w:ascii="Times New Roman" w:hAnsi="Times New Roman" w:eastAsia="Times New Roman"/>
                <w:b w:val="0"/>
                <w:i w:val="0"/>
                <w:sz w:val="24"/>
              </w:rPr>
              <w:t>NORMAL</w:t>
            </w:r>
          </w:p>
        </w:tc>
        <w:tc>
          <w:tcPr>
            <w:tcW w:type="dxa" w:w="1872"/>
          </w:tcPr>
          <w:p>
            <w:pPr>
              <w:spacing w:after="80" w:line="240" w:lineRule="auto"/>
            </w:pPr>
            <w:r>
              <w:rPr>
                <w:rFonts w:ascii="Times New Roman" w:hAnsi="Times New Roman" w:eastAsia="Times New Roman"/>
                <w:b w:val="0"/>
                <w:i w:val="0"/>
                <w:sz w:val="24"/>
              </w:rPr>
              <w:t>WAITING</w:t>
            </w:r>
          </w:p>
        </w:tc>
      </w:tr>
      <w:tr>
        <w:tc>
          <w:tcPr>
            <w:tcW w:type="dxa" w:w="1872"/>
          </w:tcPr>
          <w:p>
            <w:pPr>
              <w:spacing w:after="80" w:line="240" w:lineRule="auto"/>
            </w:pPr>
            <w:r>
              <w:rPr>
                <w:rFonts w:ascii="Times New Roman" w:hAnsi="Times New Roman" w:eastAsia="Times New Roman"/>
                <w:b w:val="0"/>
                <w:i w:val="0"/>
                <w:sz w:val="24"/>
              </w:rPr>
              <w:t>B001</w:t>
            </w:r>
          </w:p>
        </w:tc>
        <w:tc>
          <w:tcPr>
            <w:tcW w:type="dxa" w:w="1872"/>
          </w:tcPr>
          <w:p>
            <w:pPr>
              <w:spacing w:after="80" w:line="240" w:lineRule="auto"/>
            </w:pPr>
            <w:r>
              <w:rPr>
                <w:rFonts w:ascii="Times New Roman" w:hAnsi="Times New Roman" w:eastAsia="Times New Roman"/>
                <w:b w:val="0"/>
                <w:i w:val="0"/>
                <w:sz w:val="24"/>
              </w:rPr>
              <w:t>Ko Ko</w:t>
            </w:r>
          </w:p>
        </w:tc>
        <w:tc>
          <w:tcPr>
            <w:tcW w:type="dxa" w:w="1872"/>
          </w:tcPr>
          <w:p>
            <w:pPr>
              <w:spacing w:after="80" w:line="240" w:lineRule="auto"/>
            </w:pPr>
            <w:r>
              <w:rPr>
                <w:rFonts w:ascii="Times New Roman" w:hAnsi="Times New Roman" w:eastAsia="Times New Roman"/>
                <w:b w:val="0"/>
                <w:i w:val="0"/>
                <w:sz w:val="24"/>
              </w:rPr>
              <w:t>Dr. James</w:t>
            </w:r>
          </w:p>
        </w:tc>
        <w:tc>
          <w:tcPr>
            <w:tcW w:type="dxa" w:w="1872"/>
          </w:tcPr>
          <w:p>
            <w:pPr>
              <w:spacing w:after="80" w:line="240" w:lineRule="auto"/>
            </w:pPr>
            <w:r>
              <w:rPr>
                <w:rFonts w:ascii="Times New Roman" w:hAnsi="Times New Roman" w:eastAsia="Times New Roman"/>
                <w:b w:val="0"/>
                <w:i w:val="0"/>
                <w:sz w:val="24"/>
              </w:rPr>
              <w:t>EMERGENCY</w:t>
            </w:r>
          </w:p>
        </w:tc>
        <w:tc>
          <w:tcPr>
            <w:tcW w:type="dxa" w:w="1872"/>
          </w:tcPr>
          <w:p>
            <w:pPr>
              <w:spacing w:after="80" w:line="240" w:lineRule="auto"/>
            </w:pPr>
            <w:r>
              <w:rPr>
                <w:rFonts w:ascii="Times New Roman" w:hAnsi="Times New Roman" w:eastAsia="Times New Roman"/>
                <w:b w:val="0"/>
                <w:i w:val="0"/>
                <w:sz w:val="24"/>
              </w:rPr>
              <w:t>WAITING</w:t>
            </w:r>
          </w:p>
        </w:tc>
      </w:tr>
    </w:tbl>
    <w:p>
      <w:pPr>
        <w:spacing w:after="120" w:before="0" w:line="360" w:lineRule="auto"/>
      </w:pPr>
    </w:p>
    <w:p>
      <w:pPr>
        <w:spacing w:after="240" w:before="0" w:line="360" w:lineRule="auto"/>
      </w:pPr>
      <w:r>
        <w:rPr>
          <w:rFonts w:ascii="Times New Roman" w:hAnsi="Times New Roman" w:eastAsia="Times New Roman"/>
          <w:b w:val="0"/>
          <w:i w:val="0"/>
          <w:sz w:val="24"/>
        </w:rPr>
        <w:t>Emergency cases can be visually prioritized so staff and doctors can identify them easily.</w:t>
      </w:r>
    </w:p>
    <w:p>
      <w:r>
        <w:br w:type="page"/>
      </w:r>
    </w:p>
    <w:p>
      <w:pPr>
        <w:pStyle w:val="Heading1"/>
      </w:pPr>
      <w:r>
        <w:t>6. Conclusion and Reflection</w:t>
      </w:r>
    </w:p>
    <w:p>
      <w:pPr>
        <w:pStyle w:val="Heading2"/>
      </w:pPr>
      <w:r>
        <w:t>6.1 Project Summary</w:t>
      </w:r>
    </w:p>
    <w:p>
      <w:pPr>
        <w:spacing w:after="240" w:before="0" w:line="360" w:lineRule="auto"/>
      </w:pPr>
      <w:r>
        <w:rPr>
          <w:rFonts w:ascii="Times New Roman" w:hAnsi="Times New Roman" w:eastAsia="Times New Roman"/>
          <w:b w:val="0"/>
          <w:i w:val="0"/>
          <w:sz w:val="24"/>
        </w:rPr>
        <w:t>The Hospital Smart Queue System was developed to improve the management of patients and hospital queues. The system combines patient management, doctor management, appointments, emergency cases, queues, and consultations into one centralized application.</w:t>
      </w:r>
    </w:p>
    <w:p>
      <w:pPr>
        <w:spacing w:after="240" w:before="0" w:line="360" w:lineRule="auto"/>
      </w:pPr>
      <w:r>
        <w:rPr>
          <w:rFonts w:ascii="Times New Roman" w:hAnsi="Times New Roman" w:eastAsia="Times New Roman"/>
          <w:b w:val="0"/>
          <w:i w:val="0"/>
          <w:sz w:val="24"/>
        </w:rPr>
        <w:t>The use of a relational database allows information to be stored systematically and relationships between patients, doctors, appointments, queues, and consultations to be maintained.</w:t>
      </w:r>
    </w:p>
    <w:p>
      <w:pPr>
        <w:spacing w:after="240" w:before="0" w:line="360" w:lineRule="auto"/>
      </w:pPr>
      <w:r>
        <w:rPr>
          <w:rFonts w:ascii="Times New Roman" w:hAnsi="Times New Roman" w:eastAsia="Times New Roman"/>
          <w:b w:val="0"/>
          <w:i w:val="0"/>
          <w:sz w:val="24"/>
        </w:rPr>
        <w:t>The system also provides a foundation for reducing manual queue management and improving hospital workflow.</w:t>
      </w:r>
    </w:p>
    <w:p>
      <w:pPr>
        <w:pStyle w:val="Heading2"/>
      </w:pPr>
      <w:r>
        <w:t>6.2 Challenges and Solutions</w:t>
      </w:r>
    </w:p>
    <w:p>
      <w:pPr>
        <w:spacing w:after="240" w:before="0" w:line="360" w:lineRule="auto"/>
      </w:pPr>
      <w:r>
        <w:rPr>
          <w:rFonts w:ascii="Times New Roman" w:hAnsi="Times New Roman" w:eastAsia="Times New Roman"/>
          <w:b w:val="0"/>
          <w:i w:val="0"/>
          <w:sz w:val="24"/>
        </w:rPr>
        <w:t>During development, several challenges were encountered.</w:t>
      </w:r>
    </w:p>
    <w:p>
      <w:pPr>
        <w:pStyle w:val="Heading4"/>
      </w:pPr>
      <w:r>
        <w:t>Database Relationships</w:t>
      </w:r>
    </w:p>
    <w:p>
      <w:pPr>
        <w:spacing w:after="240" w:before="0" w:line="360" w:lineRule="auto"/>
      </w:pPr>
      <w:r>
        <w:rPr>
          <w:rFonts w:ascii="Times New Roman" w:hAnsi="Times New Roman" w:eastAsia="Times New Roman"/>
          <w:b w:val="0"/>
          <w:i w:val="0"/>
          <w:sz w:val="24"/>
        </w:rPr>
        <w:t>Managing relationships between multiple tables was challenging because foreign keys must reference valid records. This was solved by inserting related data in the correct order. For example, users and doctors need to exist before dependent records such as appointments and queues can be created.</w:t>
      </w:r>
    </w:p>
    <w:p>
      <w:pPr>
        <w:pStyle w:val="Heading4"/>
      </w:pPr>
      <w:r>
        <w:t>Duplicate Data</w:t>
      </w:r>
    </w:p>
    <w:p>
      <w:pPr>
        <w:spacing w:after="240" w:before="0" w:line="360" w:lineRule="auto"/>
      </w:pPr>
      <w:r>
        <w:rPr>
          <w:rFonts w:ascii="Times New Roman" w:hAnsi="Times New Roman" w:eastAsia="Times New Roman"/>
          <w:b w:val="0"/>
          <w:i w:val="0"/>
          <w:sz w:val="24"/>
        </w:rPr>
        <w:t>Duplicate values occurred when unique fields such as usernames or queue numbers were inserted more than once. This was handled by checking existing records before inserting new data and using unique identifiers appropriately.</w:t>
      </w:r>
    </w:p>
    <w:p>
      <w:pPr>
        <w:pStyle w:val="Heading4"/>
      </w:pPr>
      <w:r>
        <w:t>Application Configuration</w:t>
      </w:r>
    </w:p>
    <w:p>
      <w:pPr>
        <w:spacing w:after="240" w:before="0" w:line="360" w:lineRule="auto"/>
      </w:pPr>
      <w:r>
        <w:rPr>
          <w:rFonts w:ascii="Times New Roman" w:hAnsi="Times New Roman" w:eastAsia="Times New Roman"/>
          <w:b w:val="0"/>
          <w:i w:val="0"/>
          <w:sz w:val="24"/>
        </w:rPr>
        <w:t>Connecting the Spring Boot application to MySQL required correct database configuration and compatible entity mappings. The database connection and JPA configuration were tested during development.</w:t>
      </w:r>
    </w:p>
    <w:p>
      <w:pPr>
        <w:pStyle w:val="Heading4"/>
      </w:pPr>
      <w:r>
        <w:t>Queue Management</w:t>
      </w:r>
    </w:p>
    <w:p>
      <w:pPr>
        <w:spacing w:after="240" w:before="0" w:line="360" w:lineRule="auto"/>
      </w:pPr>
      <w:r>
        <w:rPr>
          <w:rFonts w:ascii="Times New Roman" w:hAnsi="Times New Roman" w:eastAsia="Times New Roman"/>
          <w:b w:val="0"/>
          <w:i w:val="0"/>
          <w:sz w:val="24"/>
        </w:rPr>
        <w:t>The queue system required relationships between appointments, patients, and doctors. The queue table was therefore designed to reference these records using foreign keys.</w:t>
      </w:r>
    </w:p>
    <w:p>
      <w:pPr>
        <w:pStyle w:val="Heading2"/>
      </w:pPr>
      <w:r>
        <w:t>6.3 Lessons Learned</w:t>
      </w:r>
    </w:p>
    <w:p>
      <w:pPr>
        <w:spacing w:after="240" w:before="0" w:line="360" w:lineRule="auto"/>
      </w:pPr>
      <w:r>
        <w:rPr>
          <w:rFonts w:ascii="Times New Roman" w:hAnsi="Times New Roman" w:eastAsia="Times New Roman"/>
          <w:b w:val="0"/>
          <w:i w:val="0"/>
          <w:sz w:val="24"/>
        </w:rPr>
        <w:t>Through this project, the team developed several important skills, including Java programming, Spring Boot development, database design, SQL and MySQL, and working with JPA and Hibernate. Building the application also strengthened the team's understanding of REST and web application concepts, HTML and CSS, software architecture, debugging, foreign-key relationship management, and project planning.</w:t>
      </w:r>
    </w:p>
    <w:p>
      <w:pPr>
        <w:spacing w:after="240" w:before="0" w:line="360" w:lineRule="auto"/>
      </w:pPr>
      <w:r>
        <w:rPr>
          <w:rFonts w:ascii="Times New Roman" w:hAnsi="Times New Roman" w:eastAsia="Times New Roman"/>
          <w:b w:val="0"/>
          <w:i w:val="0"/>
          <w:sz w:val="24"/>
        </w:rPr>
        <w:t>The project also demonstrated the importance of testing each part of a system before connecting all components together.</w:t>
      </w:r>
    </w:p>
    <w:p>
      <w:pPr>
        <w:pStyle w:val="Heading2"/>
      </w:pPr>
      <w:r>
        <w:t>6.4 Future Enhancements</w:t>
      </w:r>
    </w:p>
    <w:p>
      <w:pPr>
        <w:spacing w:after="240" w:before="0" w:line="360" w:lineRule="auto"/>
      </w:pPr>
      <w:r>
        <w:rPr>
          <w:rFonts w:ascii="Times New Roman" w:hAnsi="Times New Roman" w:eastAsia="Times New Roman"/>
          <w:b w:val="0"/>
          <w:i w:val="0"/>
          <w:sz w:val="24"/>
        </w:rPr>
        <w:t>Looking ahead, the system could be extended with online patient registration and online appointment booking, along with automatic queue number generation and real-time queue updates. SMS and email notifications, together with real-time emergency alerts, would keep patients and staff better informed, and a mobile application would make the system easier to reach outside the hospital.</w:t>
      </w:r>
    </w:p>
    <w:p>
      <w:pPr>
        <w:spacing w:after="240" w:before="0" w:line="360" w:lineRule="auto"/>
      </w:pPr>
      <w:r>
        <w:rPr>
          <w:rFonts w:ascii="Times New Roman" w:hAnsi="Times New Roman" w:eastAsia="Times New Roman"/>
          <w:b w:val="0"/>
          <w:i w:val="0"/>
          <w:sz w:val="24"/>
        </w:rPr>
        <w:t>On the administrative side, doctor availability schedules, hospital branch management, and detailed reports and statistics would support day-to-day planning, while dashboard charts and analytics would give administrators a clearer view of overall performance. Stronger authentication and password encryption, along with support for patient medical history, would further improve the security and usefulness of the system.</w:t>
      </w:r>
    </w:p>
    <w:p>
      <w:r>
        <w:br w:type="page"/>
      </w:r>
    </w:p>
    <w:p>
      <w:pPr>
        <w:pStyle w:val="Heading1"/>
      </w:pPr>
      <w:r>
        <w:t>7. Appendices</w:t>
      </w:r>
    </w:p>
    <w:p>
      <w:pPr>
        <w:pStyle w:val="Heading2"/>
      </w:pPr>
      <w:r>
        <w:t>7.1 Screen Design</w:t>
      </w:r>
    </w:p>
    <w:p>
      <w:pPr>
        <w:spacing w:after="240" w:before="0" w:line="360" w:lineRule="auto"/>
      </w:pPr>
      <w:r>
        <w:rPr>
          <w:rFonts w:ascii="Times New Roman" w:hAnsi="Times New Roman" w:eastAsia="Times New Roman"/>
          <w:b w:val="0"/>
          <w:i w:val="0"/>
          <w:sz w:val="24"/>
        </w:rPr>
        <w:t>Screen designs of the implemented system are presented below.</w:t>
      </w:r>
    </w:p>
    <w:p>
      <w:pPr>
        <w:spacing w:after="320" w:before="0" w:line="360" w:lineRule="auto"/>
      </w:pPr>
      <w:r>
        <w:rPr>
          <w:rFonts w:ascii="Times New Roman" w:hAnsi="Times New Roman" w:eastAsia="Times New Roman"/>
          <w:b w:val="0"/>
          <w:i/>
          <w:sz w:val="24"/>
        </w:rPr>
        <w:t>Note: The following pages show the UI/UX design references (high-fidelity wireframes) produced during the design phase of the project. They illustrate the intended screen layout and information architecture described in Section 5; minor branding and wording differences from the deployed application may exist.</w:t>
      </w:r>
    </w:p>
    <w:p>
      <w:pPr>
        <w:spacing w:before="200" w:after="80"/>
        <w:jc w:val="center"/>
      </w:pPr>
      <w:r>
        <w:drawing>
          <wp:inline xmlns:a="http://schemas.openxmlformats.org/drawingml/2006/main" xmlns:pic="http://schemas.openxmlformats.org/drawingml/2006/picture">
            <wp:extent cx="5120640" cy="4728058"/>
            <wp:docPr id="1" name="Picture 1"/>
            <wp:cNvGraphicFramePr>
              <a:graphicFrameLocks noChangeAspect="1"/>
            </wp:cNvGraphicFramePr>
            <a:graphic>
              <a:graphicData uri="http://schemas.openxmlformats.org/drawingml/2006/picture">
                <pic:pic>
                  <pic:nvPicPr>
                    <pic:cNvPr id="0" name="_tmp_fig_1.jpg"/>
                    <pic:cNvPicPr/>
                  </pic:nvPicPr>
                  <pic:blipFill>
                    <a:blip r:embed="rId10"/>
                    <a:stretch>
                      <a:fillRect/>
                    </a:stretch>
                  </pic:blipFill>
                  <pic:spPr>
                    <a:xfrm>
                      <a:off x="0" y="0"/>
                      <a:ext cx="5120640" cy="4728058"/>
                    </a:xfrm>
                    <a:prstGeom prst="rect"/>
                  </pic:spPr>
                </pic:pic>
              </a:graphicData>
            </a:graphic>
          </wp:inline>
        </w:drawing>
      </w:r>
    </w:p>
    <w:p>
      <w:pPr>
        <w:spacing w:after="280" w:before="0" w:line="360" w:lineRule="auto"/>
        <w:jc w:val="center"/>
      </w:pPr>
      <w:r>
        <w:rPr>
          <w:rFonts w:ascii="Times New Roman" w:hAnsi="Times New Roman" w:eastAsia="Times New Roman"/>
          <w:b w:val="0"/>
          <w:i/>
          <w:sz w:val="22"/>
        </w:rPr>
        <w:t>Figure 1. Figure 1: Hospital Smart Queue System — Login Page</w:t>
      </w:r>
    </w:p>
    <w:p>
      <w:pPr>
        <w:spacing w:before="200" w:after="80"/>
        <w:jc w:val="center"/>
      </w:pPr>
      <w:r>
        <w:drawing>
          <wp:inline xmlns:a="http://schemas.openxmlformats.org/drawingml/2006/main" xmlns:pic="http://schemas.openxmlformats.org/drawingml/2006/picture">
            <wp:extent cx="5120640" cy="9257654"/>
            <wp:docPr id="2" name="Picture 2"/>
            <wp:cNvGraphicFramePr>
              <a:graphicFrameLocks noChangeAspect="1"/>
            </wp:cNvGraphicFramePr>
            <a:graphic>
              <a:graphicData uri="http://schemas.openxmlformats.org/drawingml/2006/picture">
                <pic:pic>
                  <pic:nvPicPr>
                    <pic:cNvPr id="0" name="_tmp_fig_2.jpg"/>
                    <pic:cNvPicPr/>
                  </pic:nvPicPr>
                  <pic:blipFill>
                    <a:blip r:embed="rId11"/>
                    <a:stretch>
                      <a:fillRect/>
                    </a:stretch>
                  </pic:blipFill>
                  <pic:spPr>
                    <a:xfrm>
                      <a:off x="0" y="0"/>
                      <a:ext cx="5120640" cy="9257654"/>
                    </a:xfrm>
                    <a:prstGeom prst="rect"/>
                  </pic:spPr>
                </pic:pic>
              </a:graphicData>
            </a:graphic>
          </wp:inline>
        </w:drawing>
      </w:r>
    </w:p>
    <w:p>
      <w:pPr>
        <w:spacing w:after="280" w:before="0" w:line="360" w:lineRule="auto"/>
        <w:jc w:val="center"/>
      </w:pPr>
      <w:r>
        <w:rPr>
          <w:rFonts w:ascii="Times New Roman" w:hAnsi="Times New Roman" w:eastAsia="Times New Roman"/>
          <w:b w:val="0"/>
          <w:i/>
          <w:sz w:val="22"/>
        </w:rPr>
        <w:t>Figure 2. Figure 2: Administrator Dashboard</w:t>
      </w:r>
    </w:p>
    <w:p>
      <w:pPr>
        <w:spacing w:before="200" w:after="80"/>
        <w:jc w:val="center"/>
      </w:pPr>
      <w:r>
        <w:drawing>
          <wp:inline xmlns:a="http://schemas.openxmlformats.org/drawingml/2006/main" xmlns:pic="http://schemas.openxmlformats.org/drawingml/2006/picture">
            <wp:extent cx="5120640" cy="8648192"/>
            <wp:docPr id="3" name="Picture 3"/>
            <wp:cNvGraphicFramePr>
              <a:graphicFrameLocks noChangeAspect="1"/>
            </wp:cNvGraphicFramePr>
            <a:graphic>
              <a:graphicData uri="http://schemas.openxmlformats.org/drawingml/2006/picture">
                <pic:pic>
                  <pic:nvPicPr>
                    <pic:cNvPr id="0" name="_tmp_fig_3.jpg"/>
                    <pic:cNvPicPr/>
                  </pic:nvPicPr>
                  <pic:blipFill>
                    <a:blip r:embed="rId12"/>
                    <a:stretch>
                      <a:fillRect/>
                    </a:stretch>
                  </pic:blipFill>
                  <pic:spPr>
                    <a:xfrm>
                      <a:off x="0" y="0"/>
                      <a:ext cx="5120640" cy="8648192"/>
                    </a:xfrm>
                    <a:prstGeom prst="rect"/>
                  </pic:spPr>
                </pic:pic>
              </a:graphicData>
            </a:graphic>
          </wp:inline>
        </w:drawing>
      </w:r>
    </w:p>
    <w:p>
      <w:pPr>
        <w:spacing w:after="280" w:before="0" w:line="360" w:lineRule="auto"/>
        <w:jc w:val="center"/>
      </w:pPr>
      <w:r>
        <w:rPr>
          <w:rFonts w:ascii="Times New Roman" w:hAnsi="Times New Roman" w:eastAsia="Times New Roman"/>
          <w:b w:val="0"/>
          <w:i/>
          <w:sz w:val="22"/>
        </w:rPr>
        <w:t>Figure 3. Figure 3: Patient Registration / Management Page</w:t>
      </w:r>
    </w:p>
    <w:p>
      <w:pPr>
        <w:spacing w:before="200" w:after="80"/>
        <w:jc w:val="center"/>
      </w:pPr>
      <w:r>
        <w:drawing>
          <wp:inline xmlns:a="http://schemas.openxmlformats.org/drawingml/2006/main" xmlns:pic="http://schemas.openxmlformats.org/drawingml/2006/picture">
            <wp:extent cx="5120640" cy="7077862"/>
            <wp:docPr id="4" name="Picture 4"/>
            <wp:cNvGraphicFramePr>
              <a:graphicFrameLocks noChangeAspect="1"/>
            </wp:cNvGraphicFramePr>
            <a:graphic>
              <a:graphicData uri="http://schemas.openxmlformats.org/drawingml/2006/picture">
                <pic:pic>
                  <pic:nvPicPr>
                    <pic:cNvPr id="0" name="_tmp_fig_4.jpg"/>
                    <pic:cNvPicPr/>
                  </pic:nvPicPr>
                  <pic:blipFill>
                    <a:blip r:embed="rId13"/>
                    <a:stretch>
                      <a:fillRect/>
                    </a:stretch>
                  </pic:blipFill>
                  <pic:spPr>
                    <a:xfrm>
                      <a:off x="0" y="0"/>
                      <a:ext cx="5120640" cy="7077862"/>
                    </a:xfrm>
                    <a:prstGeom prst="rect"/>
                  </pic:spPr>
                </pic:pic>
              </a:graphicData>
            </a:graphic>
          </wp:inline>
        </w:drawing>
      </w:r>
    </w:p>
    <w:p>
      <w:pPr>
        <w:spacing w:after="280" w:before="0" w:line="360" w:lineRule="auto"/>
        <w:jc w:val="center"/>
      </w:pPr>
      <w:r>
        <w:rPr>
          <w:rFonts w:ascii="Times New Roman" w:hAnsi="Times New Roman" w:eastAsia="Times New Roman"/>
          <w:b w:val="0"/>
          <w:i/>
          <w:sz w:val="22"/>
        </w:rPr>
        <w:t>Figure 4. Figure 4: Doctor Management Page</w:t>
      </w:r>
    </w:p>
    <w:p>
      <w:pPr>
        <w:spacing w:before="200" w:after="80"/>
        <w:jc w:val="center"/>
      </w:pPr>
      <w:r>
        <w:drawing>
          <wp:inline xmlns:a="http://schemas.openxmlformats.org/drawingml/2006/main" xmlns:pic="http://schemas.openxmlformats.org/drawingml/2006/picture">
            <wp:extent cx="5120640" cy="7988198"/>
            <wp:docPr id="5" name="Picture 5"/>
            <wp:cNvGraphicFramePr>
              <a:graphicFrameLocks noChangeAspect="1"/>
            </wp:cNvGraphicFramePr>
            <a:graphic>
              <a:graphicData uri="http://schemas.openxmlformats.org/drawingml/2006/picture">
                <pic:pic>
                  <pic:nvPicPr>
                    <pic:cNvPr id="0" name="_tmp_fig_5.jpg"/>
                    <pic:cNvPicPr/>
                  </pic:nvPicPr>
                  <pic:blipFill>
                    <a:blip r:embed="rId14"/>
                    <a:stretch>
                      <a:fillRect/>
                    </a:stretch>
                  </pic:blipFill>
                  <pic:spPr>
                    <a:xfrm>
                      <a:off x="0" y="0"/>
                      <a:ext cx="5120640" cy="7988198"/>
                    </a:xfrm>
                    <a:prstGeom prst="rect"/>
                  </pic:spPr>
                </pic:pic>
              </a:graphicData>
            </a:graphic>
          </wp:inline>
        </w:drawing>
      </w:r>
    </w:p>
    <w:p>
      <w:pPr>
        <w:spacing w:after="280" w:before="0" w:line="360" w:lineRule="auto"/>
        <w:jc w:val="center"/>
      </w:pPr>
      <w:r>
        <w:rPr>
          <w:rFonts w:ascii="Times New Roman" w:hAnsi="Times New Roman" w:eastAsia="Times New Roman"/>
          <w:b w:val="0"/>
          <w:i/>
          <w:sz w:val="22"/>
        </w:rPr>
        <w:t>Figure 5. Figure 5: Appointment Management Page</w:t>
      </w:r>
    </w:p>
    <w:p>
      <w:pPr>
        <w:spacing w:before="200" w:after="80"/>
        <w:jc w:val="center"/>
      </w:pPr>
      <w:r>
        <w:drawing>
          <wp:inline xmlns:a="http://schemas.openxmlformats.org/drawingml/2006/main" xmlns:pic="http://schemas.openxmlformats.org/drawingml/2006/picture">
            <wp:extent cx="5120640" cy="7464755"/>
            <wp:docPr id="6" name="Picture 6"/>
            <wp:cNvGraphicFramePr>
              <a:graphicFrameLocks noChangeAspect="1"/>
            </wp:cNvGraphicFramePr>
            <a:graphic>
              <a:graphicData uri="http://schemas.openxmlformats.org/drawingml/2006/picture">
                <pic:pic>
                  <pic:nvPicPr>
                    <pic:cNvPr id="0" name="_tmp_fig_6.jpg"/>
                    <pic:cNvPicPr/>
                  </pic:nvPicPr>
                  <pic:blipFill>
                    <a:blip r:embed="rId15"/>
                    <a:stretch>
                      <a:fillRect/>
                    </a:stretch>
                  </pic:blipFill>
                  <pic:spPr>
                    <a:xfrm>
                      <a:off x="0" y="0"/>
                      <a:ext cx="5120640" cy="7464755"/>
                    </a:xfrm>
                    <a:prstGeom prst="rect"/>
                  </pic:spPr>
                </pic:pic>
              </a:graphicData>
            </a:graphic>
          </wp:inline>
        </w:drawing>
      </w:r>
    </w:p>
    <w:p>
      <w:pPr>
        <w:spacing w:after="280" w:before="0" w:line="360" w:lineRule="auto"/>
        <w:jc w:val="center"/>
      </w:pPr>
      <w:r>
        <w:rPr>
          <w:rFonts w:ascii="Times New Roman" w:hAnsi="Times New Roman" w:eastAsia="Times New Roman"/>
          <w:b w:val="0"/>
          <w:i/>
          <w:sz w:val="22"/>
        </w:rPr>
        <w:t>Figure 6. Figure 6: Staff Queue Management Page</w:t>
      </w:r>
    </w:p>
    <w:p>
      <w:pPr>
        <w:spacing w:before="200" w:after="80"/>
        <w:jc w:val="center"/>
      </w:pPr>
      <w:r>
        <w:drawing>
          <wp:inline xmlns:a="http://schemas.openxmlformats.org/drawingml/2006/main" xmlns:pic="http://schemas.openxmlformats.org/drawingml/2006/picture">
            <wp:extent cx="5120640" cy="6213043"/>
            <wp:docPr id="7" name="Picture 7"/>
            <wp:cNvGraphicFramePr>
              <a:graphicFrameLocks noChangeAspect="1"/>
            </wp:cNvGraphicFramePr>
            <a:graphic>
              <a:graphicData uri="http://schemas.openxmlformats.org/drawingml/2006/picture">
                <pic:pic>
                  <pic:nvPicPr>
                    <pic:cNvPr id="0" name="_tmp_fig_7.jpg"/>
                    <pic:cNvPicPr/>
                  </pic:nvPicPr>
                  <pic:blipFill>
                    <a:blip r:embed="rId16"/>
                    <a:stretch>
                      <a:fillRect/>
                    </a:stretch>
                  </pic:blipFill>
                  <pic:spPr>
                    <a:xfrm>
                      <a:off x="0" y="0"/>
                      <a:ext cx="5120640" cy="6213043"/>
                    </a:xfrm>
                    <a:prstGeom prst="rect"/>
                  </pic:spPr>
                </pic:pic>
              </a:graphicData>
            </a:graphic>
          </wp:inline>
        </w:drawing>
      </w:r>
    </w:p>
    <w:p>
      <w:pPr>
        <w:spacing w:after="280" w:before="0" w:line="360" w:lineRule="auto"/>
        <w:jc w:val="center"/>
      </w:pPr>
      <w:r>
        <w:rPr>
          <w:rFonts w:ascii="Times New Roman" w:hAnsi="Times New Roman" w:eastAsia="Times New Roman"/>
          <w:b w:val="0"/>
          <w:i/>
          <w:sz w:val="22"/>
        </w:rPr>
        <w:t>Figure 7. Figure 7: Emergency Case Management Page</w:t>
      </w:r>
    </w:p>
    <w:p>
      <w:pPr>
        <w:spacing w:before="200" w:after="80"/>
        <w:jc w:val="center"/>
      </w:pPr>
      <w:r>
        <w:drawing>
          <wp:inline xmlns:a="http://schemas.openxmlformats.org/drawingml/2006/main" xmlns:pic="http://schemas.openxmlformats.org/drawingml/2006/picture">
            <wp:extent cx="5120640" cy="8511642"/>
            <wp:docPr id="8" name="Picture 8"/>
            <wp:cNvGraphicFramePr>
              <a:graphicFrameLocks noChangeAspect="1"/>
            </wp:cNvGraphicFramePr>
            <a:graphic>
              <a:graphicData uri="http://schemas.openxmlformats.org/drawingml/2006/picture">
                <pic:pic>
                  <pic:nvPicPr>
                    <pic:cNvPr id="0" name="_tmp_fig_8.jpg"/>
                    <pic:cNvPicPr/>
                  </pic:nvPicPr>
                  <pic:blipFill>
                    <a:blip r:embed="rId17"/>
                    <a:stretch>
                      <a:fillRect/>
                    </a:stretch>
                  </pic:blipFill>
                  <pic:spPr>
                    <a:xfrm>
                      <a:off x="0" y="0"/>
                      <a:ext cx="5120640" cy="8511642"/>
                    </a:xfrm>
                    <a:prstGeom prst="rect"/>
                  </pic:spPr>
                </pic:pic>
              </a:graphicData>
            </a:graphic>
          </wp:inline>
        </w:drawing>
      </w:r>
    </w:p>
    <w:p>
      <w:pPr>
        <w:spacing w:after="280" w:before="0" w:line="360" w:lineRule="auto"/>
        <w:jc w:val="center"/>
      </w:pPr>
      <w:r>
        <w:rPr>
          <w:rFonts w:ascii="Times New Roman" w:hAnsi="Times New Roman" w:eastAsia="Times New Roman"/>
          <w:b w:val="0"/>
          <w:i/>
          <w:sz w:val="22"/>
        </w:rPr>
        <w:t>Figure 8. Figure 8: Doctor Consultation Page</w:t>
      </w:r>
    </w:p>
    <w:p>
      <w:pPr>
        <w:spacing w:before="200" w:after="80"/>
        <w:jc w:val="center"/>
      </w:pPr>
      <w:r>
        <w:drawing>
          <wp:inline xmlns:a="http://schemas.openxmlformats.org/drawingml/2006/main" xmlns:pic="http://schemas.openxmlformats.org/drawingml/2006/picture">
            <wp:extent cx="5120640" cy="6730797"/>
            <wp:docPr id="9" name="Picture 9"/>
            <wp:cNvGraphicFramePr>
              <a:graphicFrameLocks noChangeAspect="1"/>
            </wp:cNvGraphicFramePr>
            <a:graphic>
              <a:graphicData uri="http://schemas.openxmlformats.org/drawingml/2006/picture">
                <pic:pic>
                  <pic:nvPicPr>
                    <pic:cNvPr id="0" name="_tmp_fig_9.jpg"/>
                    <pic:cNvPicPr/>
                  </pic:nvPicPr>
                  <pic:blipFill>
                    <a:blip r:embed="rId18"/>
                    <a:stretch>
                      <a:fillRect/>
                    </a:stretch>
                  </pic:blipFill>
                  <pic:spPr>
                    <a:xfrm>
                      <a:off x="0" y="0"/>
                      <a:ext cx="5120640" cy="6730797"/>
                    </a:xfrm>
                    <a:prstGeom prst="rect"/>
                  </pic:spPr>
                </pic:pic>
              </a:graphicData>
            </a:graphic>
          </wp:inline>
        </w:drawing>
      </w:r>
    </w:p>
    <w:p>
      <w:pPr>
        <w:spacing w:after="280" w:before="0" w:line="360" w:lineRule="auto"/>
        <w:jc w:val="center"/>
      </w:pPr>
      <w:r>
        <w:rPr>
          <w:rFonts w:ascii="Times New Roman" w:hAnsi="Times New Roman" w:eastAsia="Times New Roman"/>
          <w:b w:val="0"/>
          <w:i/>
          <w:sz w:val="22"/>
        </w:rPr>
        <w:t>Figure 9. Figure 9: Patient Dashboard</w:t>
      </w:r>
    </w:p>
    <w:p>
      <w:pPr>
        <w:pStyle w:val="Heading2"/>
      </w:pPr>
      <w:r>
        <w:t>7.2 References</w:t>
      </w:r>
    </w:p>
    <w:p>
      <w:pPr>
        <w:spacing w:after="180" w:line="360" w:lineRule="auto"/>
        <w:ind w:left="504" w:hanging="504"/>
      </w:pPr>
      <w:r>
        <w:rPr>
          <w:rFonts w:ascii="Times New Roman" w:hAnsi="Times New Roman" w:eastAsia="Times New Roman"/>
          <w:b w:val="0"/>
          <w:i w:val="0"/>
          <w:sz w:val="24"/>
        </w:rPr>
        <w:t>[1] L. V. Green, "Queueing analysis in healthcare," in Patient Flow: Reducing Delay in Healthcare Delivery, R. W. Hall, Ed. Boston, MA: Springer, 2006, pp. 281–307.</w:t>
      </w:r>
    </w:p>
    <w:p>
      <w:pPr>
        <w:spacing w:after="180" w:line="360" w:lineRule="auto"/>
        <w:ind w:left="504" w:hanging="504"/>
      </w:pPr>
      <w:r>
        <w:rPr>
          <w:rFonts w:ascii="Times New Roman" w:hAnsi="Times New Roman" w:eastAsia="Times New Roman"/>
          <w:b w:val="0"/>
          <w:i w:val="0"/>
          <w:sz w:val="24"/>
        </w:rPr>
        <w:t>[2] N. Gilboy, P. Tanabe, D. Travers, and A. M. Rosenau, Emergency Severity Index (ESI): A Triage Tool for Emergency Department Care, Version 4. Implementation Handbook 2012 Edition, AHRQ Pub. No. 12-0014, Rockville, MD: Agency for Healthcare Research and Quality, 2012.</w:t>
      </w:r>
    </w:p>
    <w:p>
      <w:pPr>
        <w:spacing w:after="180" w:line="360" w:lineRule="auto"/>
        <w:ind w:left="504" w:hanging="504"/>
      </w:pPr>
      <w:r>
        <w:rPr>
          <w:rFonts w:ascii="Times New Roman" w:hAnsi="Times New Roman" w:eastAsia="Times New Roman"/>
          <w:b w:val="0"/>
          <w:i w:val="0"/>
          <w:sz w:val="24"/>
        </w:rPr>
        <w:t>[3] F. Y. Lin and H. C. Chen, "Machine learning algorithms for predicting outpatient waiting time," International Journal of Environmental Research and Public Health, vol. 17, no. 18, p. 6542, 2020.</w:t>
      </w:r>
    </w:p>
    <w:p>
      <w:pPr>
        <w:spacing w:after="180" w:line="360" w:lineRule="auto"/>
        <w:ind w:left="504" w:hanging="504"/>
      </w:pPr>
      <w:r>
        <w:rPr>
          <w:rFonts w:ascii="Times New Roman" w:hAnsi="Times New Roman" w:eastAsia="Times New Roman"/>
          <w:b w:val="0"/>
          <w:i w:val="0"/>
          <w:sz w:val="24"/>
        </w:rPr>
        <w:t>[4] I. Mohammadi, H. Wu, A. Turkcan, T. Toscos, and B. N. Doebbeling, "Data analytics and modeling for appointment no-show in outpatient clinics," Journal of Healthcare Engineering, vol. 2018, Article ID 4187050, 2018.</w:t>
      </w:r>
    </w:p>
    <w:p>
      <w:pPr>
        <w:spacing w:after="180" w:line="360" w:lineRule="auto"/>
        <w:ind w:left="504" w:hanging="504"/>
      </w:pPr>
      <w:r>
        <w:rPr>
          <w:rFonts w:ascii="Times New Roman" w:hAnsi="Times New Roman" w:eastAsia="Times New Roman"/>
          <w:b w:val="0"/>
          <w:i w:val="0"/>
          <w:sz w:val="24"/>
        </w:rPr>
        <w:t>[5] P. Lewis et al., "Retrieval-augmented generation for knowledge-intensive NLP tasks," in Advances in Neural Information Processing Systems (NeurIPS 2020), vol. 33, pp. 9459–9474, 2020.</w:t>
      </w:r>
    </w:p>
    <w:p>
      <w:pPr>
        <w:spacing w:after="180" w:line="360" w:lineRule="auto"/>
        <w:ind w:left="504" w:hanging="504"/>
      </w:pPr>
      <w:r>
        <w:rPr>
          <w:rFonts w:ascii="Times New Roman" w:hAnsi="Times New Roman" w:eastAsia="Times New Roman"/>
          <w:b w:val="0"/>
          <w:i w:val="0"/>
          <w:sz w:val="24"/>
        </w:rPr>
        <w:t>[6] R. C. Martin, Clean Architecture: A Craftsman's Guide to Software Structure and Design. Boston, MA: Prentice Hall, 2017.</w:t>
      </w:r>
    </w:p>
    <w:p>
      <w:pPr>
        <w:spacing w:after="180" w:line="360" w:lineRule="auto"/>
        <w:ind w:left="504" w:hanging="504"/>
      </w:pPr>
      <w:r>
        <w:rPr>
          <w:rFonts w:ascii="Times New Roman" w:hAnsi="Times New Roman" w:eastAsia="Times New Roman"/>
          <w:b w:val="0"/>
          <w:i w:val="0"/>
          <w:sz w:val="24"/>
        </w:rPr>
        <w:t>[7] J. Bloch, Effective Java, 3rd ed. Boston, MA: Addison-Wesley Professional, 2018.</w:t>
      </w:r>
    </w:p>
    <w:p>
      <w:pPr>
        <w:spacing w:after="180" w:line="360" w:lineRule="auto"/>
        <w:ind w:left="504" w:hanging="504"/>
      </w:pPr>
      <w:r>
        <w:rPr>
          <w:rFonts w:ascii="Times New Roman" w:hAnsi="Times New Roman" w:eastAsia="Times New Roman"/>
          <w:b w:val="0"/>
          <w:i w:val="0"/>
          <w:sz w:val="24"/>
        </w:rPr>
        <w:t>[8] C. Walls, Spring in Action, 6th ed. Shelter Island, NY: Manning Publications, 2022.</w:t>
      </w:r>
    </w:p>
    <w:p>
      <w:pPr>
        <w:spacing w:after="180" w:line="360" w:lineRule="auto"/>
        <w:ind w:left="504" w:hanging="504"/>
      </w:pPr>
      <w:r>
        <w:rPr>
          <w:rFonts w:ascii="Times New Roman" w:hAnsi="Times New Roman" w:eastAsia="Times New Roman"/>
          <w:b w:val="0"/>
          <w:i w:val="0"/>
          <w:sz w:val="24"/>
        </w:rPr>
        <w:t>[9] A. Silberschatz, H. F. Korth, and S. Sudarshan, Database System Concepts, 7th ed. New York: McGraw-Hill Education, 2020.</w:t>
      </w:r>
    </w:p>
    <w:p>
      <w:pPr>
        <w:spacing w:after="180" w:line="360" w:lineRule="auto"/>
        <w:ind w:left="504" w:hanging="504"/>
      </w:pPr>
      <w:r>
        <w:rPr>
          <w:rFonts w:ascii="Times New Roman" w:hAnsi="Times New Roman" w:eastAsia="Times New Roman"/>
          <w:b w:val="0"/>
          <w:i w:val="0"/>
          <w:sz w:val="24"/>
        </w:rPr>
        <w:t>[10] R. T. Fielding, "Architectural styles and the design of network-based software architectures," Ph.D. dissertation, Department of Information and Computer Science, University of California, Irvine, CA, 2000.</w:t>
      </w:r>
    </w:p>
    <w:sectPr w:rsidR="00FC693F" w:rsidRPr="0006063C" w:rsidSect="00034616">
      <w:footerReference w:type="default" r:id="rId9"/>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Bdr>
        <w:bottom w:val="single" w:sz="12" w:space="4" w:color="000000"/>
      </w:pBdr>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40" w:lineRule="auto"/>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Times New Roman" w:hAnsi="Times New Roman" w:eastAsia="Times New Roman"/>
      <w:b/>
      <w:bCs/>
      <w:i w:val="0"/>
      <w:color w:val="000000"/>
      <w:sz w:val="25"/>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