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DCD" w:rsidRPr="004E0DCD" w:rsidRDefault="004E0DCD" w:rsidP="004E0DC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Breakpoints</w:t>
      </w:r>
    </w:p>
    <w:tbl>
      <w:tblPr>
        <w:tblStyle w:val="TableGrid"/>
        <w:tblW w:w="15276" w:type="dxa"/>
        <w:tblInd w:w="-656" w:type="dxa"/>
        <w:tblLayout w:type="fixed"/>
        <w:tblLook w:val="04A0" w:firstRow="1" w:lastRow="0" w:firstColumn="1" w:lastColumn="0" w:noHBand="0" w:noVBand="1"/>
      </w:tblPr>
      <w:tblGrid>
        <w:gridCol w:w="2182"/>
        <w:gridCol w:w="1559"/>
        <w:gridCol w:w="5954"/>
        <w:gridCol w:w="5581"/>
      </w:tblGrid>
      <w:tr w:rsidR="0065489C" w:rsidRPr="00923974" w:rsidTr="000B2ABE">
        <w:tc>
          <w:tcPr>
            <w:tcW w:w="2182" w:type="dxa"/>
          </w:tcPr>
          <w:p w:rsidR="0065489C" w:rsidRPr="00923974" w:rsidRDefault="0065489C" w:rsidP="00225D73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3974">
              <w:rPr>
                <w:rFonts w:ascii="Courier New" w:hAnsi="Courier New" w:cs="Courier New"/>
                <w:b/>
                <w:sz w:val="24"/>
                <w:szCs w:val="24"/>
              </w:rPr>
              <w:t>Error Type:</w:t>
            </w:r>
          </w:p>
        </w:tc>
        <w:tc>
          <w:tcPr>
            <w:tcW w:w="1559" w:type="dxa"/>
          </w:tcPr>
          <w:p w:rsidR="0065489C" w:rsidRPr="00923974" w:rsidRDefault="0065489C" w:rsidP="00225D73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3974">
              <w:rPr>
                <w:rFonts w:ascii="Courier New" w:hAnsi="Courier New" w:cs="Courier New"/>
                <w:b/>
                <w:sz w:val="24"/>
                <w:szCs w:val="24"/>
              </w:rPr>
              <w:t>Error ID:</w:t>
            </w:r>
          </w:p>
        </w:tc>
        <w:tc>
          <w:tcPr>
            <w:tcW w:w="5954" w:type="dxa"/>
          </w:tcPr>
          <w:p w:rsidR="0065489C" w:rsidRPr="00923974" w:rsidRDefault="0065489C" w:rsidP="00225D73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3974">
              <w:rPr>
                <w:rFonts w:ascii="Courier New" w:hAnsi="Courier New" w:cs="Courier New"/>
                <w:b/>
                <w:sz w:val="24"/>
                <w:szCs w:val="24"/>
              </w:rPr>
              <w:t>Explanation:</w:t>
            </w:r>
          </w:p>
        </w:tc>
        <w:tc>
          <w:tcPr>
            <w:tcW w:w="5581" w:type="dxa"/>
          </w:tcPr>
          <w:p w:rsidR="00D060B9" w:rsidRDefault="0065489C" w:rsidP="000B2ABE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3974">
              <w:rPr>
                <w:rFonts w:ascii="Courier New" w:hAnsi="Courier New" w:cs="Courier New"/>
                <w:b/>
                <w:sz w:val="24"/>
                <w:szCs w:val="24"/>
              </w:rPr>
              <w:t>Screenshots of technique:</w:t>
            </w:r>
            <w:r w:rsidR="00D060B9">
              <w:rPr>
                <w:rFonts w:ascii="Courier New" w:hAnsi="Courier New" w:cs="Courier New"/>
                <w:b/>
                <w:sz w:val="24"/>
                <w:szCs w:val="24"/>
              </w:rPr>
              <w:t xml:space="preserve"> </w:t>
            </w:r>
          </w:p>
          <w:p w:rsidR="0065489C" w:rsidRPr="00923974" w:rsidRDefault="00D060B9" w:rsidP="00225D73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(</w:t>
            </w:r>
            <w:r w:rsidRPr="00113421">
              <w:rPr>
                <w:rFonts w:ascii="Courier New" w:hAnsi="Courier New" w:cs="Courier New"/>
                <w:sz w:val="18"/>
                <w:szCs w:val="18"/>
              </w:rPr>
              <w:t>PLEASE ZOOM IN</w:t>
            </w:r>
            <w:r w:rsidR="00113421" w:rsidRPr="00113421">
              <w:rPr>
                <w:rFonts w:ascii="Courier New" w:hAnsi="Courier New" w:cs="Courier New"/>
                <w:sz w:val="18"/>
                <w:szCs w:val="18"/>
              </w:rPr>
              <w:t xml:space="preserve"> AND AVOID EYE STRAIN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)</w:t>
            </w:r>
          </w:p>
        </w:tc>
      </w:tr>
      <w:tr w:rsidR="00D918DC" w:rsidRPr="00923974" w:rsidTr="000B2ABE">
        <w:tc>
          <w:tcPr>
            <w:tcW w:w="2182" w:type="dxa"/>
          </w:tcPr>
          <w:p w:rsidR="00D918DC" w:rsidRDefault="00D918DC" w:rsidP="00D918DC">
            <w:r>
              <w:t>1</w:t>
            </w:r>
            <w:bookmarkStart w:id="0" w:name="_GoBack"/>
            <w:bookmarkEnd w:id="0"/>
          </w:p>
          <w:p w:rsidR="00D918DC" w:rsidRPr="00923974" w:rsidRDefault="00D918DC" w:rsidP="00D918DC">
            <w:r>
              <w:t>CLOSED</w:t>
            </w:r>
          </w:p>
        </w:tc>
        <w:tc>
          <w:tcPr>
            <w:tcW w:w="1559" w:type="dxa"/>
          </w:tcPr>
          <w:p w:rsidR="00D918DC" w:rsidRPr="00923974" w:rsidRDefault="00D918DC" w:rsidP="00D918DC">
            <w:r>
              <w:t>Logic</w:t>
            </w:r>
          </w:p>
        </w:tc>
        <w:tc>
          <w:tcPr>
            <w:tcW w:w="5954" w:type="dxa"/>
          </w:tcPr>
          <w:p w:rsidR="00D918DC" w:rsidRDefault="00D918DC" w:rsidP="00D918DC">
            <w:pPr>
              <w:spacing w:before="100" w:beforeAutospacing="1" w:after="100" w:afterAutospacing="1"/>
              <w:outlineLvl w:val="1"/>
              <w:rPr>
                <w:rStyle w:val="Hyperlink"/>
                <w:rFonts w:eastAsia="Times New Roman" w:cs="Times New Roman"/>
                <w:sz w:val="24"/>
                <w:szCs w:val="24"/>
              </w:rPr>
            </w:pPr>
            <w:r w:rsidRPr="00527511">
              <w:rPr>
                <w:rFonts w:eastAsia="Times New Roman" w:cs="Times New Roman"/>
                <w:sz w:val="24"/>
                <w:szCs w:val="24"/>
              </w:rPr>
              <w:t>I have a</w:t>
            </w:r>
            <w:r>
              <w:rPr>
                <w:rFonts w:eastAsia="Times New Roman" w:cs="Times New Roman"/>
                <w:sz w:val="24"/>
                <w:szCs w:val="24"/>
              </w:rPr>
              <w:t>n</w:t>
            </w:r>
            <w:r w:rsidRPr="00527511">
              <w:rPr>
                <w:rFonts w:eastAsia="Times New Roman" w:cs="Times New Roman"/>
                <w:sz w:val="24"/>
                <w:szCs w:val="24"/>
              </w:rPr>
              <w:t xml:space="preserve"> ASP.Net Core 2.2 web application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with the backend made in Entity Framework Core</w:t>
            </w:r>
            <w:r w:rsidRPr="00527511">
              <w:rPr>
                <w:rFonts w:eastAsia="Times New Roman" w:cs="Times New Roman"/>
                <w:sz w:val="24"/>
                <w:szCs w:val="24"/>
              </w:rPr>
              <w:t xml:space="preserve"> from this tutorial.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So am creating a new database Data isn’t being seeded to it even though I have explicitly made all the tables and data in my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SchoolContext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 xml:space="preserve"> </w:t>
            </w:r>
            <w:r>
              <w:rPr>
                <w:rFonts w:cs="Consolas"/>
                <w:lang w:val="en-US"/>
              </w:rPr>
              <w:t>class</w:t>
            </w:r>
            <w:r>
              <w:rPr>
                <w:rFonts w:eastAsia="Times New Roman" w:cs="Times New Roman"/>
                <w:sz w:val="24"/>
                <w:szCs w:val="24"/>
              </w:rPr>
              <w:t>. I am using this tutorial to complete it.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hyperlink r:id="rId9" w:history="1">
              <w:r w:rsidRPr="000456EC">
                <w:rPr>
                  <w:rStyle w:val="Hyperlink"/>
                  <w:rFonts w:eastAsia="Times New Roman" w:cs="Times New Roman"/>
                  <w:sz w:val="24"/>
                  <w:szCs w:val="24"/>
                </w:rPr>
                <w:t>https://docs.microsoft.com/en-us/aspnet/core/data/ef-mvc/complex-data-model?view=aspnetcore-2.2#update-the-database</w:t>
              </w:r>
            </w:hyperlink>
          </w:p>
          <w:p w:rsidR="00D918DC" w:rsidRPr="00A327F4" w:rsidRDefault="00D918DC" w:rsidP="00D918DC">
            <w:pPr>
              <w:spacing w:before="100" w:beforeAutospacing="1" w:after="100" w:afterAutospacing="1"/>
              <w:outlineLvl w:val="1"/>
              <w:rPr>
                <w:rFonts w:eastAsia="Times New Roman" w:cs="Times New Roman"/>
                <w:sz w:val="24"/>
                <w:szCs w:val="24"/>
              </w:rPr>
            </w:pPr>
            <w:r w:rsidRPr="00A327F4">
              <w:rPr>
                <w:rStyle w:val="Hyperlink"/>
                <w:color w:val="auto"/>
                <w:u w:val="none"/>
              </w:rPr>
              <w:t>M</w:t>
            </w:r>
            <w:r>
              <w:rPr>
                <w:rStyle w:val="Hyperlink"/>
              </w:rPr>
              <w:t xml:space="preserve">y version of the app is up here. </w:t>
            </w:r>
            <w:hyperlink r:id="rId10" w:history="1">
              <w:r w:rsidRPr="000456EC">
                <w:rPr>
                  <w:rStyle w:val="Hyperlink"/>
                </w:rPr>
                <w:t>https://github.com/LayersOfAbstraction/Contoso-University-web-app-template/tree/master/ContosoUniversity</w:t>
              </w:r>
            </w:hyperlink>
            <w:r>
              <w:rPr>
                <w:rStyle w:val="Hyperlink"/>
              </w:rPr>
              <w:t xml:space="preserve"> </w:t>
            </w:r>
          </w:p>
          <w:p w:rsidR="00D918DC" w:rsidRDefault="00D918DC" w:rsidP="00D918DC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</w:p>
          <w:p w:rsidR="00D918DC" w:rsidRPr="007C29C0" w:rsidRDefault="00D918DC" w:rsidP="00D918DC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7C29C0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>Steps</w:t>
            </w: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I took</w:t>
            </w:r>
            <w:r w:rsidRPr="007C29C0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to reproduce</w:t>
            </w: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the problem.</w:t>
            </w:r>
          </w:p>
          <w:p w:rsidR="00D918DC" w:rsidRDefault="00D918DC" w:rsidP="00D918DC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outlineLvl w:val="1"/>
              <w:rPr>
                <w:rFonts w:eastAsia="Times New Roman" w:cs="Times New Roman"/>
                <w:sz w:val="24"/>
                <w:szCs w:val="24"/>
              </w:rPr>
            </w:pPr>
            <w:r>
              <w:t>Add migration `</w:t>
            </w:r>
            <w:r w:rsidRPr="00C308BB">
              <w:rPr>
                <w:rFonts w:eastAsia="Times New Roman" w:cs="Times New Roman"/>
                <w:sz w:val="24"/>
                <w:szCs w:val="24"/>
              </w:rPr>
              <w:t>dotnet ef migrations add ComplexDataModel</w:t>
            </w:r>
            <w:r>
              <w:rPr>
                <w:rFonts w:eastAsia="Times New Roman" w:cs="Times New Roman"/>
                <w:sz w:val="24"/>
                <w:szCs w:val="24"/>
              </w:rPr>
              <w:t>`</w:t>
            </w:r>
          </w:p>
          <w:p w:rsidR="00D918DC" w:rsidRDefault="00D918DC" w:rsidP="00D918DC">
            <w:pPr>
              <w:pStyle w:val="ListParagraph"/>
              <w:spacing w:before="100" w:beforeAutospacing="1" w:after="100" w:afterAutospacing="1"/>
              <w:outlineLvl w:val="1"/>
              <w:rPr>
                <w:rFonts w:eastAsia="Times New Roman" w:cs="Times New Roman"/>
                <w:sz w:val="24"/>
                <w:szCs w:val="24"/>
              </w:rPr>
            </w:pPr>
          </w:p>
          <w:p w:rsidR="00D918DC" w:rsidRDefault="00D918DC" w:rsidP="00D918DC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outlineLvl w:val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Changed the connection string to add the new database, save then build the project.</w:t>
            </w:r>
          </w:p>
          <w:p w:rsidR="00D918DC" w:rsidRDefault="00D918DC" w:rsidP="00D918DC">
            <w:pPr>
              <w:pStyle w:val="ListParagraph"/>
              <w:spacing w:before="100" w:beforeAutospacing="1" w:after="100" w:afterAutospacing="1"/>
              <w:outlineLvl w:val="1"/>
              <w:rPr>
                <w:rFonts w:eastAsia="Times New Roman" w:cs="Times New Roman"/>
                <w:sz w:val="24"/>
                <w:szCs w:val="24"/>
              </w:rPr>
            </w:pPr>
          </w:p>
          <w:p w:rsidR="00D918DC" w:rsidRDefault="00D918DC" w:rsidP="00D918DC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outlineLvl w:val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Enter new command `</w:t>
            </w:r>
            <w:r w:rsidRPr="0008750C">
              <w:rPr>
                <w:rFonts w:eastAsia="Times New Roman" w:cs="Times New Roman"/>
                <w:sz w:val="24"/>
                <w:szCs w:val="24"/>
              </w:rPr>
              <w:t>dotnet ef database update</w:t>
            </w:r>
            <w:r>
              <w:rPr>
                <w:rFonts w:eastAsia="Times New Roman" w:cs="Times New Roman"/>
                <w:sz w:val="24"/>
                <w:szCs w:val="24"/>
              </w:rPr>
              <w:t>`.</w:t>
            </w:r>
          </w:p>
          <w:p w:rsidR="00D918DC" w:rsidRPr="0008750C" w:rsidRDefault="00D918DC" w:rsidP="00D918DC">
            <w:pPr>
              <w:pStyle w:val="ListParagraph"/>
              <w:rPr>
                <w:rFonts w:eastAsia="Times New Roman" w:cs="Times New Roman"/>
                <w:sz w:val="24"/>
                <w:szCs w:val="24"/>
              </w:rPr>
            </w:pPr>
          </w:p>
          <w:p w:rsidR="00D918DC" w:rsidRPr="00C308BB" w:rsidRDefault="00D918DC" w:rsidP="00D918DC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outlineLvl w:val="1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lastRenderedPageBreak/>
              <w:t>We run the app and DbInitializer.Initialize should be called. But it’s not being called at all. I can see it being skipped in the debugger.</w:t>
            </w:r>
          </w:p>
          <w:p w:rsidR="00D918DC" w:rsidRPr="005B7C71" w:rsidRDefault="00D918DC" w:rsidP="00D918DC">
            <w:pPr>
              <w:spacing w:before="100" w:beforeAutospacing="1" w:after="100" w:afterAutospacing="1"/>
              <w:outlineLvl w:val="1"/>
              <w:rPr>
                <w:rFonts w:eastAsia="Times New Roman" w:cs="Times New Roman"/>
                <w:sz w:val="24"/>
                <w:szCs w:val="24"/>
              </w:rPr>
            </w:pPr>
            <w:r w:rsidRPr="005B7C71">
              <w:rPr>
                <w:rFonts w:eastAsia="Times New Roman" w:cs="Times New Roman"/>
                <w:sz w:val="24"/>
                <w:szCs w:val="24"/>
              </w:rPr>
              <w:t>https://github.com/LayersOfAbstraction/Contoso-University-web-app-template/tree/master/ContosoUniversity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  <w:p w:rsidR="00D918DC" w:rsidRPr="007C29C0" w:rsidRDefault="00D918DC" w:rsidP="00D918DC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7C29C0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>Expected behavior</w:t>
            </w:r>
          </w:p>
          <w:p w:rsidR="00D918DC" w:rsidRPr="007C29C0" w:rsidRDefault="00D918DC" w:rsidP="00D918D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Data is seeded to the SQL server database and is bound to the ASP.NET Core controls</w:t>
            </w:r>
            <w:r w:rsidRPr="007C29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D918DC" w:rsidRDefault="00D918DC" w:rsidP="00D918DC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7C29C0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>Actual behavior</w:t>
            </w:r>
          </w:p>
          <w:p w:rsidR="00D918DC" w:rsidRPr="007C29C0" w:rsidRDefault="00D918DC" w:rsidP="00D918D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90C4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SQL server database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is not showing the data. I can not see any databases being filled.  </w:t>
            </w:r>
          </w:p>
          <w:p w:rsidR="00D918DC" w:rsidRPr="007C29C0" w:rsidRDefault="00D918DC" w:rsidP="00D918DC">
            <w:pPr>
              <w:spacing w:before="100" w:beforeAutospacing="1" w:after="100" w:afterAutospacing="1"/>
              <w:rPr>
                <w:rFonts w:eastAsia="Times New Roman" w:cs="Times New Roman"/>
                <w:b/>
                <w:sz w:val="36"/>
                <w:szCs w:val="36"/>
                <w:lang w:val="en-US"/>
              </w:rPr>
            </w:pPr>
            <w:r w:rsidRPr="007C29C0">
              <w:rPr>
                <w:rFonts w:eastAsia="Times New Roman" w:cs="Times New Roman"/>
                <w:b/>
                <w:sz w:val="36"/>
                <w:szCs w:val="36"/>
                <w:lang w:val="en-US"/>
              </w:rPr>
              <w:t>Environment data</w:t>
            </w:r>
          </w:p>
          <w:p w:rsidR="00D918DC" w:rsidRDefault="00D918DC" w:rsidP="00D918DC">
            <w:r>
              <w:t>`.NET Core SDK (reflecting any global.json):</w:t>
            </w:r>
          </w:p>
          <w:p w:rsidR="00D918DC" w:rsidRDefault="00D918DC" w:rsidP="00D918DC">
            <w:r>
              <w:t xml:space="preserve"> Version:   2.2 </w:t>
            </w:r>
          </w:p>
          <w:p w:rsidR="00D918DC" w:rsidRDefault="00D918DC" w:rsidP="00D918DC">
            <w:r>
              <w:t>Runtime Environment:</w:t>
            </w:r>
          </w:p>
          <w:p w:rsidR="00D918DC" w:rsidRDefault="00D918DC" w:rsidP="00D918DC">
            <w:r>
              <w:t xml:space="preserve"> OS Name:     Windows</w:t>
            </w:r>
          </w:p>
          <w:p w:rsidR="00D918DC" w:rsidRDefault="00D918DC" w:rsidP="00D918DC">
            <w:r>
              <w:t xml:space="preserve"> OS Version:  6.1.7601</w:t>
            </w:r>
          </w:p>
          <w:p w:rsidR="00D918DC" w:rsidRDefault="00D918DC" w:rsidP="00D918DC">
            <w:r>
              <w:t xml:space="preserve"> OS Platform: Windows</w:t>
            </w:r>
          </w:p>
          <w:p w:rsidR="00D918DC" w:rsidRDefault="00D918DC" w:rsidP="00D918DC">
            <w:r>
              <w:t xml:space="preserve"> RID:         win7-x64 `</w:t>
            </w:r>
          </w:p>
          <w:p w:rsidR="00D918DC" w:rsidRDefault="00D918DC" w:rsidP="00D918DC"/>
          <w:p w:rsidR="00D918DC" w:rsidRDefault="00D918DC" w:rsidP="00D918DC">
            <w:pPr>
              <w:spacing w:before="100" w:beforeAutospacing="1" w:after="100" w:afterAutospacing="1"/>
              <w:rPr>
                <w:rFonts w:eastAsia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eastAsia="Times New Roman" w:cs="Times New Roman"/>
                <w:b/>
                <w:sz w:val="36"/>
                <w:szCs w:val="36"/>
                <w:lang w:val="en-US"/>
              </w:rPr>
              <w:lastRenderedPageBreak/>
              <w:t>Fix</w:t>
            </w:r>
          </w:p>
          <w:p w:rsidR="00D918DC" w:rsidRDefault="00D918DC" w:rsidP="00D918DC">
            <w:pPr>
              <w:rPr>
                <w:lang w:val="en-US"/>
              </w:rPr>
            </w:pPr>
            <w:r>
              <w:rPr>
                <w:lang w:val="en-US"/>
              </w:rPr>
              <w:t xml:space="preserve">Boom. I fixed the problem. Decided to look at the completed version of the project. I declared a new web host builder that didn’t have an IWebHost with the name of “host”. </w:t>
            </w:r>
          </w:p>
          <w:p w:rsidR="00D918DC" w:rsidRPr="00923974" w:rsidRDefault="00D918DC" w:rsidP="00D918DC">
            <w:r>
              <w:rPr>
                <w:lang w:val="en-US"/>
              </w:rPr>
              <w:t>And because the using statement in the Main() method of my program file was expecting one it skipped the using statement that allowed the database to be seeded. I just commented out line 20. Solved.</w:t>
            </w:r>
          </w:p>
        </w:tc>
        <w:tc>
          <w:tcPr>
            <w:tcW w:w="5581" w:type="dxa"/>
          </w:tcPr>
          <w:p w:rsidR="00D918DC" w:rsidRPr="00C31C31" w:rsidRDefault="00D918DC" w:rsidP="00D918DC"/>
        </w:tc>
      </w:tr>
      <w:tr w:rsidR="00D918DC" w:rsidRPr="00923974" w:rsidTr="000B2ABE">
        <w:tc>
          <w:tcPr>
            <w:tcW w:w="2182" w:type="dxa"/>
          </w:tcPr>
          <w:p w:rsidR="00D918DC" w:rsidRPr="00923974" w:rsidRDefault="00D918DC" w:rsidP="00D918DC"/>
        </w:tc>
        <w:tc>
          <w:tcPr>
            <w:tcW w:w="1559" w:type="dxa"/>
          </w:tcPr>
          <w:p w:rsidR="00D918DC" w:rsidRPr="00923974" w:rsidRDefault="00D918DC" w:rsidP="00D918DC"/>
        </w:tc>
        <w:tc>
          <w:tcPr>
            <w:tcW w:w="5954" w:type="dxa"/>
          </w:tcPr>
          <w:p w:rsidR="00D918DC" w:rsidRPr="00923974" w:rsidRDefault="00D918DC" w:rsidP="00D918DC"/>
        </w:tc>
        <w:tc>
          <w:tcPr>
            <w:tcW w:w="5581" w:type="dxa"/>
          </w:tcPr>
          <w:p w:rsidR="00D918DC" w:rsidRPr="00923974" w:rsidRDefault="00D918DC" w:rsidP="00D918DC"/>
        </w:tc>
      </w:tr>
      <w:tr w:rsidR="00D918DC" w:rsidRPr="00923974" w:rsidTr="000B2ABE">
        <w:tc>
          <w:tcPr>
            <w:tcW w:w="2182" w:type="dxa"/>
          </w:tcPr>
          <w:p w:rsidR="00D918DC" w:rsidRPr="00C31C31" w:rsidRDefault="00D918DC" w:rsidP="00D918DC"/>
        </w:tc>
        <w:tc>
          <w:tcPr>
            <w:tcW w:w="1559" w:type="dxa"/>
          </w:tcPr>
          <w:p w:rsidR="00D918DC" w:rsidRPr="00C31C31" w:rsidRDefault="00D918DC" w:rsidP="00D918DC"/>
        </w:tc>
        <w:tc>
          <w:tcPr>
            <w:tcW w:w="5954" w:type="dxa"/>
          </w:tcPr>
          <w:p w:rsidR="00D918DC" w:rsidRPr="00C31C31" w:rsidRDefault="00D918DC" w:rsidP="00D918DC"/>
        </w:tc>
        <w:tc>
          <w:tcPr>
            <w:tcW w:w="5581" w:type="dxa"/>
          </w:tcPr>
          <w:p w:rsidR="00D918DC" w:rsidRPr="00C31C31" w:rsidRDefault="00D918DC" w:rsidP="00D918DC"/>
        </w:tc>
      </w:tr>
      <w:tr w:rsidR="00D918DC" w:rsidRPr="00923974" w:rsidTr="000B2ABE">
        <w:tc>
          <w:tcPr>
            <w:tcW w:w="2182" w:type="dxa"/>
          </w:tcPr>
          <w:p w:rsidR="00D918DC" w:rsidRPr="00C31C31" w:rsidRDefault="00D918DC" w:rsidP="00D918DC"/>
        </w:tc>
        <w:tc>
          <w:tcPr>
            <w:tcW w:w="1559" w:type="dxa"/>
          </w:tcPr>
          <w:p w:rsidR="00D918DC" w:rsidRPr="00C31C31" w:rsidRDefault="00D918DC" w:rsidP="00D918DC"/>
        </w:tc>
        <w:tc>
          <w:tcPr>
            <w:tcW w:w="5954" w:type="dxa"/>
          </w:tcPr>
          <w:p w:rsidR="00D918DC" w:rsidRPr="00C31C31" w:rsidRDefault="00D918DC" w:rsidP="00D918DC"/>
        </w:tc>
        <w:tc>
          <w:tcPr>
            <w:tcW w:w="5581" w:type="dxa"/>
          </w:tcPr>
          <w:p w:rsidR="00D918DC" w:rsidRPr="00C31C31" w:rsidRDefault="00D918DC" w:rsidP="00D918DC"/>
        </w:tc>
      </w:tr>
      <w:tr w:rsidR="00D918DC" w:rsidRPr="00923974" w:rsidTr="000B2ABE">
        <w:tc>
          <w:tcPr>
            <w:tcW w:w="2182" w:type="dxa"/>
          </w:tcPr>
          <w:p w:rsidR="00D918DC" w:rsidRPr="00C31C31" w:rsidRDefault="00D918DC" w:rsidP="00D918DC"/>
        </w:tc>
        <w:tc>
          <w:tcPr>
            <w:tcW w:w="1559" w:type="dxa"/>
          </w:tcPr>
          <w:p w:rsidR="00D918DC" w:rsidRPr="00C31C31" w:rsidRDefault="00D918DC" w:rsidP="00D918DC"/>
        </w:tc>
        <w:tc>
          <w:tcPr>
            <w:tcW w:w="5954" w:type="dxa"/>
          </w:tcPr>
          <w:p w:rsidR="00D918DC" w:rsidRPr="00C31C31" w:rsidRDefault="00D918DC" w:rsidP="00D918DC"/>
        </w:tc>
        <w:tc>
          <w:tcPr>
            <w:tcW w:w="5581" w:type="dxa"/>
          </w:tcPr>
          <w:p w:rsidR="00D918DC" w:rsidRPr="00C31C31" w:rsidRDefault="00D918DC" w:rsidP="00D918DC"/>
        </w:tc>
      </w:tr>
      <w:tr w:rsidR="00D918DC" w:rsidRPr="00923974" w:rsidTr="000B2ABE">
        <w:tc>
          <w:tcPr>
            <w:tcW w:w="2182" w:type="dxa"/>
          </w:tcPr>
          <w:p w:rsidR="00D918DC" w:rsidRPr="00C31C31" w:rsidRDefault="00D918DC" w:rsidP="00D918DC"/>
        </w:tc>
        <w:tc>
          <w:tcPr>
            <w:tcW w:w="1559" w:type="dxa"/>
          </w:tcPr>
          <w:p w:rsidR="00D918DC" w:rsidRPr="00C31C31" w:rsidRDefault="00D918DC" w:rsidP="00D918DC"/>
        </w:tc>
        <w:tc>
          <w:tcPr>
            <w:tcW w:w="5954" w:type="dxa"/>
          </w:tcPr>
          <w:p w:rsidR="00D918DC" w:rsidRPr="00C31C31" w:rsidRDefault="00D918DC" w:rsidP="00D918DC"/>
        </w:tc>
        <w:tc>
          <w:tcPr>
            <w:tcW w:w="5581" w:type="dxa"/>
          </w:tcPr>
          <w:p w:rsidR="00D918DC" w:rsidRPr="00C31C31" w:rsidRDefault="00D918DC" w:rsidP="00D918DC"/>
        </w:tc>
      </w:tr>
      <w:tr w:rsidR="00D918DC" w:rsidRPr="00923974" w:rsidTr="000B2ABE">
        <w:tc>
          <w:tcPr>
            <w:tcW w:w="2182" w:type="dxa"/>
          </w:tcPr>
          <w:p w:rsidR="00D918DC" w:rsidRPr="00C31C31" w:rsidRDefault="00D918DC" w:rsidP="00D918DC"/>
        </w:tc>
        <w:tc>
          <w:tcPr>
            <w:tcW w:w="1559" w:type="dxa"/>
          </w:tcPr>
          <w:p w:rsidR="00D918DC" w:rsidRPr="00C31C31" w:rsidRDefault="00D918DC" w:rsidP="00D918DC"/>
        </w:tc>
        <w:tc>
          <w:tcPr>
            <w:tcW w:w="5954" w:type="dxa"/>
          </w:tcPr>
          <w:p w:rsidR="00D918DC" w:rsidRPr="00C31C31" w:rsidRDefault="00D918DC" w:rsidP="00D918DC"/>
        </w:tc>
        <w:tc>
          <w:tcPr>
            <w:tcW w:w="5581" w:type="dxa"/>
          </w:tcPr>
          <w:p w:rsidR="00D918DC" w:rsidRDefault="00D918DC" w:rsidP="00D918DC">
            <w:pPr>
              <w:rPr>
                <w:noProof/>
                <w:lang w:val="en-US"/>
              </w:rPr>
            </w:pPr>
          </w:p>
        </w:tc>
      </w:tr>
      <w:tr w:rsidR="00D918DC" w:rsidRPr="00923974" w:rsidTr="000B2ABE">
        <w:tc>
          <w:tcPr>
            <w:tcW w:w="2182" w:type="dxa"/>
          </w:tcPr>
          <w:p w:rsidR="00D918DC" w:rsidRPr="00C31C31" w:rsidRDefault="00D918DC" w:rsidP="00D918DC"/>
        </w:tc>
        <w:tc>
          <w:tcPr>
            <w:tcW w:w="1559" w:type="dxa"/>
          </w:tcPr>
          <w:p w:rsidR="00D918DC" w:rsidRPr="00C31C31" w:rsidRDefault="00D918DC" w:rsidP="00D918DC">
            <w:pPr>
              <w:rPr>
                <w:rFonts w:cstheme="minorHAnsi"/>
              </w:rPr>
            </w:pPr>
          </w:p>
        </w:tc>
        <w:tc>
          <w:tcPr>
            <w:tcW w:w="5954" w:type="dxa"/>
          </w:tcPr>
          <w:p w:rsidR="00D918DC" w:rsidRPr="00C31C31" w:rsidRDefault="00D918DC" w:rsidP="00D918DC">
            <w:pPr>
              <w:rPr>
                <w:rFonts w:cstheme="minorHAnsi"/>
              </w:rPr>
            </w:pPr>
          </w:p>
        </w:tc>
        <w:tc>
          <w:tcPr>
            <w:tcW w:w="5581" w:type="dxa"/>
          </w:tcPr>
          <w:p w:rsidR="00D918DC" w:rsidRDefault="00D918DC" w:rsidP="00D918DC">
            <w:pPr>
              <w:rPr>
                <w:noProof/>
                <w:lang w:val="en-US"/>
              </w:rPr>
            </w:pPr>
          </w:p>
        </w:tc>
      </w:tr>
      <w:tr w:rsidR="00D918DC" w:rsidRPr="00923974" w:rsidTr="000B2ABE">
        <w:tc>
          <w:tcPr>
            <w:tcW w:w="2182" w:type="dxa"/>
          </w:tcPr>
          <w:p w:rsidR="00D918DC" w:rsidRPr="00C31C31" w:rsidRDefault="00D918DC" w:rsidP="00D918DC"/>
        </w:tc>
        <w:tc>
          <w:tcPr>
            <w:tcW w:w="1559" w:type="dxa"/>
          </w:tcPr>
          <w:p w:rsidR="00D918DC" w:rsidRPr="00C31C31" w:rsidRDefault="00D918DC" w:rsidP="00D918DC">
            <w:pPr>
              <w:rPr>
                <w:rFonts w:cstheme="minorHAnsi"/>
              </w:rPr>
            </w:pPr>
          </w:p>
        </w:tc>
        <w:tc>
          <w:tcPr>
            <w:tcW w:w="5954" w:type="dxa"/>
          </w:tcPr>
          <w:p w:rsidR="00D918DC" w:rsidRPr="00C31C31" w:rsidRDefault="00D918DC" w:rsidP="00D918DC">
            <w:pPr>
              <w:rPr>
                <w:rFonts w:cstheme="minorHAnsi"/>
              </w:rPr>
            </w:pPr>
          </w:p>
        </w:tc>
        <w:tc>
          <w:tcPr>
            <w:tcW w:w="5581" w:type="dxa"/>
          </w:tcPr>
          <w:p w:rsidR="00D918DC" w:rsidRDefault="00D918DC" w:rsidP="00D918DC">
            <w:pPr>
              <w:rPr>
                <w:noProof/>
                <w:lang w:val="en-US"/>
              </w:rPr>
            </w:pPr>
          </w:p>
        </w:tc>
      </w:tr>
      <w:tr w:rsidR="00D918DC" w:rsidRPr="00923974" w:rsidTr="000B2ABE">
        <w:tc>
          <w:tcPr>
            <w:tcW w:w="2182" w:type="dxa"/>
          </w:tcPr>
          <w:p w:rsidR="00D918DC" w:rsidRPr="00C31C31" w:rsidRDefault="00D918DC" w:rsidP="00D918DC"/>
        </w:tc>
        <w:tc>
          <w:tcPr>
            <w:tcW w:w="1559" w:type="dxa"/>
          </w:tcPr>
          <w:p w:rsidR="00D918DC" w:rsidRPr="00C31C31" w:rsidRDefault="00D918DC" w:rsidP="00D918DC">
            <w:pPr>
              <w:rPr>
                <w:rFonts w:cstheme="minorHAnsi"/>
              </w:rPr>
            </w:pPr>
          </w:p>
        </w:tc>
        <w:tc>
          <w:tcPr>
            <w:tcW w:w="5954" w:type="dxa"/>
          </w:tcPr>
          <w:p w:rsidR="00D918DC" w:rsidRPr="00C31C31" w:rsidRDefault="00D918DC" w:rsidP="00D918DC">
            <w:pPr>
              <w:rPr>
                <w:rFonts w:cstheme="minorHAnsi"/>
              </w:rPr>
            </w:pPr>
          </w:p>
        </w:tc>
        <w:tc>
          <w:tcPr>
            <w:tcW w:w="5581" w:type="dxa"/>
          </w:tcPr>
          <w:p w:rsidR="00D918DC" w:rsidRDefault="00D918DC" w:rsidP="00D918DC">
            <w:pPr>
              <w:rPr>
                <w:noProof/>
                <w:lang w:val="en-US"/>
              </w:rPr>
            </w:pPr>
          </w:p>
        </w:tc>
      </w:tr>
      <w:tr w:rsidR="00D918DC" w:rsidRPr="00923974" w:rsidTr="000B2ABE">
        <w:tc>
          <w:tcPr>
            <w:tcW w:w="2182" w:type="dxa"/>
          </w:tcPr>
          <w:p w:rsidR="00D918DC" w:rsidRDefault="00D918DC" w:rsidP="00D918DC"/>
        </w:tc>
        <w:tc>
          <w:tcPr>
            <w:tcW w:w="1559" w:type="dxa"/>
          </w:tcPr>
          <w:p w:rsidR="00D918DC" w:rsidRDefault="00D918DC" w:rsidP="00D918DC">
            <w:pPr>
              <w:rPr>
                <w:rFonts w:cstheme="minorHAnsi"/>
              </w:rPr>
            </w:pPr>
          </w:p>
        </w:tc>
        <w:tc>
          <w:tcPr>
            <w:tcW w:w="5954" w:type="dxa"/>
          </w:tcPr>
          <w:p w:rsidR="00D918DC" w:rsidRDefault="00D918DC" w:rsidP="00D918DC">
            <w:pPr>
              <w:rPr>
                <w:rFonts w:cstheme="minorHAnsi"/>
              </w:rPr>
            </w:pPr>
          </w:p>
        </w:tc>
        <w:tc>
          <w:tcPr>
            <w:tcW w:w="5581" w:type="dxa"/>
          </w:tcPr>
          <w:p w:rsidR="00D918DC" w:rsidRDefault="00D918DC" w:rsidP="00D918DC">
            <w:pPr>
              <w:rPr>
                <w:noProof/>
                <w:lang w:val="en-US"/>
              </w:rPr>
            </w:pPr>
          </w:p>
        </w:tc>
      </w:tr>
      <w:tr w:rsidR="00D918DC" w:rsidRPr="00923974" w:rsidTr="00156675">
        <w:trPr>
          <w:trHeight w:val="647"/>
        </w:trPr>
        <w:tc>
          <w:tcPr>
            <w:tcW w:w="2182" w:type="dxa"/>
          </w:tcPr>
          <w:p w:rsidR="00D918DC" w:rsidRPr="00C31C31" w:rsidRDefault="00D918DC" w:rsidP="00D918DC"/>
        </w:tc>
        <w:tc>
          <w:tcPr>
            <w:tcW w:w="1559" w:type="dxa"/>
          </w:tcPr>
          <w:p w:rsidR="00D918DC" w:rsidRPr="00C31C31" w:rsidRDefault="00D918DC" w:rsidP="00D918DC">
            <w:pPr>
              <w:rPr>
                <w:rFonts w:cstheme="minorHAnsi"/>
              </w:rPr>
            </w:pPr>
          </w:p>
        </w:tc>
        <w:tc>
          <w:tcPr>
            <w:tcW w:w="5954" w:type="dxa"/>
          </w:tcPr>
          <w:p w:rsidR="00D918DC" w:rsidRPr="00C31C31" w:rsidRDefault="00D918DC" w:rsidP="00D918DC"/>
        </w:tc>
        <w:tc>
          <w:tcPr>
            <w:tcW w:w="5581" w:type="dxa"/>
          </w:tcPr>
          <w:p w:rsidR="00D918DC" w:rsidRPr="00C31C31" w:rsidRDefault="00D918DC" w:rsidP="00D918DC"/>
        </w:tc>
      </w:tr>
      <w:tr w:rsidR="00D918DC" w:rsidRPr="00923974" w:rsidTr="00156675">
        <w:trPr>
          <w:trHeight w:val="647"/>
        </w:trPr>
        <w:tc>
          <w:tcPr>
            <w:tcW w:w="2182" w:type="dxa"/>
          </w:tcPr>
          <w:p w:rsidR="00D918DC" w:rsidRDefault="00D918DC" w:rsidP="00D918DC"/>
        </w:tc>
        <w:tc>
          <w:tcPr>
            <w:tcW w:w="1559" w:type="dxa"/>
          </w:tcPr>
          <w:p w:rsidR="00D918DC" w:rsidRDefault="00D918DC" w:rsidP="00D918DC">
            <w:pPr>
              <w:rPr>
                <w:rFonts w:cstheme="minorHAnsi"/>
              </w:rPr>
            </w:pPr>
          </w:p>
        </w:tc>
        <w:tc>
          <w:tcPr>
            <w:tcW w:w="5954" w:type="dxa"/>
          </w:tcPr>
          <w:p w:rsidR="00D918DC" w:rsidRPr="00E35CE2" w:rsidRDefault="00D918DC" w:rsidP="00D918DC">
            <w:pPr>
              <w:rPr>
                <w:rFonts w:cstheme="minorHAnsi"/>
              </w:rPr>
            </w:pPr>
          </w:p>
        </w:tc>
        <w:tc>
          <w:tcPr>
            <w:tcW w:w="5581" w:type="dxa"/>
          </w:tcPr>
          <w:p w:rsidR="00D918DC" w:rsidRDefault="00D918DC" w:rsidP="00D918DC">
            <w:pPr>
              <w:rPr>
                <w:noProof/>
                <w:lang w:val="en-US"/>
              </w:rPr>
            </w:pPr>
          </w:p>
        </w:tc>
      </w:tr>
      <w:tr w:rsidR="00D918DC" w:rsidRPr="00923974" w:rsidTr="00156675">
        <w:trPr>
          <w:trHeight w:val="647"/>
        </w:trPr>
        <w:tc>
          <w:tcPr>
            <w:tcW w:w="2182" w:type="dxa"/>
          </w:tcPr>
          <w:p w:rsidR="00D918DC" w:rsidRDefault="00D918DC" w:rsidP="00D918DC"/>
        </w:tc>
        <w:tc>
          <w:tcPr>
            <w:tcW w:w="1559" w:type="dxa"/>
          </w:tcPr>
          <w:p w:rsidR="00D918DC" w:rsidRDefault="00D918DC" w:rsidP="00D918DC">
            <w:pPr>
              <w:rPr>
                <w:rFonts w:cstheme="minorHAnsi"/>
              </w:rPr>
            </w:pPr>
          </w:p>
        </w:tc>
        <w:tc>
          <w:tcPr>
            <w:tcW w:w="5954" w:type="dxa"/>
          </w:tcPr>
          <w:p w:rsidR="00D918DC" w:rsidRDefault="00D918DC" w:rsidP="00D918DC">
            <w:pPr>
              <w:rPr>
                <w:rFonts w:cstheme="minorHAnsi"/>
              </w:rPr>
            </w:pPr>
          </w:p>
        </w:tc>
        <w:tc>
          <w:tcPr>
            <w:tcW w:w="5581" w:type="dxa"/>
          </w:tcPr>
          <w:p w:rsidR="00D918DC" w:rsidRDefault="00D918DC" w:rsidP="00D918DC">
            <w:pPr>
              <w:rPr>
                <w:noProof/>
                <w:lang w:val="en-US"/>
              </w:rPr>
            </w:pPr>
          </w:p>
        </w:tc>
      </w:tr>
      <w:tr w:rsidR="00D918DC" w:rsidRPr="00923974" w:rsidTr="00156675">
        <w:trPr>
          <w:trHeight w:val="647"/>
        </w:trPr>
        <w:tc>
          <w:tcPr>
            <w:tcW w:w="2182" w:type="dxa"/>
          </w:tcPr>
          <w:p w:rsidR="00D918DC" w:rsidRDefault="00D918DC" w:rsidP="00D918DC"/>
        </w:tc>
        <w:tc>
          <w:tcPr>
            <w:tcW w:w="1559" w:type="dxa"/>
          </w:tcPr>
          <w:p w:rsidR="00D918DC" w:rsidRDefault="00D918DC" w:rsidP="00D918DC">
            <w:pPr>
              <w:rPr>
                <w:rFonts w:cstheme="minorHAnsi"/>
              </w:rPr>
            </w:pPr>
          </w:p>
        </w:tc>
        <w:tc>
          <w:tcPr>
            <w:tcW w:w="5954" w:type="dxa"/>
          </w:tcPr>
          <w:p w:rsidR="00D918DC" w:rsidRPr="003E26EF" w:rsidRDefault="00D918DC" w:rsidP="00D918DC">
            <w:pPr>
              <w:rPr>
                <w:rFonts w:cstheme="minorHAnsi"/>
              </w:rPr>
            </w:pPr>
          </w:p>
        </w:tc>
        <w:tc>
          <w:tcPr>
            <w:tcW w:w="5581" w:type="dxa"/>
          </w:tcPr>
          <w:p w:rsidR="00D918DC" w:rsidRDefault="00D918DC" w:rsidP="00D918DC">
            <w:pPr>
              <w:rPr>
                <w:noProof/>
                <w:lang w:val="en-US"/>
              </w:rPr>
            </w:pPr>
          </w:p>
        </w:tc>
      </w:tr>
      <w:tr w:rsidR="00D918DC" w:rsidRPr="00923974" w:rsidTr="00156675">
        <w:trPr>
          <w:trHeight w:val="647"/>
        </w:trPr>
        <w:tc>
          <w:tcPr>
            <w:tcW w:w="2182" w:type="dxa"/>
          </w:tcPr>
          <w:p w:rsidR="00D918DC" w:rsidRDefault="00D918DC" w:rsidP="00D918DC"/>
        </w:tc>
        <w:tc>
          <w:tcPr>
            <w:tcW w:w="1559" w:type="dxa"/>
          </w:tcPr>
          <w:p w:rsidR="00D918DC" w:rsidRDefault="00D918DC" w:rsidP="00D918DC">
            <w:pPr>
              <w:rPr>
                <w:rFonts w:cstheme="minorHAnsi"/>
              </w:rPr>
            </w:pPr>
          </w:p>
        </w:tc>
        <w:tc>
          <w:tcPr>
            <w:tcW w:w="5954" w:type="dxa"/>
          </w:tcPr>
          <w:p w:rsidR="00D918DC" w:rsidRPr="003E26EF" w:rsidRDefault="00D918DC" w:rsidP="00D918DC">
            <w:pPr>
              <w:rPr>
                <w:rFonts w:cstheme="minorHAnsi"/>
              </w:rPr>
            </w:pPr>
          </w:p>
        </w:tc>
        <w:tc>
          <w:tcPr>
            <w:tcW w:w="5581" w:type="dxa"/>
          </w:tcPr>
          <w:p w:rsidR="00D918DC" w:rsidRDefault="00D918DC" w:rsidP="00D918DC">
            <w:pPr>
              <w:rPr>
                <w:noProof/>
                <w:lang w:val="en-US"/>
              </w:rPr>
            </w:pPr>
          </w:p>
        </w:tc>
      </w:tr>
      <w:tr w:rsidR="00D918DC" w:rsidRPr="00923974" w:rsidTr="00156675">
        <w:trPr>
          <w:trHeight w:val="647"/>
        </w:trPr>
        <w:tc>
          <w:tcPr>
            <w:tcW w:w="2182" w:type="dxa"/>
          </w:tcPr>
          <w:p w:rsidR="00D918DC" w:rsidRDefault="00D918DC" w:rsidP="00D918DC"/>
        </w:tc>
        <w:tc>
          <w:tcPr>
            <w:tcW w:w="1559" w:type="dxa"/>
          </w:tcPr>
          <w:p w:rsidR="00D918DC" w:rsidRDefault="00D918DC" w:rsidP="00D918DC">
            <w:pPr>
              <w:rPr>
                <w:rFonts w:cstheme="minorHAnsi"/>
              </w:rPr>
            </w:pPr>
          </w:p>
        </w:tc>
        <w:tc>
          <w:tcPr>
            <w:tcW w:w="5954" w:type="dxa"/>
          </w:tcPr>
          <w:p w:rsidR="00D918DC" w:rsidRPr="003E26EF" w:rsidRDefault="00D918DC" w:rsidP="00D918DC">
            <w:pPr>
              <w:rPr>
                <w:rFonts w:cstheme="minorHAnsi"/>
              </w:rPr>
            </w:pPr>
          </w:p>
        </w:tc>
        <w:tc>
          <w:tcPr>
            <w:tcW w:w="5581" w:type="dxa"/>
          </w:tcPr>
          <w:p w:rsidR="00D918DC" w:rsidRDefault="00D918DC" w:rsidP="00D918DC">
            <w:pPr>
              <w:rPr>
                <w:noProof/>
                <w:lang w:val="en-US"/>
              </w:rPr>
            </w:pPr>
          </w:p>
        </w:tc>
      </w:tr>
    </w:tbl>
    <w:p w:rsidR="00745A14" w:rsidRPr="00745A14" w:rsidRDefault="00745A14" w:rsidP="005610D3"/>
    <w:sectPr w:rsidR="00745A14" w:rsidRPr="00745A14" w:rsidSect="0065489C">
      <w:headerReference w:type="default" r:id="rId11"/>
      <w:footerReference w:type="default" r:id="rId12"/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00B" w:rsidRDefault="00AB000B" w:rsidP="002743B4">
      <w:pPr>
        <w:spacing w:after="0" w:line="240" w:lineRule="auto"/>
      </w:pPr>
      <w:r>
        <w:separator/>
      </w:r>
    </w:p>
  </w:endnote>
  <w:endnote w:type="continuationSeparator" w:id="0">
    <w:p w:rsidR="00AB000B" w:rsidRDefault="00AB000B" w:rsidP="00274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E64" w:rsidRPr="007B5EB3" w:rsidRDefault="00960E64" w:rsidP="007B5EB3">
    <w:pPr>
      <w:pStyle w:val="Footer"/>
      <w:rPr>
        <w:sz w:val="18"/>
        <w:szCs w:val="18"/>
      </w:rPr>
    </w:pPr>
    <w:r w:rsidRPr="007B5EB3">
      <w:rPr>
        <w:sz w:val="18"/>
        <w:szCs w:val="18"/>
      </w:rPr>
      <w:t xml:space="preserve">ICAPRG501A </w:t>
    </w:r>
  </w:p>
  <w:p w:rsidR="00960E64" w:rsidRPr="0000377F" w:rsidRDefault="00960E64" w:rsidP="007B5EB3">
    <w:pPr>
      <w:pStyle w:val="Footer"/>
      <w:rPr>
        <w:sz w:val="18"/>
        <w:szCs w:val="18"/>
      </w:rPr>
    </w:pPr>
    <w:r w:rsidRPr="007B5EB3">
      <w:rPr>
        <w:sz w:val="18"/>
        <w:szCs w:val="18"/>
      </w:rPr>
      <w:t>Apply Advanced Object-Oriented Language Skills</w:t>
    </w:r>
    <w:r w:rsidRPr="0000377F">
      <w:rPr>
        <w:sz w:val="18"/>
        <w:szCs w:val="18"/>
      </w:rPr>
      <w:ptab w:relativeTo="margin" w:alignment="center" w:leader="none"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 w:rsidRPr="000A366D">
      <w:rPr>
        <w:color w:val="7F7F7F" w:themeColor="background1" w:themeShade="7F"/>
        <w:spacing w:val="60"/>
        <w:sz w:val="18"/>
        <w:szCs w:val="18"/>
      </w:rPr>
      <w:t>Page</w:t>
    </w:r>
    <w:r w:rsidRPr="000A366D">
      <w:rPr>
        <w:sz w:val="18"/>
        <w:szCs w:val="18"/>
      </w:rPr>
      <w:t xml:space="preserve"> | </w:t>
    </w:r>
    <w:r w:rsidRPr="000A366D">
      <w:rPr>
        <w:sz w:val="18"/>
        <w:szCs w:val="18"/>
      </w:rPr>
      <w:fldChar w:fldCharType="begin"/>
    </w:r>
    <w:r w:rsidRPr="000A366D">
      <w:rPr>
        <w:sz w:val="18"/>
        <w:szCs w:val="18"/>
      </w:rPr>
      <w:instrText xml:space="preserve"> PAGE   \* MERGEFORMAT </w:instrText>
    </w:r>
    <w:r w:rsidRPr="000A366D">
      <w:rPr>
        <w:sz w:val="18"/>
        <w:szCs w:val="18"/>
      </w:rPr>
      <w:fldChar w:fldCharType="separate"/>
    </w:r>
    <w:r w:rsidR="00D918DC" w:rsidRPr="00D918DC">
      <w:rPr>
        <w:b/>
        <w:bCs/>
        <w:noProof/>
        <w:sz w:val="18"/>
        <w:szCs w:val="18"/>
      </w:rPr>
      <w:t>1</w:t>
    </w:r>
    <w:r w:rsidRPr="000A366D">
      <w:rPr>
        <w:b/>
        <w:bCs/>
        <w:noProof/>
        <w:sz w:val="18"/>
        <w:szCs w:val="18"/>
      </w:rPr>
      <w:fldChar w:fldCharType="end"/>
    </w:r>
    <w:r w:rsidRPr="0000377F">
      <w:rPr>
        <w:sz w:val="18"/>
        <w:szCs w:val="18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000B" w:rsidRDefault="00AB000B" w:rsidP="002743B4">
      <w:pPr>
        <w:spacing w:after="0" w:line="240" w:lineRule="auto"/>
      </w:pPr>
      <w:r>
        <w:separator/>
      </w:r>
    </w:p>
  </w:footnote>
  <w:footnote w:type="continuationSeparator" w:id="0">
    <w:p w:rsidR="00AB000B" w:rsidRDefault="00AB000B" w:rsidP="00274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E64" w:rsidRDefault="00960E64">
    <w:pPr>
      <w:pStyle w:val="Header"/>
      <w:rPr>
        <w:color w:val="000000" w:themeColor="text1"/>
        <w:sz w:val="18"/>
        <w:szCs w:val="18"/>
        <w:lang w:val="en-US"/>
      </w:rPr>
    </w:pPr>
    <w:r w:rsidRPr="006A3017">
      <w:rPr>
        <w:color w:val="000000" w:themeColor="text1"/>
        <w:sz w:val="18"/>
        <w:szCs w:val="18"/>
        <w:lang w:val="en-US"/>
      </w:rPr>
      <w:t>Jordan Nash</w:t>
    </w:r>
  </w:p>
  <w:p w:rsidR="00960E64" w:rsidRPr="006A3017" w:rsidRDefault="009D39E9">
    <w:pPr>
      <w:pStyle w:val="Header"/>
      <w:rPr>
        <w:color w:val="000000" w:themeColor="text1"/>
        <w:sz w:val="18"/>
        <w:szCs w:val="18"/>
        <w:lang w:val="en-US"/>
      </w:rPr>
    </w:pPr>
    <w:r>
      <w:rPr>
        <w:color w:val="000000" w:themeColor="text1"/>
        <w:sz w:val="18"/>
        <w:szCs w:val="18"/>
        <w:lang w:val="en-US"/>
      </w:rPr>
      <w:t>Independent Studies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D1F1D"/>
    <w:multiLevelType w:val="multilevel"/>
    <w:tmpl w:val="C014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7301D"/>
    <w:multiLevelType w:val="multilevel"/>
    <w:tmpl w:val="1FA0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E3159"/>
    <w:multiLevelType w:val="hybridMultilevel"/>
    <w:tmpl w:val="B032E8B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FB4B2A"/>
    <w:multiLevelType w:val="hybridMultilevel"/>
    <w:tmpl w:val="B032E8B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CF20B3"/>
    <w:multiLevelType w:val="hybridMultilevel"/>
    <w:tmpl w:val="4B489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743B4"/>
    <w:rsid w:val="0000377F"/>
    <w:rsid w:val="0000514E"/>
    <w:rsid w:val="00011F26"/>
    <w:rsid w:val="0001399B"/>
    <w:rsid w:val="000213C5"/>
    <w:rsid w:val="00044FCD"/>
    <w:rsid w:val="00046ECD"/>
    <w:rsid w:val="000533B0"/>
    <w:rsid w:val="00053490"/>
    <w:rsid w:val="00054F14"/>
    <w:rsid w:val="000575B8"/>
    <w:rsid w:val="0007382C"/>
    <w:rsid w:val="00076C5E"/>
    <w:rsid w:val="00080431"/>
    <w:rsid w:val="000855AF"/>
    <w:rsid w:val="00091EFB"/>
    <w:rsid w:val="0009295E"/>
    <w:rsid w:val="00097146"/>
    <w:rsid w:val="000A0494"/>
    <w:rsid w:val="000A0F99"/>
    <w:rsid w:val="000A17F0"/>
    <w:rsid w:val="000A366D"/>
    <w:rsid w:val="000B2ABE"/>
    <w:rsid w:val="000B70A7"/>
    <w:rsid w:val="000C3586"/>
    <w:rsid w:val="000C6FEA"/>
    <w:rsid w:val="000D7875"/>
    <w:rsid w:val="000E5250"/>
    <w:rsid w:val="001131F0"/>
    <w:rsid w:val="00113421"/>
    <w:rsid w:val="00115AA0"/>
    <w:rsid w:val="001250B9"/>
    <w:rsid w:val="00132C7F"/>
    <w:rsid w:val="00135F5B"/>
    <w:rsid w:val="00141708"/>
    <w:rsid w:val="00145A6E"/>
    <w:rsid w:val="0015219A"/>
    <w:rsid w:val="00152E64"/>
    <w:rsid w:val="001535D6"/>
    <w:rsid w:val="00156675"/>
    <w:rsid w:val="00156E3D"/>
    <w:rsid w:val="001606B5"/>
    <w:rsid w:val="00161665"/>
    <w:rsid w:val="00175A7C"/>
    <w:rsid w:val="0017688A"/>
    <w:rsid w:val="00180562"/>
    <w:rsid w:val="001831F0"/>
    <w:rsid w:val="00192E5B"/>
    <w:rsid w:val="00194EE6"/>
    <w:rsid w:val="001A47E4"/>
    <w:rsid w:val="001D01BC"/>
    <w:rsid w:val="001E00E0"/>
    <w:rsid w:val="001E3626"/>
    <w:rsid w:val="001E7340"/>
    <w:rsid w:val="001F4CC8"/>
    <w:rsid w:val="00201A05"/>
    <w:rsid w:val="00201FBD"/>
    <w:rsid w:val="0021429A"/>
    <w:rsid w:val="00215926"/>
    <w:rsid w:val="00215AAB"/>
    <w:rsid w:val="00225D73"/>
    <w:rsid w:val="00234996"/>
    <w:rsid w:val="002510D3"/>
    <w:rsid w:val="00251DAE"/>
    <w:rsid w:val="00253E9B"/>
    <w:rsid w:val="002549AC"/>
    <w:rsid w:val="002743B4"/>
    <w:rsid w:val="002773AC"/>
    <w:rsid w:val="002909EA"/>
    <w:rsid w:val="00292586"/>
    <w:rsid w:val="00294E76"/>
    <w:rsid w:val="00297945"/>
    <w:rsid w:val="002A1870"/>
    <w:rsid w:val="002A419D"/>
    <w:rsid w:val="002A7D71"/>
    <w:rsid w:val="002B0237"/>
    <w:rsid w:val="002C5802"/>
    <w:rsid w:val="002D14BD"/>
    <w:rsid w:val="002E1DEF"/>
    <w:rsid w:val="002E241C"/>
    <w:rsid w:val="002E639E"/>
    <w:rsid w:val="002F3122"/>
    <w:rsid w:val="00300793"/>
    <w:rsid w:val="00302DCC"/>
    <w:rsid w:val="003044A8"/>
    <w:rsid w:val="003069B0"/>
    <w:rsid w:val="00306F82"/>
    <w:rsid w:val="0030710B"/>
    <w:rsid w:val="003072D9"/>
    <w:rsid w:val="00310FE8"/>
    <w:rsid w:val="003116CC"/>
    <w:rsid w:val="00335FC0"/>
    <w:rsid w:val="0033673E"/>
    <w:rsid w:val="00336E13"/>
    <w:rsid w:val="00345947"/>
    <w:rsid w:val="003503AB"/>
    <w:rsid w:val="00355ADF"/>
    <w:rsid w:val="00360AA5"/>
    <w:rsid w:val="00362CB9"/>
    <w:rsid w:val="00365473"/>
    <w:rsid w:val="00370098"/>
    <w:rsid w:val="0037403A"/>
    <w:rsid w:val="003805DB"/>
    <w:rsid w:val="003879A6"/>
    <w:rsid w:val="003914F2"/>
    <w:rsid w:val="0039178D"/>
    <w:rsid w:val="0039269B"/>
    <w:rsid w:val="003A24A7"/>
    <w:rsid w:val="003B03B3"/>
    <w:rsid w:val="003D6926"/>
    <w:rsid w:val="003D79C8"/>
    <w:rsid w:val="003E26EF"/>
    <w:rsid w:val="00411B6F"/>
    <w:rsid w:val="00412FB7"/>
    <w:rsid w:val="0048787F"/>
    <w:rsid w:val="0049160A"/>
    <w:rsid w:val="004920F8"/>
    <w:rsid w:val="004A57CD"/>
    <w:rsid w:val="004D0EB5"/>
    <w:rsid w:val="004E0DCD"/>
    <w:rsid w:val="004F2CDB"/>
    <w:rsid w:val="004F4DEB"/>
    <w:rsid w:val="004F6CC4"/>
    <w:rsid w:val="00503FCB"/>
    <w:rsid w:val="00511BD3"/>
    <w:rsid w:val="00513B88"/>
    <w:rsid w:val="005142A3"/>
    <w:rsid w:val="00517D03"/>
    <w:rsid w:val="005241FC"/>
    <w:rsid w:val="00526AD4"/>
    <w:rsid w:val="005349FC"/>
    <w:rsid w:val="00534FA7"/>
    <w:rsid w:val="00553F1A"/>
    <w:rsid w:val="005610D3"/>
    <w:rsid w:val="00567B98"/>
    <w:rsid w:val="00572E87"/>
    <w:rsid w:val="005738BE"/>
    <w:rsid w:val="00575833"/>
    <w:rsid w:val="005800C2"/>
    <w:rsid w:val="0059411F"/>
    <w:rsid w:val="005A2A40"/>
    <w:rsid w:val="005A7FC5"/>
    <w:rsid w:val="005B2B98"/>
    <w:rsid w:val="005B5EA3"/>
    <w:rsid w:val="005C42E4"/>
    <w:rsid w:val="005C4D5F"/>
    <w:rsid w:val="005E1438"/>
    <w:rsid w:val="005E47B3"/>
    <w:rsid w:val="005F265D"/>
    <w:rsid w:val="005F7D36"/>
    <w:rsid w:val="006015B8"/>
    <w:rsid w:val="0060659A"/>
    <w:rsid w:val="006107EC"/>
    <w:rsid w:val="006113CC"/>
    <w:rsid w:val="0062063E"/>
    <w:rsid w:val="00625CDC"/>
    <w:rsid w:val="00636366"/>
    <w:rsid w:val="00644AEA"/>
    <w:rsid w:val="0065489C"/>
    <w:rsid w:val="00661C1F"/>
    <w:rsid w:val="00666348"/>
    <w:rsid w:val="00670606"/>
    <w:rsid w:val="006720B1"/>
    <w:rsid w:val="006741BE"/>
    <w:rsid w:val="006828E8"/>
    <w:rsid w:val="006829D8"/>
    <w:rsid w:val="006A01E9"/>
    <w:rsid w:val="006A3017"/>
    <w:rsid w:val="006B65CF"/>
    <w:rsid w:val="006C1C49"/>
    <w:rsid w:val="006D1908"/>
    <w:rsid w:val="006D3B92"/>
    <w:rsid w:val="006E6435"/>
    <w:rsid w:val="00705621"/>
    <w:rsid w:val="007137E7"/>
    <w:rsid w:val="00714CCD"/>
    <w:rsid w:val="0073620E"/>
    <w:rsid w:val="00737C52"/>
    <w:rsid w:val="007400AD"/>
    <w:rsid w:val="00740C5F"/>
    <w:rsid w:val="00741E32"/>
    <w:rsid w:val="007452EB"/>
    <w:rsid w:val="00745A14"/>
    <w:rsid w:val="00750758"/>
    <w:rsid w:val="00764FDC"/>
    <w:rsid w:val="00774117"/>
    <w:rsid w:val="00775F97"/>
    <w:rsid w:val="00777E62"/>
    <w:rsid w:val="00782B8B"/>
    <w:rsid w:val="00784A49"/>
    <w:rsid w:val="00785471"/>
    <w:rsid w:val="0079026A"/>
    <w:rsid w:val="007975E0"/>
    <w:rsid w:val="007A1563"/>
    <w:rsid w:val="007A69EC"/>
    <w:rsid w:val="007B5EB3"/>
    <w:rsid w:val="007C714F"/>
    <w:rsid w:val="007D282B"/>
    <w:rsid w:val="007D4C50"/>
    <w:rsid w:val="007E5383"/>
    <w:rsid w:val="007F7A49"/>
    <w:rsid w:val="00803553"/>
    <w:rsid w:val="00811523"/>
    <w:rsid w:val="00816479"/>
    <w:rsid w:val="00821A16"/>
    <w:rsid w:val="00835EDD"/>
    <w:rsid w:val="008372BA"/>
    <w:rsid w:val="00846499"/>
    <w:rsid w:val="00857E91"/>
    <w:rsid w:val="00867DCE"/>
    <w:rsid w:val="008808D1"/>
    <w:rsid w:val="00884C71"/>
    <w:rsid w:val="00884C9D"/>
    <w:rsid w:val="008A2EA2"/>
    <w:rsid w:val="008B1A73"/>
    <w:rsid w:val="008B1C37"/>
    <w:rsid w:val="008C1824"/>
    <w:rsid w:val="008C74F2"/>
    <w:rsid w:val="008D42ED"/>
    <w:rsid w:val="008D6506"/>
    <w:rsid w:val="008E00AE"/>
    <w:rsid w:val="008F1B7A"/>
    <w:rsid w:val="008F6024"/>
    <w:rsid w:val="008F77AE"/>
    <w:rsid w:val="00922087"/>
    <w:rsid w:val="00925F38"/>
    <w:rsid w:val="009329FF"/>
    <w:rsid w:val="00934D84"/>
    <w:rsid w:val="00945A26"/>
    <w:rsid w:val="0095246C"/>
    <w:rsid w:val="00960E64"/>
    <w:rsid w:val="00964E93"/>
    <w:rsid w:val="009663CE"/>
    <w:rsid w:val="0097205D"/>
    <w:rsid w:val="00983540"/>
    <w:rsid w:val="009849A1"/>
    <w:rsid w:val="00984B2D"/>
    <w:rsid w:val="009854C7"/>
    <w:rsid w:val="009929F2"/>
    <w:rsid w:val="009A1660"/>
    <w:rsid w:val="009A3B0C"/>
    <w:rsid w:val="009B2973"/>
    <w:rsid w:val="009B790D"/>
    <w:rsid w:val="009C590E"/>
    <w:rsid w:val="009D39E9"/>
    <w:rsid w:val="009D47CF"/>
    <w:rsid w:val="009E7A48"/>
    <w:rsid w:val="00A21373"/>
    <w:rsid w:val="00A2473B"/>
    <w:rsid w:val="00A319B8"/>
    <w:rsid w:val="00A4079A"/>
    <w:rsid w:val="00A4399C"/>
    <w:rsid w:val="00A44B26"/>
    <w:rsid w:val="00A519E5"/>
    <w:rsid w:val="00A62366"/>
    <w:rsid w:val="00A71C3B"/>
    <w:rsid w:val="00A829F5"/>
    <w:rsid w:val="00A93142"/>
    <w:rsid w:val="00A9391D"/>
    <w:rsid w:val="00AA5C69"/>
    <w:rsid w:val="00AB000B"/>
    <w:rsid w:val="00AB0CA2"/>
    <w:rsid w:val="00AC2025"/>
    <w:rsid w:val="00AC234A"/>
    <w:rsid w:val="00AC6D1B"/>
    <w:rsid w:val="00AD1EAF"/>
    <w:rsid w:val="00AE44F9"/>
    <w:rsid w:val="00AF2332"/>
    <w:rsid w:val="00AF5416"/>
    <w:rsid w:val="00B037DC"/>
    <w:rsid w:val="00B11E97"/>
    <w:rsid w:val="00B2232D"/>
    <w:rsid w:val="00B2790D"/>
    <w:rsid w:val="00B43BEE"/>
    <w:rsid w:val="00B470C4"/>
    <w:rsid w:val="00B51B5B"/>
    <w:rsid w:val="00B57FAA"/>
    <w:rsid w:val="00B768D8"/>
    <w:rsid w:val="00B77FB7"/>
    <w:rsid w:val="00BA16AE"/>
    <w:rsid w:val="00BA1D88"/>
    <w:rsid w:val="00BA772C"/>
    <w:rsid w:val="00BD1ED4"/>
    <w:rsid w:val="00BD479C"/>
    <w:rsid w:val="00BD6488"/>
    <w:rsid w:val="00BE60F3"/>
    <w:rsid w:val="00BF50CC"/>
    <w:rsid w:val="00BF65DF"/>
    <w:rsid w:val="00BF7112"/>
    <w:rsid w:val="00C00716"/>
    <w:rsid w:val="00C05289"/>
    <w:rsid w:val="00C10292"/>
    <w:rsid w:val="00C11DD3"/>
    <w:rsid w:val="00C30151"/>
    <w:rsid w:val="00C31BBC"/>
    <w:rsid w:val="00C31C31"/>
    <w:rsid w:val="00C35AE3"/>
    <w:rsid w:val="00C53564"/>
    <w:rsid w:val="00C554EC"/>
    <w:rsid w:val="00C70C6B"/>
    <w:rsid w:val="00C76089"/>
    <w:rsid w:val="00C76D3A"/>
    <w:rsid w:val="00C85117"/>
    <w:rsid w:val="00C86C2B"/>
    <w:rsid w:val="00C87966"/>
    <w:rsid w:val="00C977A5"/>
    <w:rsid w:val="00CB372C"/>
    <w:rsid w:val="00CC15A8"/>
    <w:rsid w:val="00CC1694"/>
    <w:rsid w:val="00CC2335"/>
    <w:rsid w:val="00CC637E"/>
    <w:rsid w:val="00CF142D"/>
    <w:rsid w:val="00CF21FB"/>
    <w:rsid w:val="00CF23C4"/>
    <w:rsid w:val="00D024A8"/>
    <w:rsid w:val="00D043A3"/>
    <w:rsid w:val="00D04899"/>
    <w:rsid w:val="00D060B9"/>
    <w:rsid w:val="00D154DE"/>
    <w:rsid w:val="00D22B5B"/>
    <w:rsid w:val="00D24301"/>
    <w:rsid w:val="00D41107"/>
    <w:rsid w:val="00D57A42"/>
    <w:rsid w:val="00D6070B"/>
    <w:rsid w:val="00D67179"/>
    <w:rsid w:val="00D73573"/>
    <w:rsid w:val="00D73D8D"/>
    <w:rsid w:val="00D751E6"/>
    <w:rsid w:val="00D90264"/>
    <w:rsid w:val="00D909F5"/>
    <w:rsid w:val="00D918DC"/>
    <w:rsid w:val="00DA2008"/>
    <w:rsid w:val="00DA74D6"/>
    <w:rsid w:val="00DB646D"/>
    <w:rsid w:val="00DB6C1C"/>
    <w:rsid w:val="00DC70B1"/>
    <w:rsid w:val="00DD61C0"/>
    <w:rsid w:val="00DD7ED4"/>
    <w:rsid w:val="00DF2276"/>
    <w:rsid w:val="00DF2949"/>
    <w:rsid w:val="00DF5DFD"/>
    <w:rsid w:val="00DF7A44"/>
    <w:rsid w:val="00E119E2"/>
    <w:rsid w:val="00E13C00"/>
    <w:rsid w:val="00E15195"/>
    <w:rsid w:val="00E165CE"/>
    <w:rsid w:val="00E22330"/>
    <w:rsid w:val="00E259A8"/>
    <w:rsid w:val="00E307D7"/>
    <w:rsid w:val="00E35CE2"/>
    <w:rsid w:val="00E35DB3"/>
    <w:rsid w:val="00E5318B"/>
    <w:rsid w:val="00E54FEE"/>
    <w:rsid w:val="00E66A22"/>
    <w:rsid w:val="00E7049A"/>
    <w:rsid w:val="00E752BB"/>
    <w:rsid w:val="00E804CF"/>
    <w:rsid w:val="00E822A3"/>
    <w:rsid w:val="00E87B53"/>
    <w:rsid w:val="00E92283"/>
    <w:rsid w:val="00E9375D"/>
    <w:rsid w:val="00EA1150"/>
    <w:rsid w:val="00EA3C2B"/>
    <w:rsid w:val="00EA4013"/>
    <w:rsid w:val="00EA56BC"/>
    <w:rsid w:val="00EB122B"/>
    <w:rsid w:val="00EC09C5"/>
    <w:rsid w:val="00EF3C60"/>
    <w:rsid w:val="00F05A17"/>
    <w:rsid w:val="00F31501"/>
    <w:rsid w:val="00F4047A"/>
    <w:rsid w:val="00F622CD"/>
    <w:rsid w:val="00F80CF0"/>
    <w:rsid w:val="00F833A6"/>
    <w:rsid w:val="00F85DA6"/>
    <w:rsid w:val="00F972F8"/>
    <w:rsid w:val="00FA4C37"/>
    <w:rsid w:val="00FB3D3E"/>
    <w:rsid w:val="00FD2FA8"/>
    <w:rsid w:val="00FE0E3C"/>
    <w:rsid w:val="00FF0E5E"/>
    <w:rsid w:val="00FF3AE2"/>
    <w:rsid w:val="00FF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7E440B3-A181-48FB-8FE3-A92AE9967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00E0"/>
  </w:style>
  <w:style w:type="paragraph" w:styleId="Heading1">
    <w:name w:val="heading 1"/>
    <w:basedOn w:val="Normal"/>
    <w:next w:val="Normal"/>
    <w:link w:val="Heading1Char"/>
    <w:uiPriority w:val="9"/>
    <w:qFormat/>
    <w:rsid w:val="002A41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71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71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71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3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3B4"/>
  </w:style>
  <w:style w:type="paragraph" w:styleId="Footer">
    <w:name w:val="footer"/>
    <w:basedOn w:val="Normal"/>
    <w:link w:val="FooterChar"/>
    <w:uiPriority w:val="99"/>
    <w:unhideWhenUsed/>
    <w:rsid w:val="002743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3B4"/>
  </w:style>
  <w:style w:type="paragraph" w:styleId="Title">
    <w:name w:val="Title"/>
    <w:basedOn w:val="Normal"/>
    <w:next w:val="Normal"/>
    <w:link w:val="TitleChar"/>
    <w:uiPriority w:val="10"/>
    <w:qFormat/>
    <w:rsid w:val="002A41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41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A41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19D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4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19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2A419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419D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FF3AE2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F3AE2"/>
    <w:rPr>
      <w:rFonts w:eastAsiaTheme="minorEastAsia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6717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717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6717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D67179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310FE8"/>
    <w:pPr>
      <w:spacing w:before="15" w:after="15" w:line="240" w:lineRule="auto"/>
    </w:pPr>
    <w:rPr>
      <w:rFonts w:ascii="Times New Roman" w:eastAsia="Times New Roman" w:hAnsi="Times New Roman" w:cs="Times New Roman"/>
      <w:lang w:eastAsia="en-AU"/>
    </w:rPr>
  </w:style>
  <w:style w:type="paragraph" w:styleId="TOC2">
    <w:name w:val="toc 2"/>
    <w:basedOn w:val="Normal"/>
    <w:next w:val="Normal"/>
    <w:autoRedefine/>
    <w:uiPriority w:val="39"/>
    <w:unhideWhenUsed/>
    <w:rsid w:val="00362CB9"/>
    <w:pPr>
      <w:spacing w:after="100"/>
      <w:ind w:left="220"/>
    </w:pPr>
  </w:style>
  <w:style w:type="table" w:styleId="TableGrid">
    <w:name w:val="Table Grid"/>
    <w:basedOn w:val="TableNormal"/>
    <w:uiPriority w:val="59"/>
    <w:rsid w:val="004E0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76D3A"/>
    <w:rPr>
      <w:color w:val="800080" w:themeColor="followedHyperlink"/>
      <w:u w:val="single"/>
    </w:rPr>
  </w:style>
  <w:style w:type="character" w:customStyle="1" w:styleId="relativetime">
    <w:name w:val="relativetime"/>
    <w:basedOn w:val="DefaultParagraphFont"/>
    <w:rsid w:val="00741E32"/>
  </w:style>
  <w:style w:type="paragraph" w:styleId="ListParagraph">
    <w:name w:val="List Paragraph"/>
    <w:basedOn w:val="Normal"/>
    <w:uiPriority w:val="34"/>
    <w:qFormat/>
    <w:rsid w:val="00D91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6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17983">
      <w:bodyDiv w:val="1"/>
      <w:marLeft w:val="300"/>
      <w:marRight w:val="0"/>
      <w:marTop w:val="3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132612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17811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6892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19896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11967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10805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516347">
      <w:bodyDiv w:val="1"/>
      <w:marLeft w:val="300"/>
      <w:marRight w:val="0"/>
      <w:marTop w:val="3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27356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13960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</w:divsChild>
    </w:div>
    <w:div w:id="15737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github.com/LayersOfAbstraction/Contoso-University-web-app-template/tree/master/ContosoUniversity" TargetMode="External"/><Relationship Id="rId4" Type="http://schemas.openxmlformats.org/officeDocument/2006/relationships/styles" Target="styles.xml"/><Relationship Id="rId9" Type="http://schemas.openxmlformats.org/officeDocument/2006/relationships/hyperlink" Target="https://docs.microsoft.com/en-us/aspnet/core/data/ef-mvc/complex-data-model?view=aspnetcore-2.2#update-the-databas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2014-01-09T00:00:00</PublishDate>
  <Abstract/>
  <CompanyAddress>Jnash51@live.com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7345B2-7B90-49EA-B376-BAC179A57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3199</TotalTime>
  <Pages>4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Error Defect log</vt:lpstr>
    </vt:vector>
  </TitlesOfParts>
  <Company>Independent Studies</Company>
  <LinksUpToDate>false</LinksUpToDate>
  <CharactersWithSpaces>2268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Error Defect log</dc:title>
  <dc:subject>?</dc:subject>
  <dc:creator>Jordan Nash</dc:creator>
  <cp:lastModifiedBy>Jordan</cp:lastModifiedBy>
  <cp:revision>308</cp:revision>
  <dcterms:created xsi:type="dcterms:W3CDTF">2014-02-03T07:26:00Z</dcterms:created>
  <dcterms:modified xsi:type="dcterms:W3CDTF">2020-01-02T07:11:00Z</dcterms:modified>
</cp:coreProperties>
</file>