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January  12, 2023 (03:44:50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rPr>
          <w:rStyle w:val="NormalTok"/>
        </w:rPr>
        <w:t xml:space="preserve">OK</w:t>
      </w:r>
      <w:r>
        <w:rPr>
          <w:rStyle w:val="OperatorTok"/>
        </w:rPr>
        <w:t xml:space="preserve">:</w:t>
      </w:r>
      <w:r>
        <w:rPr>
          <w:rStyle w:val="NormalTok"/>
        </w:rPr>
        <w:t xml:space="preserve"> MyClass2</w:t>
      </w:r>
      <w:r>
        <w:rPr>
          <w:rStyle w:val="OperatorTok"/>
        </w:rPr>
        <w:t xml:space="preserve">,</w:t>
      </w:r>
      <w:r>
        <w:rPr>
          <w:rStyle w:val="NormalTok"/>
        </w:rPr>
        <w:t xml:space="preserve"> My_Var Not OK</w:t>
      </w:r>
      <w:r>
        <w:rPr>
          <w:rStyle w:val="OperatorTok"/>
        </w:rPr>
        <w:t xml:space="preserve">:</w:t>
      </w:r>
      <w:r>
        <w:rPr>
          <w:rStyle w:val="NormalTok"/>
        </w:rPr>
        <w:t xml:space="preserve"> 12_Dec_2019</w:t>
      </w:r>
      <w:r>
        <w:rPr>
          <w:rStyle w:val="OperatorTok"/>
        </w:rPr>
        <w:t xml:space="preserve">,</w:t>
      </w:r>
      <w:r>
        <w:rPr>
          <w:rStyle w:val="NormalTok"/>
        </w:rPr>
        <w:t xml:space="preserve"> Lab3</w:t>
      </w:r>
      <w:r>
        <w:rPr>
          <w:rStyle w:val="OperatorTok"/>
        </w:rPr>
        <w:t xml:space="preserve">-</w:t>
      </w:r>
      <w:r>
        <w:rPr>
          <w:rStyle w:val="NormalTok"/>
        </w:rPr>
        <w:t xml:space="preserve">Exo1</w:t>
      </w:r>
      <w:r>
        <w:rPr>
          <w:rStyle w:val="OperatorTok"/>
        </w:rPr>
        <w:t xml:space="preserve">,</w:t>
      </w:r>
      <w:r>
        <w:rPr>
          <w:rStyle w:val="NormalTok"/>
        </w:rPr>
        <w:t xml:space="preserve">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OperatorTok"/>
        </w:rPr>
        <w:t xml:space="preserve">,</w:t>
      </w:r>
      <w:r>
        <w:rPr>
          <w:rStyle w:val="NormalTok"/>
        </w:rPr>
        <w:t xml:space="preserve"> </w:t>
      </w:r>
      <w:r>
        <w:rPr>
          <w:rStyle w:val="DataTypeTok"/>
        </w:rPr>
        <w:t xml:space="preserve">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code?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the content of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can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myName</w:t>
      </w:r>
      <w:r>
        <w:rPr>
          <w:rStyle w:val="OperatorTok"/>
        </w:rPr>
        <w:t xml:space="preserve">;</w:t>
      </w:r>
      <w:r>
        <w:br/>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Style w:val="SourceCode"/>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br/>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br/>
      </w:r>
      <w:r>
        <w:rPr>
          <w:rStyle w:val="OperatorTok"/>
        </w:rPr>
        <w:t xml:space="preserve">{</w:t>
      </w:r>
      <w:r>
        <w:br/>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t xml:space="preserve"> </w:t>
      </w:r>
      <w:r>
        <w:t xml:space="preserve">2 and 3.</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DVD</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SetTitle(titleP : string) : void</w:t>
            </w:r>
          </w:p>
        </w:tc>
      </w:tr>
      <w:tr>
        <w:tc>
          <w:tcPr/>
          <w:p>
            <w:pPr>
              <w:numPr>
                <w:ilvl w:val="0"/>
                <w:numId w:val="1000"/>
              </w:numPr>
              <w:pStyle w:val="Compact"/>
              <w:jc w:val="left"/>
            </w:pPr>
            <w:r>
              <w:t xml:space="preserve">+ &lt;</w:t>
            </w:r>
            <w:r>
              <w:t xml:space="preserve">&gt; DVD(titleP : string, priceP : double)</w:t>
            </w:r>
          </w:p>
        </w:tc>
      </w:tr>
      <w:tr>
        <w:tc>
          <w:tcPr/>
          <w:p>
            <w:pPr>
              <w:numPr>
                <w:ilvl w:val="0"/>
                <w:numId w:val="1000"/>
              </w:numPr>
              <w:pStyle w:val="Compact"/>
              <w:jc w:val="left"/>
            </w:pPr>
            <w:r>
              <w:t xml:space="preserve">+ Discount()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5"/>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5"/>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true</w:t>
      </w:r>
    </w:p>
    <w:p>
      <w:pPr>
        <w:numPr>
          <w:ilvl w:val="2"/>
          <w:numId w:val="1028"/>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9"/>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9"/>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9"/>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9"/>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false</w:t>
      </w:r>
    </w:p>
    <w:p>
      <w:pPr>
        <w:numPr>
          <w:ilvl w:val="2"/>
          <w:numId w:val="1030"/>
        </w:numPr>
        <w:pStyle w:val="Compact"/>
      </w:pPr>
      <w:r>
        <w:rPr>
          <w:rStyle w:val="KeywordTok"/>
        </w:rPr>
        <w:t xml:space="preserve">true</w:t>
      </w:r>
    </w:p>
    <w:p>
      <w:pPr>
        <w:numPr>
          <w:ilvl w:val="0"/>
          <w:numId w:val="1022"/>
        </w:numPr>
      </w:pPr>
      <w:r>
        <w:t xml:space="preserve">What relational operator is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1"/>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1"/>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2"/>
        </w:numPr>
        <w:pStyle w:val="Compact"/>
      </w:pPr>
      <w:r>
        <w:rPr>
          <w:rStyle w:val="KeywordTok"/>
        </w:rPr>
        <w:t xml:space="preserve">true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1"/>
          <w:numId w:val="1032"/>
        </w:numPr>
        <w:pStyle w:val="Compact"/>
      </w:pPr>
      <w:r>
        <w:rPr>
          <w:rStyle w:val="KeywordTok"/>
        </w:rPr>
        <w:t xml:space="preserve">false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3"/>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3"/>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4"/>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4"/>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4"/>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4"/>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35"/>
        </w:numPr>
        <w:pStyle w:val="Compact"/>
      </w:pPr>
      <w:r>
        <w:t xml:space="preserve">Uppercase</w:t>
      </w:r>
    </w:p>
    <w:p>
      <w:pPr>
        <w:numPr>
          <w:ilvl w:val="1"/>
          <w:numId w:val="1035"/>
        </w:numPr>
        <w:pStyle w:val="Compact"/>
      </w:pPr>
      <w:r>
        <w:t xml:space="preserve">Lowercase</w:t>
      </w:r>
    </w:p>
    <w:p>
      <w:pPr>
        <w:numPr>
          <w:ilvl w:val="1"/>
          <w:numId w:val="1035"/>
        </w:numPr>
        <w:pStyle w:val="Compact"/>
      </w:pPr>
      <w:r>
        <w:t xml:space="preserve">A number</w:t>
      </w:r>
    </w:p>
    <w:p>
      <w:pPr>
        <w:numPr>
          <w:ilvl w:val="1"/>
          <w:numId w:val="1035"/>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9"/>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Style w:val="SourceCode"/>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38"/>
    <w:bookmarkEnd w:id="39"/>
    <w:bookmarkStart w:id="43"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40" w:name="quiz-1"/>
    <w:p>
      <w:pPr>
        <w:pStyle w:val="Heading2"/>
      </w:pPr>
      <w:r>
        <w:t xml:space="preserve">Quiz 1</w:t>
      </w:r>
    </w:p>
    <w:p>
      <w:pPr>
        <w:numPr>
          <w:ilvl w:val="0"/>
          <w:numId w:val="1042"/>
        </w:numPr>
      </w:pPr>
      <w:r>
        <w:t xml:space="preserve">(3 pts) List three keywords.</w:t>
      </w:r>
    </w:p>
    <w:p>
      <w:pPr>
        <w:numPr>
          <w:ilvl w:val="0"/>
          <w:numId w:val="1000"/>
        </w:numPr>
      </w:pPr>
      <w:r>
        <w:t xml:space="preserve">Solution</w:t>
      </w:r>
    </w:p>
    <w:p>
      <w:pPr>
        <w:numPr>
          <w:ilvl w:val="0"/>
          <w:numId w:val="1000"/>
        </w:numPr>
      </w:pPr>
      <w:r>
        <w:t xml:space="preserve">Keywords are words that have special meanings and cannot be used as identifiers in your program. Examples of C# Keywords include</w:t>
      </w:r>
      <w:r>
        <w:t xml:space="preserve"> </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if</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 </w:t>
      </w:r>
      <w:r>
        <w:rPr>
          <w:rStyle w:val="DataTypeTok"/>
        </w:rPr>
        <w:t xml:space="preserve">void</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w:t>
      </w:r>
      <w:r>
        <w:rPr>
          <w:rStyle w:val="DataTypeTok"/>
        </w:rPr>
        <w:t xml:space="preserve">bool</w:t>
      </w:r>
      <w:r>
        <w:t xml:space="preserve"> </w:t>
      </w:r>
      <w:r>
        <w:t xml:space="preserve">etc.</w:t>
      </w:r>
    </w:p>
    <w:p>
      <w:pPr>
        <w:numPr>
          <w:ilvl w:val="0"/>
          <w:numId w:val="1042"/>
        </w:numPr>
      </w:pPr>
      <w:r>
        <w:t xml:space="preserve">(4pts) Circle the correct identifiers:</w:t>
      </w:r>
    </w:p>
    <w:p>
      <w:pPr>
        <w:numPr>
          <w:ilvl w:val="1"/>
          <w:numId w:val="1043"/>
        </w:numPr>
        <w:pStyle w:val="Compact"/>
      </w:pPr>
      <w:r>
        <w:rPr>
          <w:rStyle w:val="VerbatimChar"/>
        </w:rPr>
        <w:t xml:space="preserve">%Rate</w:t>
      </w:r>
    </w:p>
    <w:p>
      <w:pPr>
        <w:numPr>
          <w:ilvl w:val="1"/>
          <w:numId w:val="1043"/>
        </w:numPr>
        <w:pStyle w:val="Compact"/>
      </w:pPr>
      <w:r>
        <w:rPr>
          <w:rStyle w:val="VerbatimChar"/>
        </w:rPr>
        <w:t xml:space="preserve">static</w:t>
      </w:r>
    </w:p>
    <w:p>
      <w:pPr>
        <w:numPr>
          <w:ilvl w:val="1"/>
          <w:numId w:val="1043"/>
        </w:numPr>
        <w:pStyle w:val="Compact"/>
      </w:pPr>
      <w:r>
        <w:rPr>
          <w:rStyle w:val="VerbatimChar"/>
        </w:rPr>
        <w:t xml:space="preserve">my-variable</w:t>
      </w:r>
    </w:p>
    <w:p>
      <w:pPr>
        <w:numPr>
          <w:ilvl w:val="1"/>
          <w:numId w:val="1043"/>
        </w:numPr>
        <w:pStyle w:val="Compact"/>
      </w:pPr>
      <w:r>
        <w:rPr>
          <w:rStyle w:val="VerbatimChar"/>
        </w:rPr>
        <w:t xml:space="preserve">User.Input</w:t>
      </w:r>
    </w:p>
    <w:p>
      <w:pPr>
        <w:numPr>
          <w:ilvl w:val="1"/>
          <w:numId w:val="1043"/>
        </w:numPr>
        <w:pStyle w:val="Compact"/>
      </w:pPr>
      <w:r>
        <w:rPr>
          <w:rStyle w:val="VerbatimChar"/>
        </w:rPr>
        <w:t xml:space="preserve">YoUrNaMe21</w:t>
      </w:r>
    </w:p>
    <w:p>
      <w:pPr>
        <w:numPr>
          <w:ilvl w:val="1"/>
          <w:numId w:val="1043"/>
        </w:numPr>
        <w:pStyle w:val="Compact"/>
      </w:pPr>
      <w:r>
        <w:rPr>
          <w:rStyle w:val="VerbatimChar"/>
        </w:rPr>
        <w:t xml:space="preserve">test_train</w:t>
      </w:r>
    </w:p>
    <w:p>
      <w:pPr>
        <w:numPr>
          <w:ilvl w:val="1"/>
          <w:numId w:val="1043"/>
        </w:numPr>
        <w:pStyle w:val="Compact"/>
      </w:pPr>
      <w:r>
        <w:rPr>
          <w:rStyle w:val="VerbatimChar"/>
        </w:rPr>
        <w:t xml:space="preserve">_myIdentifier</w:t>
      </w:r>
    </w:p>
    <w:p>
      <w:pPr>
        <w:numPr>
          <w:ilvl w:val="0"/>
          <w:numId w:val="1000"/>
        </w:numPr>
      </w:pPr>
      <w:r>
        <w:t xml:space="preserve">Solution</w:t>
      </w:r>
    </w:p>
    <w:p>
      <w:pPr>
        <w:numPr>
          <w:ilvl w:val="0"/>
          <w:numId w:val="1000"/>
        </w:numPr>
      </w:pPr>
      <w:r>
        <w:t xml:space="preserve">Valid identifiers can not include reserved words, can not start with a number, and must contain only numbers, letters, and/or the underscore character. The identifiers below follow these rules.</w:t>
      </w:r>
      <w:r>
        <w:t xml:space="preserve"> </w:t>
      </w:r>
      <w:r>
        <w:rPr>
          <w:rStyle w:val="NormalTok"/>
        </w:rPr>
        <w:t xml:space="preserve">my</w:t>
      </w:r>
      <w:r>
        <w:rPr>
          <w:rStyle w:val="OperatorTok"/>
        </w:rPr>
        <w:t xml:space="preserve">-</w:t>
      </w:r>
      <w:r>
        <w:rPr>
          <w:rStyle w:val="NormalTok"/>
        </w:rPr>
        <w:t xml:space="preserve">variable  YoUrNaMe21  test_train  _myIdentifier</w:t>
      </w:r>
    </w:p>
    <w:p>
      <w:pPr>
        <w:numPr>
          <w:ilvl w:val="0"/>
          <w:numId w:val="1042"/>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00"/>
        </w:numPr>
      </w:pPr>
      <w:r>
        <w:t xml:space="preserve">Solution</w:t>
      </w:r>
    </w:p>
    <w:tbl>
      <w:tblPr>
        <w:tblStyle w:val="Table"/>
        <w:tblW w:type="pct" w:w="5000"/>
        <w:tblLook w:firstRow="1" w:lastRow="0" w:firstColumn="0" w:lastColumn="0" w:noHBand="0" w:noVBand="0" w:val="0020"/>
      </w:tblPr>
      <w:tblGrid>
        <w:gridCol w:w="4148"/>
        <w:gridCol w:w="1885"/>
        <w:gridCol w:w="1885"/>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Case matters.</w:t>
            </w:r>
          </w:p>
        </w:tc>
        <w:tc>
          <w:tcPr/>
          <w:p>
            <w:pPr>
              <w:numPr>
                <w:ilvl w:val="0"/>
                <w:numId w:val="1000"/>
              </w:numPr>
              <w:pStyle w:val="Compact"/>
              <w:jc w:val="left"/>
            </w:pPr>
            <w:r>
              <w:t xml:space="preserve">✓</w:t>
            </w: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numPr>
                <w:ilvl w:val="0"/>
                <w:numId w:val="1000"/>
              </w:numPr>
              <w:pStyle w:val="Compact"/>
              <w:jc w:val="left"/>
            </w:pPr>
            <w:r>
              <w:t xml:space="preserve">✓</w:t>
            </w:r>
          </w:p>
        </w:tc>
      </w:tr>
      <w:tr>
        <w:tc>
          <w:tcPr/>
          <w:p>
            <w:pPr>
              <w:numPr>
                <w:ilvl w:val="0"/>
                <w:numId w:val="1000"/>
              </w:numPr>
              <w:pStyle w:val="Compact"/>
              <w:jc w:val="left"/>
            </w:pPr>
            <w:r>
              <w:t xml:space="preserve">Keywords cannot be used as identifiers.</w:t>
            </w:r>
          </w:p>
        </w:tc>
        <w:tc>
          <w:tcPr/>
          <w:p>
            <w:pPr>
              <w:numPr>
                <w:ilvl w:val="0"/>
                <w:numId w:val="1000"/>
              </w:numPr>
              <w:pStyle w:val="Compact"/>
              <w:jc w:val="left"/>
            </w:pPr>
            <w:r>
              <w:t xml:space="preserve">✓</w:t>
            </w: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numPr>
                <w:ilvl w:val="0"/>
                <w:numId w:val="1000"/>
              </w:numPr>
              <w:pStyle w:val="Compact"/>
              <w:jc w:val="left"/>
            </w:pPr>
            <w:r>
              <w:t xml:space="preserve">✓</w:t>
            </w:r>
          </w:p>
        </w:tc>
      </w:tr>
    </w:tbl>
    <w:p>
      <w:pPr>
        <w:numPr>
          <w:ilvl w:val="0"/>
          <w:numId w:val="1042"/>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00"/>
        </w:numPr>
      </w:pPr>
      <w:r>
        <w:t xml:space="preserve">Solution</w:t>
      </w:r>
    </w:p>
    <w:p>
      <w:pPr>
        <w:numPr>
          <w:ilvl w:val="0"/>
          <w:numId w:val="1000"/>
        </w:numPr>
      </w:pPr>
      <w:r>
        <w:t xml:space="preserve">The key is to escpae the</w:t>
      </w:r>
      <w:r>
        <w:t xml:space="preserve"> </w:t>
      </w:r>
      <w:r>
        <w:rPr>
          <w:rStyle w:val="StringTok"/>
        </w:rPr>
        <w:t xml:space="preserve">"</w:t>
      </w:r>
      <w:r>
        <w:t xml:space="preserve"> </w:t>
      </w:r>
      <w:r>
        <w:t xml:space="preserve">character:</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SpecialCharTok"/>
        </w:rPr>
        <w:t xml:space="preserve">\"</w:t>
      </w:r>
      <w:r>
        <w:rPr>
          <w:rStyle w:val="StringTok"/>
        </w:rPr>
        <w:t xml:space="preserve">Hi Mom!</w:t>
      </w:r>
      <w:r>
        <w:rPr>
          <w:rStyle w:val="SpecialCharTok"/>
        </w:rPr>
        <w:t xml:space="preserve">\"\n</w:t>
      </w:r>
      <w:r>
        <w:rPr>
          <w:rStyle w:val="StringTok"/>
        </w:rPr>
        <w:t xml:space="preserve">"</w:t>
      </w:r>
      <w:r>
        <w:rPr>
          <w:rStyle w:val="OperatorTok"/>
        </w:rPr>
        <w:t xml:space="preserve">)</w:t>
      </w:r>
    </w:p>
    <w:p>
      <w:pPr>
        <w:numPr>
          <w:ilvl w:val="0"/>
          <w:numId w:val="1042"/>
        </w:numPr>
      </w:pPr>
      <w:r>
        <w:t xml:space="preserve">(5 pts) Write a series of statements that would</w:t>
      </w:r>
    </w:p>
    <w:p>
      <w:pPr>
        <w:numPr>
          <w:ilvl w:val="1"/>
          <w:numId w:val="1044"/>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44"/>
        </w:numPr>
        <w:pStyle w:val="Compact"/>
      </w:pPr>
      <w:r>
        <w:t xml:space="preserve">assign your age to that variable,</w:t>
      </w:r>
    </w:p>
    <w:p>
      <w:pPr>
        <w:numPr>
          <w:ilvl w:val="1"/>
          <w:numId w:val="1044"/>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w:t>
      </w:r>
      <w:r>
        <w:rPr>
          <w:rStyle w:val="NormalTok"/>
        </w:rPr>
        <w:t xml:space="preserve"> </w:t>
      </w:r>
      <w:r>
        <w:rPr>
          <w:rStyle w:val="OperatorTok"/>
        </w:rPr>
        <w:t xml:space="preserve">+</w:t>
      </w:r>
      <w:r>
        <w:rPr>
          <w:rStyle w:val="NormalTok"/>
        </w:rPr>
        <w:t xml:space="preserve"> myAge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p>
    <w:p>
      <w:pPr>
        <w:numPr>
          <w:ilvl w:val="0"/>
          <w:numId w:val="1042"/>
        </w:numPr>
      </w:pPr>
      <w:r>
        <w:t xml:space="preserve">(Bonus) Give examples of situations where the adage</w:t>
      </w:r>
      <w:r>
        <w:t xml:space="preserve"> </w:t>
      </w:r>
      <w:r>
        <w:t xml:space="preserve">“</w:t>
      </w:r>
      <w:r>
        <w:rPr>
          <w:iCs/>
          <w:i/>
        </w:rPr>
        <w:t xml:space="preserve">Spaces and new lines do not matter in programs</w:t>
      </w:r>
      <w:r>
        <w:t xml:space="preserve">”</w:t>
      </w:r>
      <w:r>
        <w:t xml:space="preserve"> </w:t>
      </w:r>
      <w:r>
        <w:t xml:space="preserve">is actually erroneous.</w:t>
      </w:r>
    </w:p>
    <w:p>
      <w:pPr>
        <w:numPr>
          <w:ilvl w:val="0"/>
          <w:numId w:val="1000"/>
        </w:numPr>
      </w:pPr>
      <w:r>
        <w:t xml:space="preserve">Solution</w:t>
      </w:r>
    </w:p>
    <w:p>
      <w:pPr>
        <w:numPr>
          <w:ilvl w:val="0"/>
          <w:numId w:val="1000"/>
        </w:numPr>
      </w:pPr>
      <w:r>
        <w:t xml:space="preserve">Spaces and newlines matter when they are used in string data, as whitespace in strings is formatted exactly how it’s typed. Whitespace also matters inbetween words: words in C# must have at least one space between them in order to be compiled correctly (e.g.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t xml:space="preserve"> </w:t>
      </w:r>
      <w:r>
        <w:t xml:space="preserve">and</w:t>
      </w:r>
      <w:r>
        <w:t xml:space="preserve"> </w:t>
      </w:r>
      <w:r>
        <w:rPr>
          <w:rStyle w:val="DataTypeTok"/>
        </w:rPr>
        <w:t xml:space="preserve">int</w:t>
      </w:r>
      <w:r>
        <w:rPr>
          <w:rStyle w:val="NormalTok"/>
        </w:rPr>
        <w:t xml:space="preserve"> days </w:t>
      </w:r>
      <w:r>
        <w:rPr>
          <w:rStyle w:val="OperatorTok"/>
        </w:rPr>
        <w:t xml:space="preserve">=</w:t>
      </w:r>
      <w:r>
        <w:rPr>
          <w:rStyle w:val="NormalTok"/>
        </w:rPr>
        <w:t xml:space="preserve"> </w:t>
      </w:r>
      <w:r>
        <w:rPr>
          <w:rStyle w:val="DecValTok"/>
        </w:rPr>
        <w:t xml:space="preserve">7</w:t>
      </w:r>
      <w:r>
        <w:rPr>
          <w:rStyle w:val="OperatorTok"/>
        </w:rPr>
        <w:t xml:space="preserve">;</w:t>
      </w:r>
      <w:r>
        <w:t xml:space="preserve">). If there were no spaces in either of the examples, neither of them would compile. They also matter for in-line comments.</w:t>
      </w:r>
    </w:p>
    <w:p>
      <w:pPr>
        <w:numPr>
          <w:ilvl w:val="0"/>
          <w:numId w:val="1000"/>
        </w:numPr>
        <w:pStyle w:val="SourceCode"/>
      </w:pPr>
      <w:r>
        <w:rPr>
          <w:rStyle w:val="CommentTok"/>
        </w:rPr>
        <w:t xml:space="preserve">// My comment</w:t>
      </w:r>
      <w:r>
        <w:br/>
      </w:r>
      <w:r>
        <w:rPr>
          <w:rStyle w:val="DataTypeTok"/>
        </w:rPr>
        <w:t xml:space="preserve">int</w:t>
      </w:r>
      <w:r>
        <w:rPr>
          <w:rStyle w:val="NormalTok"/>
        </w:rPr>
        <w:t xml:space="preserve"> x</w:t>
      </w:r>
      <w:r>
        <w:rPr>
          <w:rStyle w:val="OperatorTok"/>
        </w:rPr>
        <w:t xml:space="preserve">;</w:t>
      </w:r>
      <w:r>
        <w:br/>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00"/>
        </w:numPr>
      </w:pPr>
      <w:r>
        <w:t xml:space="preserve">If you remove the first newline, the program would not compile.</w:t>
      </w:r>
    </w:p>
    <w:bookmarkEnd w:id="40"/>
    <w:bookmarkStart w:id="41" w:name="quiz-2"/>
    <w:p>
      <w:pPr>
        <w:pStyle w:val="Heading2"/>
      </w:pPr>
      <w:r>
        <w:t xml:space="preserve">Quiz 2</w:t>
      </w:r>
    </w:p>
    <w:p>
      <w:pPr>
        <w:numPr>
          <w:ilvl w:val="0"/>
          <w:numId w:val="1045"/>
        </w:numPr>
      </w:pPr>
      <w:r>
        <w:t xml:space="preserve">(2 pts) What is the relational operator used to determine whenever two values are equal?</w:t>
      </w:r>
    </w:p>
    <w:p>
      <w:pPr>
        <w:numPr>
          <w:ilvl w:val="0"/>
          <w:numId w:val="1000"/>
        </w:numPr>
      </w:pPr>
      <w:r>
        <w:t xml:space="preserve">Solution</w:t>
      </w:r>
    </w:p>
    <w:p>
      <w:pPr>
        <w:numPr>
          <w:ilvl w:val="0"/>
          <w:numId w:val="1000"/>
        </w:numPr>
      </w:pPr>
      <w:r>
        <w:t xml:space="preserve">The operator is two equal signs,</w:t>
      </w:r>
      <w:r>
        <w:t xml:space="preserve"> </w:t>
      </w:r>
      <w:r>
        <w:rPr>
          <w:rStyle w:val="OperatorTok"/>
        </w:rPr>
        <w:t xml:space="preserve">==</w:t>
      </w:r>
      <w:r>
        <w:t xml:space="preserve">, not to be confused with a single equal sign,</w:t>
      </w:r>
      <w:r>
        <w:t xml:space="preserve"> </w:t>
      </w:r>
      <w:r>
        <w:rPr>
          <w:rStyle w:val="OperatorTok"/>
        </w:rPr>
        <w:t xml:space="preserve">=</w:t>
      </w:r>
      <w:r>
        <w:t xml:space="preserve">, used for assignment.</w:t>
      </w:r>
    </w:p>
    <w:p>
      <w:pPr>
        <w:numPr>
          <w:ilvl w:val="0"/>
          <w:numId w:val="1045"/>
        </w:numPr>
      </w:pPr>
      <w:r>
        <w:t xml:space="preserve">(2 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yourName</w:t>
      </w:r>
      <w:r>
        <w:t xml:space="preserve"> </w:t>
      </w:r>
      <w:r>
        <w:t xml:space="preserve">is different from</w:t>
      </w:r>
      <w:r>
        <w:t xml:space="preserve"> </w:t>
      </w:r>
      <w:r>
        <w:rPr>
          <w:rStyle w:val="StringTok"/>
        </w:rPr>
        <w:t xml:space="preserve">"Marc"</w:t>
      </w:r>
      <w:r>
        <w:t xml:space="preserve"> </w:t>
      </w:r>
      <w:r>
        <w:t xml:space="preserve">and</w:t>
      </w:r>
      <w:r>
        <w:t xml:space="preserve"> </w:t>
      </w:r>
      <w:r>
        <w:rPr>
          <w:rStyle w:val="StringTok"/>
        </w:rPr>
        <w:t xml:space="preserve">"Mark"</w:t>
      </w:r>
      <w:r>
        <w:t xml:space="preserve">.</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yourName </w:t>
      </w:r>
      <w:r>
        <w:rPr>
          <w:rStyle w:val="OperatorTok"/>
        </w:rPr>
        <w:t xml:space="preserve">!=</w:t>
      </w:r>
      <w:r>
        <w:rPr>
          <w:rStyle w:val="NormalTok"/>
        </w:rPr>
        <w:t xml:space="preserve"> </w:t>
      </w:r>
      <w:r>
        <w:rPr>
          <w:rStyle w:val="StringTok"/>
        </w:rPr>
        <w:t xml:space="preserve">"Marc"</w:t>
      </w:r>
      <w:r>
        <w:rPr>
          <w:rStyle w:val="NormalTok"/>
        </w:rPr>
        <w:t xml:space="preserve"> </w:t>
      </w:r>
      <w:r>
        <w:rPr>
          <w:rStyle w:val="OperatorTok"/>
        </w:rPr>
        <w:t xml:space="preserve">&amp;&amp;</w:t>
      </w:r>
      <w:r>
        <w:rPr>
          <w:rStyle w:val="NormalTok"/>
        </w:rPr>
        <w:t xml:space="preserve"> yourName </w:t>
      </w:r>
      <w:r>
        <w:rPr>
          <w:rStyle w:val="OperatorTok"/>
        </w:rPr>
        <w:t xml:space="preserve">!=</w:t>
      </w:r>
      <w:r>
        <w:rPr>
          <w:rStyle w:val="NormalTok"/>
        </w:rPr>
        <w:t xml:space="preserve"> </w:t>
      </w:r>
      <w:r>
        <w:rPr>
          <w:rStyle w:val="StringTok"/>
        </w:rPr>
        <w:t xml:space="preserve">"Mark"</w:t>
      </w:r>
      <w:r>
        <w:t xml:space="preserve">. Note that there was no need to write an</w:t>
      </w:r>
      <w:r>
        <w:t xml:space="preserve"> </w:t>
      </w:r>
      <w:r>
        <w:rPr>
          <w:rStyle w:val="KeywordTok"/>
        </w:rPr>
        <w:t xml:space="preserve">if</w:t>
      </w:r>
      <w:r>
        <w:t xml:space="preserve"> </w:t>
      </w:r>
      <w:r>
        <w:t xml:space="preserve">statement or a complete statement: only the expression was required.</w:t>
      </w:r>
    </w:p>
    <w:p>
      <w:pPr>
        <w:numPr>
          <w:ilvl w:val="0"/>
          <w:numId w:val="1045"/>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x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x </w:t>
      </w:r>
      <w:r>
        <w:rPr>
          <w:rStyle w:val="OperatorTok"/>
        </w:rPr>
        <w:t xml:space="preserve">&lt;</w:t>
      </w:r>
      <w:r>
        <w:rPr>
          <w:rStyle w:val="NormalTok"/>
        </w:rPr>
        <w:t xml:space="preserve"> </w:t>
      </w:r>
      <w:r>
        <w:rPr>
          <w:rStyle w:val="DecValTok"/>
        </w:rPr>
        <w:t xml:space="preserve">10</w:t>
      </w:r>
    </w:p>
    <w:p>
      <w:pPr>
        <w:numPr>
          <w:ilvl w:val="0"/>
          <w:numId w:val="1000"/>
        </w:numPr>
      </w:pPr>
      <w:r>
        <w:t xml:space="preserve">Note that there was no need to write an</w:t>
      </w:r>
      <w:r>
        <w:t xml:space="preserve"> </w:t>
      </w:r>
      <w:r>
        <w:rPr>
          <w:rStyle w:val="KeywordTok"/>
        </w:rPr>
        <w:t xml:space="preserve">if</w:t>
      </w:r>
      <w:r>
        <w:t xml:space="preserve"> </w:t>
      </w:r>
      <w:r>
        <w:t xml:space="preserve">statement or a complete statement: onyl the expression was required.</w:t>
      </w:r>
    </w:p>
    <w:p>
      <w:pPr>
        <w:numPr>
          <w:ilvl w:val="0"/>
          <w:numId w:val="1045"/>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This program would display:</w:t>
      </w:r>
    </w:p>
    <w:p>
      <w:pPr>
        <w:numPr>
          <w:ilvl w:val="0"/>
          <w:numId w:val="1000"/>
        </w:numPr>
        <w:pStyle w:val="SourceCode"/>
      </w:pPr>
      <w:r>
        <w:rPr>
          <w:rStyle w:val="VerbatimChar"/>
        </w:rPr>
        <w:t xml:space="preserve">x is 6, y is 1, and z is -1.</w:t>
      </w:r>
      <w:r>
        <w:br/>
      </w:r>
      <w:r>
        <w:br/>
      </w:r>
      <w:r>
        <w:rPr>
          <w:rStyle w:val="VerbatimChar"/>
        </w:rPr>
        <w:t xml:space="preserve">Press any key to continue...</w:t>
      </w:r>
    </w:p>
    <w:p>
      <w:pPr>
        <w:numPr>
          <w:ilvl w:val="0"/>
          <w:numId w:val="1045"/>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month</w:t>
      </w:r>
      <w:r>
        <w:rPr>
          <w:rStyle w:val="OperatorTok"/>
        </w:rPr>
        <w:t xml:space="preserve">==</w:t>
      </w:r>
      <w:r>
        <w:rPr>
          <w:rStyle w:val="StringTok"/>
        </w:rPr>
        <w:t xml:space="preserve">"July"</w:t>
      </w:r>
      <w:r>
        <w:rPr>
          <w:rStyle w:val="NormalTok"/>
        </w:rPr>
        <w:t xml:space="preserve"> </w:t>
      </w:r>
      <w:r>
        <w:rPr>
          <w:rStyle w:val="OperatorTok"/>
        </w:rPr>
        <w:t xml:space="preserve">&amp;&amp;</w:t>
      </w:r>
      <w:r>
        <w:rPr>
          <w:rStyle w:val="NormalTok"/>
        </w:rPr>
        <w:t xml:space="preserve"> temperature</w:t>
      </w:r>
      <w:r>
        <w:rPr>
          <w:rStyle w:val="OperatorTok"/>
        </w:rPr>
        <w:t xml:space="preserve">&lt;=</w:t>
      </w:r>
      <w:r>
        <w:rPr>
          <w:rStyle w:val="DecValTok"/>
        </w:rPr>
        <w:t xml:space="preserve">90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a nice summer day!"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45</w:t>
      </w:r>
      <w:r>
        <w:rPr>
          <w:rStyle w:val="NormalTok"/>
        </w:rPr>
        <w:t xml:space="preserve"> </w:t>
      </w:r>
      <w:r>
        <w:rPr>
          <w:rStyle w:val="OperatorTok"/>
        </w:rPr>
        <w:t xml:space="preserve">&amp;&amp;</w:t>
      </w:r>
      <w:r>
        <w:rPr>
          <w:rStyle w:val="NormalTok"/>
        </w:rPr>
        <w:t xml:space="preserve"> temperature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"Better wear a jacket!"</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"Happy Holidays!"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"Have a nice day!"</w:t>
      </w:r>
      <w:r>
        <w:rPr>
          <w:rStyle w:val="OperatorTok"/>
        </w:rPr>
        <w:t xml:space="preserve">)</w:t>
      </w:r>
    </w:p>
    <w:p>
      <w:pPr>
        <w:numPr>
          <w:ilvl w:val="0"/>
          <w:numId w:val="1045"/>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46"/>
        </w:numPr>
        <w:pStyle w:val="Compact"/>
      </w:pPr>
      <w:r>
        <w:t xml:space="preserve">divisible by 4; and</w:t>
      </w:r>
    </w:p>
    <w:p>
      <w:pPr>
        <w:numPr>
          <w:ilvl w:val="1"/>
          <w:numId w:val="1046"/>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a leap year."</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not a leap year."</w:t>
      </w:r>
      <w:r>
        <w:rPr>
          <w:rStyle w:val="OperatorTok"/>
        </w:rPr>
        <w:t xml:space="preserve">);</w:t>
      </w:r>
      <w:r>
        <w:br/>
      </w:r>
      <w:r>
        <w:rPr>
          <w:rStyle w:val="NormalTok"/>
        </w:rPr>
        <w:t xml:space="preserve">    </w:t>
      </w:r>
      <w:r>
        <w:rPr>
          <w:rStyle w:val="OperatorTok"/>
        </w:rPr>
        <w:t xml:space="preserve">}</w:t>
      </w:r>
    </w:p>
    <w:bookmarkEnd w:id="41"/>
    <w:bookmarkStart w:id="42" w:name="quiz-3"/>
    <w:p>
      <w:pPr>
        <w:pStyle w:val="Heading2"/>
      </w:pPr>
      <w:r>
        <w:t xml:space="preserve">Quiz 3</w:t>
      </w:r>
    </w:p>
    <w:p>
      <w:pPr>
        <w:numPr>
          <w:ilvl w:val="0"/>
          <w:numId w:val="1047"/>
        </w:numPr>
      </w:pPr>
      <w:r>
        <w:t xml:space="preserve">(7 pts) Write a</w:t>
      </w:r>
      <w:r>
        <w:t xml:space="preserve"> </w:t>
      </w:r>
      <w:r>
        <w:rPr>
          <w:rStyle w:val="KeywordTok"/>
        </w:rPr>
        <w:t xml:space="preserve">switch</w:t>
      </w:r>
      <w:r>
        <w:t xml:space="preserve"> </w:t>
      </w:r>
      <w:r>
        <w:t xml:space="preserve">statement that sets a</w:t>
      </w:r>
      <w:r>
        <w:t xml:space="preserve"> </w:t>
      </w:r>
      <w:r>
        <w:rPr>
          <w:rStyle w:val="DataTypeTok"/>
        </w:rPr>
        <w:t xml:space="preserve">decimal</w:t>
      </w:r>
      <w:r>
        <w:t xml:space="preserve"> </w:t>
      </w:r>
      <w:r>
        <w:rPr>
          <w:rStyle w:val="NormalTok"/>
        </w:rPr>
        <w:t xml:space="preserve">price</w:t>
      </w:r>
      <w:r>
        <w:t xml:space="preserve"> </w:t>
      </w:r>
      <w:r>
        <w:t xml:space="preserve">variable to 1.50 if a string variable</w:t>
      </w:r>
      <w:r>
        <w:t xml:space="preserve"> </w:t>
      </w:r>
      <w:r>
        <w:rPr>
          <w:rStyle w:val="NormalTok"/>
        </w:rPr>
        <w:t xml:space="preserve">iceCreamFlavor</w:t>
      </w:r>
      <w:r>
        <w:t xml:space="preserve"> </w:t>
      </w:r>
      <w:r>
        <w:t xml:space="preserve">contains</w:t>
      </w:r>
      <w:r>
        <w:t xml:space="preserve"> </w:t>
      </w:r>
      <w:r>
        <w:rPr>
          <w:rStyle w:val="StringTok"/>
        </w:rPr>
        <w:t xml:space="preserve">"vanilla"</w:t>
      </w:r>
      <w:r>
        <w:t xml:space="preserve">, 1.75 if it contains</w:t>
      </w:r>
      <w:r>
        <w:t xml:space="preserve"> </w:t>
      </w:r>
      <w:r>
        <w:rPr>
          <w:rStyle w:val="StringTok"/>
        </w:rPr>
        <w:t xml:space="preserve">"chocolate"</w:t>
      </w:r>
      <w:r>
        <w:t xml:space="preserve"> </w:t>
      </w:r>
      <w:r>
        <w:t xml:space="preserve">or</w:t>
      </w:r>
      <w:r>
        <w:t xml:space="preserve"> </w:t>
      </w:r>
      <w:r>
        <w:rPr>
          <w:rStyle w:val="StringTok"/>
        </w:rPr>
        <w:t xml:space="preserve">"mint"</w:t>
      </w:r>
      <w:r>
        <w:t xml:space="preserve">, and -1 otherwise.</w:t>
      </w:r>
    </w:p>
    <w:p>
      <w:pPr>
        <w:numPr>
          <w:ilvl w:val="0"/>
          <w:numId w:val="1000"/>
        </w:numPr>
      </w:pPr>
      <w:r>
        <w:t xml:space="preserve">Solution</w:t>
      </w:r>
    </w:p>
    <w:p>
      <w:pPr>
        <w:numPr>
          <w:ilvl w:val="0"/>
          <w:numId w:val="1000"/>
        </w:numPr>
        <w:pStyle w:val="SourceCode"/>
      </w:pPr>
      <w:r>
        <w:rPr>
          <w:rStyle w:val="KeywordTok"/>
        </w:rPr>
        <w:t xml:space="preserve">switch</w:t>
      </w:r>
      <w:r>
        <w:rPr>
          <w:rStyle w:val="OperatorTok"/>
        </w:rPr>
        <w:t xml:space="preserve">(</w:t>
      </w:r>
      <w:r>
        <w:rPr>
          <w:rStyle w:val="NormalTok"/>
        </w:rPr>
        <w:t xml:space="preserve">iceCreamFlavor</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"vanilla"</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1.50m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"chocolate"</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"mint"</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1.75m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47"/>
        </w:numPr>
      </w:pPr>
      <w:r>
        <w:t xml:space="preserve">(2 pts) Write a statement that applies the increment operator in prefix position to a variable</w:t>
      </w:r>
      <w:r>
        <w:t xml:space="preserve"> </w:t>
      </w:r>
      <w:r>
        <w:rPr>
          <w:rStyle w:val="NormalTok"/>
        </w:rPr>
        <w:t xml:space="preserve">test</w:t>
      </w:r>
      <w:r>
        <w:t xml:space="preserve">.</w:t>
      </w:r>
    </w:p>
    <w:p>
      <w:pPr>
        <w:numPr>
          <w:ilvl w:val="0"/>
          <w:numId w:val="1000"/>
        </w:numPr>
      </w:pPr>
      <w:r>
        <w:t xml:space="preserve">Solution</w:t>
      </w:r>
    </w:p>
    <w:p>
      <w:pPr>
        <w:numPr>
          <w:ilvl w:val="0"/>
          <w:numId w:val="1000"/>
        </w:numPr>
      </w:pPr>
      <w:r>
        <w:t xml:space="preserve">The increment operator (</w:t>
      </w:r>
      <w:r>
        <w:rPr>
          <w:rStyle w:val="OperatorTok"/>
        </w:rPr>
        <w:t xml:space="preserve">++</w:t>
      </w:r>
      <w:r>
        <w:t xml:space="preserve">) in</w:t>
      </w:r>
      <w:r>
        <w:t xml:space="preserve"> </w:t>
      </w:r>
      <w:r>
        <w:rPr>
          <w:bCs/>
          <w:b/>
        </w:rPr>
        <w:t xml:space="preserve">pre</w:t>
      </w:r>
      <w:r>
        <w:t xml:space="preserve">fix position (that is, applied</w:t>
      </w:r>
      <w:r>
        <w:t xml:space="preserve"> </w:t>
      </w:r>
      <w:r>
        <w:rPr>
          <w:iCs/>
          <w:i/>
        </w:rPr>
        <w:t xml:space="preserve">before</w:t>
      </w:r>
      <w:r>
        <w:t xml:space="preserve"> </w:t>
      </w:r>
      <w:r>
        <w:t xml:space="preserve">anything else) applied to the variable</w:t>
      </w:r>
      <w:r>
        <w:t xml:space="preserve"> </w:t>
      </w:r>
      <w:r>
        <w:rPr>
          <w:rStyle w:val="NormalTok"/>
        </w:rPr>
        <w:t xml:space="preserve">test</w:t>
      </w:r>
      <w:r>
        <w:t xml:space="preserve"> </w:t>
      </w:r>
      <w:r>
        <w:t xml:space="preserve">gives:</w:t>
      </w:r>
      <w:r>
        <w:t xml:space="preserve"> </w:t>
      </w:r>
      <w:r>
        <w:rPr>
          <w:rStyle w:val="OperatorTok"/>
        </w:rPr>
        <w:t xml:space="preserve">++</w:t>
      </w:r>
      <w:r>
        <w:rPr>
          <w:rStyle w:val="NormalTok"/>
        </w:rPr>
        <w:t xml:space="preserve">test</w:t>
      </w:r>
      <w:r>
        <w:rPr>
          <w:rStyle w:val="OperatorTok"/>
        </w:rPr>
        <w:t xml:space="preserve">;</w:t>
      </w:r>
      <w:r>
        <w:t xml:space="preserve">.</w:t>
      </w:r>
    </w:p>
    <w:p>
      <w:pPr>
        <w:numPr>
          <w:ilvl w:val="0"/>
          <w:numId w:val="1047"/>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x</w:t>
      </w:r>
      <w:r>
        <w:rPr>
          <w:rStyle w:val="OperatorTok"/>
        </w:rPr>
        <w:t xml:space="preserve">--;</w:t>
      </w:r>
      <w:r>
        <w:br/>
      </w:r>
      <w:r>
        <w:rPr>
          <w:rStyle w:val="KeywordTok"/>
        </w:rPr>
        <w:t xml:space="preserve">while</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This would display</w:t>
      </w:r>
      <w:r>
        <w:t xml:space="preserve"> </w:t>
      </w:r>
      <w:r>
        <w:rPr>
          <w:rStyle w:val="DecValTok"/>
        </w:rPr>
        <w:t xml:space="preserve">9</w:t>
      </w:r>
      <w:r>
        <w:t xml:space="preserve"> </w:t>
      </w:r>
      <w:r>
        <w:t xml:space="preserve">(without new line or space) forever.</w:t>
      </w:r>
    </w:p>
    <w:p>
      <w:pPr>
        <w:numPr>
          <w:ilvl w:val="0"/>
          <w:numId w:val="1047"/>
        </w:numPr>
      </w:pPr>
      <w:r>
        <w:t xml:space="preserve">(8 pts) Write a</w:t>
      </w:r>
      <w:r>
        <w:t xml:space="preserve"> </w:t>
      </w:r>
      <w:r>
        <w:rPr>
          <w:rStyle w:val="KeywordTok"/>
        </w:rPr>
        <w:t xml:space="preserve">while</w:t>
      </w:r>
      <w:r>
        <w:t xml:space="preserve"> </w:t>
      </w:r>
      <w:r>
        <w:t xml:space="preserve">loop that displays</w:t>
      </w:r>
      <w:r>
        <w:t xml:space="preserve"> </w:t>
      </w:r>
      <w:r>
        <w:t xml:space="preserve">“</w:t>
      </w:r>
      <w:r>
        <w:t xml:space="preserve">1 2 3 4 5 6 7 8 9 10 11 12 13</w:t>
      </w:r>
      <w:r>
        <w:t xml:space="preserve">”</w:t>
      </w:r>
      <w:r>
        <w:t xml:space="preserve"> </w:t>
      </w:r>
      <w:r>
        <w:t xml:space="preserve">(spaces included!) at the screen.</w:t>
      </w:r>
    </w:p>
    <w:p>
      <w:pPr>
        <w:numPr>
          <w:ilvl w:val="0"/>
          <w:numId w:val="1000"/>
        </w:numPr>
      </w:pPr>
      <w:r>
        <w:t xml:space="preserve">Solution</w:t>
      </w:r>
    </w:p>
    <w:p>
      <w:pPr>
        <w:numPr>
          <w:ilvl w:val="0"/>
          <w:numId w:val="1000"/>
        </w:numPr>
      </w:pPr>
      <w:r>
        <w:t xml:space="preserve">There are numerous different ways of writing such a program.</w:t>
      </w:r>
      <w:r>
        <w:t xml:space="preserve"> </w:t>
      </w:r>
      <w:r>
        <w:t xml:space="preserve">A compact one could be: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13</w:t>
      </w:r>
      <w:r>
        <w:rPr>
          <w:rStyle w:val="OperatorTok"/>
        </w:rPr>
        <w:t xml:space="preserve">)</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"{num++} "</w:t>
      </w:r>
      <w:r>
        <w:rPr>
          <w:rStyle w:val="OperatorTok"/>
        </w:rPr>
        <w:t xml:space="preserve">);</w:t>
      </w:r>
    </w:p>
    <w:p>
      <w:pPr>
        <w:numPr>
          <w:ilvl w:val="0"/>
          <w:numId w:val="1000"/>
        </w:numPr>
      </w:pPr>
      <w:r>
        <w:t xml:space="preserve">while a more verbose could be: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13</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"{num} "</w:t>
      </w:r>
      <w:r>
        <w:rPr>
          <w:rStyle w:val="OperatorTok"/>
        </w:rPr>
        <w:t xml:space="preserve">);</w:t>
      </w:r>
      <w:r>
        <w:br/>
      </w:r>
      <w:r>
        <w:rPr>
          <w:rStyle w:val="NormalTok"/>
        </w:rPr>
        <w:t xml:space="preserve">    num</w:t>
      </w:r>
      <w:r>
        <w:rPr>
          <w:rStyle w:val="OperatorTok"/>
        </w:rPr>
        <w:t xml:space="preserve">++;</w:t>
      </w:r>
      <w:r>
        <w:br/>
      </w:r>
      <w:r>
        <w:rPr>
          <w:rStyle w:val="OperatorTok"/>
        </w:rPr>
        <w:t xml:space="preserve">}</w:t>
      </w:r>
    </w:p>
    <w:p>
      <w:pPr>
        <w:numPr>
          <w:ilvl w:val="0"/>
          <w:numId w:val="1047"/>
        </w:numPr>
      </w:pPr>
      <w:r>
        <w:t xml:space="preserve">(+3+2 pt, bonus) Give a program that displays every multiple of 3 between 0 and 10,000 (that is,</w:t>
      </w:r>
      <w:r>
        <w:t xml:space="preserve"> </w:t>
      </w:r>
      <w:r>
        <w:t xml:space="preserve">“</w:t>
      </w:r>
      <w:r>
        <w:t xml:space="preserve">0 3 6 9 12 … 9999</w:t>
      </w:r>
      <w:r>
        <w:t xml:space="preserve">”</w:t>
      </w:r>
      <w:r>
        <w:t xml:space="preserve">). Bonus (again!): display how many such numbers there are in total.</w:t>
      </w:r>
    </w:p>
    <w:p>
      <w:pPr>
        <w:numPr>
          <w:ilvl w:val="0"/>
          <w:numId w:val="1000"/>
        </w:numPr>
      </w:pPr>
      <w:r>
        <w:t xml:space="preserve">Solution</w:t>
      </w:r>
    </w:p>
    <w:p>
      <w:pPr>
        <w:numPr>
          <w:ilvl w:val="0"/>
          <w:numId w:val="1000"/>
        </w:numPr>
      </w:pPr>
      <w:r>
        <w:t xml:space="preserve">We can either</w:t>
      </w:r>
    </w:p>
    <w:p>
      <w:pPr>
        <w:numPr>
          <w:ilvl w:val="1"/>
          <w:numId w:val="1048"/>
        </w:numPr>
      </w:pPr>
      <w:r>
        <w:t xml:space="preserve">Display the counter only if it is a multiple of three: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1"/>
          <w:numId w:val="1048"/>
        </w:numPr>
      </w:pPr>
      <w:r>
        <w:t xml:space="preserve">Increment the counter 3 by 3:</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counter</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1"/>
          <w:numId w:val="1000"/>
        </w:numPr>
      </w:pPr>
      <w:r>
        <w:t xml:space="preserve">To answer the</w:t>
      </w:r>
      <w:r>
        <w:t xml:space="preserve"> </w:t>
      </w:r>
      <w:r>
        <w:t xml:space="preserve">“</w:t>
      </w:r>
      <w:r>
        <w:t xml:space="preserve">bonus within the bonus</w:t>
      </w:r>
      <w:r>
        <w:t xml:space="preserve">”</w:t>
      </w:r>
      <w:r>
        <w:t xml:space="preserve">, we need two counters:</w:t>
      </w:r>
    </w:p>
    <w:p>
      <w:pPr>
        <w:numPr>
          <w:ilvl w:val="0"/>
          <w:numId w:val="1000"/>
        </w:numPr>
        <w:pStyle w:val="SourceCode"/>
      </w:pPr>
      <w:r>
        <w:rPr>
          <w:rStyle w:val="DataTypeTok"/>
        </w:rPr>
        <w:t xml:space="preserve">int</w:t>
      </w:r>
      <w:r>
        <w:rPr>
          <w:rStyle w:val="NormalTok"/>
        </w:rPr>
        <w:t xml:space="preserve"> threeCtr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Counter for the multiple of 3.</w:t>
      </w:r>
      <w:r>
        <w:br/>
      </w:r>
      <w:r>
        <w:rPr>
          <w:rStyle w:val="DataTypeTok"/>
        </w:rPr>
        <w:t xml:space="preserve">int</w:t>
      </w:r>
      <w:r>
        <w:rPr>
          <w:rStyle w:val="NormalTok"/>
        </w:rPr>
        <w:t xml:space="preserve"> multipleCtr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Counter that sum the number of values displayed</w:t>
      </w:r>
      <w:r>
        <w:br/>
      </w:r>
      <w:r>
        <w:rPr>
          <w:rStyle w:val="KeywordTok"/>
        </w:rPr>
        <w:t xml:space="preserve">while</w:t>
      </w:r>
      <w:r>
        <w:rPr>
          <w:rStyle w:val="OperatorTok"/>
        </w:rPr>
        <w:t xml:space="preserve">(</w:t>
      </w:r>
      <w:r>
        <w:rPr>
          <w:rStyle w:val="NormalTok"/>
        </w:rPr>
        <w:t xml:space="preserve">threeCtr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"{threeCtr} "</w:t>
      </w:r>
      <w:r>
        <w:rPr>
          <w:rStyle w:val="OperatorTok"/>
        </w:rPr>
        <w:t xml:space="preserve">);</w:t>
      </w:r>
      <w:r>
        <w:br/>
      </w:r>
      <w:r>
        <w:rPr>
          <w:rStyle w:val="NormalTok"/>
        </w:rPr>
        <w:t xml:space="preserve">    threeCtr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We move to the next multiple of 3.</w:t>
      </w:r>
      <w:r>
        <w:br/>
      </w:r>
      <w:r>
        <w:rPr>
          <w:rStyle w:val="NormalTok"/>
        </w:rPr>
        <w:t xml:space="preserve">    multipleCtr</w:t>
      </w:r>
      <w:r>
        <w:rPr>
          <w:rStyle w:val="OperatorTok"/>
        </w:rPr>
        <w:t xml:space="preserve">++;</w:t>
      </w:r>
      <w:r>
        <w:rPr>
          <w:rStyle w:val="NormalTok"/>
        </w:rPr>
        <w:t xml:space="preserve"> </w:t>
      </w:r>
      <w:r>
        <w:rPr>
          <w:rStyle w:val="CommentTok"/>
        </w:rPr>
        <w:t xml:space="preserve">// We increment the number of values displayed.</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\n</w:t>
      </w:r>
      <w:r>
        <w:rPr>
          <w:rStyle w:val="StringTok"/>
        </w:rPr>
        <w:t xml:space="preserve">There are {multipleCtr} multiples of 3 from 0 to 10,000."</w:t>
      </w:r>
      <w:r>
        <w:rPr>
          <w:rStyle w:val="OperatorTok"/>
        </w:rP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2023-01-12T20:46:28Z</dcterms:created>
  <dcterms:modified xsi:type="dcterms:W3CDTF">2023-01-12T20:46:28Z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12, 2023 (03:44:50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