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1CB70" w14:textId="18A60E7A" w:rsidR="00E754C9" w:rsidRPr="009E4175" w:rsidRDefault="00EC5307" w:rsidP="00E754C9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 ПРЕДМЕТНОЙ ОБЛАСТИ</w:t>
      </w:r>
    </w:p>
    <w:p w14:paraId="6A54EF4C" w14:textId="47F2C44E" w:rsidR="009751EF" w:rsidRPr="001D483D" w:rsidRDefault="009751EF" w:rsidP="000A0EB3">
      <w:pPr>
        <w:pStyle w:val="a4"/>
        <w:widowControl w:val="0"/>
        <w:rPr>
          <w:sz w:val="28"/>
          <w:szCs w:val="28"/>
        </w:rPr>
      </w:pPr>
    </w:p>
    <w:p w14:paraId="0FBDAAB3" w14:textId="77777777" w:rsidR="009751EF" w:rsidRPr="001D483D" w:rsidRDefault="009751EF" w:rsidP="000A0EB3">
      <w:pPr>
        <w:pStyle w:val="af"/>
        <w:widowControl w:val="0"/>
      </w:pPr>
    </w:p>
    <w:p w14:paraId="50BF9BCD" w14:textId="0899303B" w:rsidR="00E754C9" w:rsidRDefault="00E754C9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предметной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области</w:t>
      </w:r>
      <w:proofErr w:type="spellEnd"/>
    </w:p>
    <w:p w14:paraId="72EEDE3F" w14:textId="77777777" w:rsidR="001216F2" w:rsidRDefault="001216F2" w:rsidP="001216F2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17783" w14:textId="60FEF447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Интернет-магазин одежды - это электронная платформа, предоставляющая возможность покупки товаров из различных категорий одежды, обуви и аксессуаров. В таких магазинах представлен широкий ассортимент товаров для мужчин, женщин и детей, включая различные стили, бренды, размеры и цвета.</w:t>
      </w:r>
    </w:p>
    <w:p w14:paraId="789CC824" w14:textId="75A6A555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Покупатели могут легко найти необходимые товары, просматривая каталог, фильтруя по цене, размеру, цвету и другим параметрам. Также доступны подробные описания товаров, фотографии и отзывы покупателей, что позволяет сделать пра</w:t>
      </w:r>
      <w:r w:rsidR="003768E3">
        <w:rPr>
          <w:rFonts w:ascii="Times New Roman" w:hAnsi="Times New Roman" w:cs="Times New Roman"/>
          <w:bCs/>
          <w:sz w:val="28"/>
          <w:szCs w:val="28"/>
          <w:lang w:val="ru-RU"/>
        </w:rPr>
        <w:t>вильный выбор.</w:t>
      </w:r>
    </w:p>
    <w:p w14:paraId="57824985" w14:textId="0D0CD071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Интернет-магазины одежды обеспечивают удобные условия покупки, включая быструю доставку, возможность возврата товара, различные способы оплаты и консультации специалистов по любым вопросам. Также часто проводятся акции, распродажи и специальные предл</w:t>
      </w:r>
      <w:r w:rsidR="003768E3">
        <w:rPr>
          <w:rFonts w:ascii="Times New Roman" w:hAnsi="Times New Roman" w:cs="Times New Roman"/>
          <w:bCs/>
          <w:sz w:val="28"/>
          <w:szCs w:val="28"/>
          <w:lang w:val="ru-RU"/>
        </w:rPr>
        <w:t>ожения для постоянных клиентов.</w:t>
      </w:r>
    </w:p>
    <w:p w14:paraId="6DE64663" w14:textId="3C4B68A8" w:rsidR="00672240" w:rsidRPr="003768E3" w:rsidRDefault="00672240" w:rsidP="003768E3">
      <w:pPr>
        <w:pStyle w:val="afb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768E3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интернет-магазины одежды предоставляют возможность удобно и быстро приобрести модные и качественные товары, не выходя из дома, что делает процесс шопинга приятным и эффективным.</w:t>
      </w:r>
    </w:p>
    <w:p w14:paraId="33FAB9BE" w14:textId="77777777" w:rsidR="00672240" w:rsidRPr="00672240" w:rsidRDefault="00672240" w:rsidP="00672240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D110CB" w14:textId="33E08BE6" w:rsidR="001216F2" w:rsidRDefault="001216F2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диаграммы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классов</w:t>
      </w:r>
      <w:proofErr w:type="spellEnd"/>
    </w:p>
    <w:p w14:paraId="6FA7DC4D" w14:textId="77777777" w:rsidR="00F26C01" w:rsidRDefault="00F26C01" w:rsidP="001216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3C5FA" w14:textId="1F0FFD9C" w:rsidR="001216F2" w:rsidRPr="003768E3" w:rsidRDefault="00672240" w:rsidP="003768E3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Создание диаграммы классов является одним из этапов проектирования программного обеспечения в объектно-ориентированном программировании. Диаграмма классов представляет собой визуальное представление структуры классов и их взаимосвязей в рамках предметной области.</w:t>
      </w:r>
    </w:p>
    <w:p w14:paraId="3AC728C0" w14:textId="45000FA4" w:rsidR="00F26C01" w:rsidRDefault="00F26C01" w:rsidP="000173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C0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E64E238" wp14:editId="619015F9">
            <wp:extent cx="4251960" cy="4997665"/>
            <wp:effectExtent l="19050" t="19050" r="152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974" cy="49988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F32C5" w14:textId="38E5E66E" w:rsidR="000173A9" w:rsidRDefault="000173A9" w:rsidP="000173A9">
      <w:pPr>
        <w:pStyle w:val="af1"/>
        <w:widowControl w:val="0"/>
      </w:pPr>
      <w:r>
        <w:t xml:space="preserve">Рис. 1. </w:t>
      </w:r>
      <w:r w:rsidRPr="000173A9">
        <w:t>Диаграмма к</w:t>
      </w:r>
      <w:r>
        <w:t>лассов интернет-магазина одежды</w:t>
      </w:r>
    </w:p>
    <w:p w14:paraId="7D237A2D" w14:textId="77777777" w:rsidR="003768E3" w:rsidRDefault="003768E3" w:rsidP="003768E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E6A115" w14:textId="56BBC939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На данной диаграмме классов представлены следующие объекты:</w:t>
      </w:r>
    </w:p>
    <w:p w14:paraId="19BE828A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Brand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бренд, под которым продаются товары.</w:t>
      </w:r>
    </w:p>
    <w:p w14:paraId="3CA2AECA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Product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товар, доступный для продажи в магазине.</w:t>
      </w:r>
    </w:p>
    <w:p w14:paraId="4818603C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Customer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клиента, который совершает покупки в магазине.</w:t>
      </w:r>
    </w:p>
    <w:p w14:paraId="6A30CA5E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заказ, сделанный клиентом.</w:t>
      </w:r>
    </w:p>
    <w:p w14:paraId="6CD0598E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Delivery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способ доставки заказа.</w:t>
      </w:r>
    </w:p>
    <w:p w14:paraId="10087B86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Payment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метод оплаты заказа.</w:t>
      </w:r>
    </w:p>
    <w:p w14:paraId="72F201E4" w14:textId="58129B86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Cart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: Представляет корзину, где клиент хранит то</w:t>
      </w:r>
      <w:r>
        <w:rPr>
          <w:rFonts w:ascii="Times New Roman" w:hAnsi="Times New Roman" w:cs="Times New Roman"/>
          <w:bCs/>
          <w:sz w:val="28"/>
          <w:szCs w:val="28"/>
        </w:rPr>
        <w:t>вары, которые хочет приобрести.</w:t>
      </w:r>
    </w:p>
    <w:p w14:paraId="21085E0F" w14:textId="60AF91E9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>Связи между классам</w:t>
      </w:r>
      <w:r>
        <w:rPr>
          <w:rFonts w:ascii="Times New Roman" w:hAnsi="Times New Roman" w:cs="Times New Roman"/>
          <w:bCs/>
          <w:sz w:val="28"/>
          <w:szCs w:val="28"/>
        </w:rPr>
        <w:t>и определены следующим образом:</w:t>
      </w:r>
    </w:p>
    <w:p w14:paraId="590D20CB" w14:textId="77777777" w:rsidR="003768E3" w:rsidRP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Brand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 xml:space="preserve"> имеет связь "один ко многим" с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Product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, что означает, что один бренд может иметь много продуктов.</w:t>
      </w:r>
    </w:p>
    <w:p w14:paraId="7B012C9F" w14:textId="67AFE030" w:rsidR="003768E3" w:rsidRDefault="003768E3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68E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-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Product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 xml:space="preserve"> имеет связь "один ко многим" с </w:t>
      </w:r>
      <w:proofErr w:type="spellStart"/>
      <w:r w:rsidRPr="003768E3">
        <w:rPr>
          <w:rFonts w:ascii="Times New Roman" w:hAnsi="Times New Roman" w:cs="Times New Roman"/>
          <w:bCs/>
          <w:sz w:val="28"/>
          <w:szCs w:val="28"/>
        </w:rPr>
        <w:t>Order</w:t>
      </w:r>
      <w:proofErr w:type="spellEnd"/>
      <w:r w:rsidRPr="003768E3">
        <w:rPr>
          <w:rFonts w:ascii="Times New Roman" w:hAnsi="Times New Roman" w:cs="Times New Roman"/>
          <w:bCs/>
          <w:sz w:val="28"/>
          <w:szCs w:val="28"/>
        </w:rPr>
        <w:t>, что указывает на то, что один продукт может быть включен в несколько заказов. Такие связи присутствуют и у других классов.</w:t>
      </w:r>
    </w:p>
    <w:p w14:paraId="1FF68E99" w14:textId="77777777" w:rsidR="00C80F46" w:rsidRPr="003768E3" w:rsidRDefault="00C80F46" w:rsidP="003768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20C39B" w14:textId="77777777" w:rsidR="001216F2" w:rsidRPr="001216F2" w:rsidRDefault="001216F2" w:rsidP="001216F2">
      <w:pPr>
        <w:pStyle w:val="afb"/>
        <w:numPr>
          <w:ilvl w:val="1"/>
          <w:numId w:val="2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GitHub-репозитории</w:t>
      </w:r>
      <w:proofErr w:type="spellEnd"/>
      <w:r w:rsidRPr="001216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6F2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  <w:proofErr w:type="spellEnd"/>
    </w:p>
    <w:p w14:paraId="7CC0B97F" w14:textId="77777777" w:rsidR="001216F2" w:rsidRPr="001216F2" w:rsidRDefault="001216F2" w:rsidP="001216F2">
      <w:pPr>
        <w:pStyle w:val="afb"/>
        <w:ind w:left="987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2DBDB" w14:textId="52B2A83C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Создание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проекта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 - это процесс размещения исходного кода проекта на хостинге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, который является популярной платформой для хранения и управления </w:t>
      </w:r>
      <w:proofErr w:type="spellStart"/>
      <w:r w:rsidRPr="003768E3">
        <w:rPr>
          <w:b w:val="0"/>
        </w:rPr>
        <w:t>репозиториями</w:t>
      </w:r>
      <w:proofErr w:type="spellEnd"/>
      <w:r w:rsidRPr="003768E3">
        <w:rPr>
          <w:b w:val="0"/>
        </w:rPr>
        <w:t xml:space="preserve"> кода. Создание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позволяет совместно работать над проектом, отслеживать изменения кода, управлять версиями и делиться кодом с другими пользователями.</w:t>
      </w:r>
    </w:p>
    <w:p w14:paraId="7435B47C" w14:textId="5C5201A0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Для создания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проекта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 необх</w:t>
      </w:r>
      <w:r w:rsidR="003768E3">
        <w:rPr>
          <w:b w:val="0"/>
        </w:rPr>
        <w:t>одимо выполнить следующие шаги:</w:t>
      </w:r>
    </w:p>
    <w:p w14:paraId="4B59E385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1. Зарегистрироваться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>, если еще нет аккаунта.</w:t>
      </w:r>
    </w:p>
    <w:p w14:paraId="527A4380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2. Зайти на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 xml:space="preserve"> и войти в аккаунт.</w:t>
      </w:r>
    </w:p>
    <w:p w14:paraId="377C6BB4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3. Нажать на кнопку "</w:t>
      </w:r>
      <w:proofErr w:type="spellStart"/>
      <w:r w:rsidRPr="003768E3">
        <w:rPr>
          <w:b w:val="0"/>
        </w:rPr>
        <w:t>New</w:t>
      </w:r>
      <w:proofErr w:type="spellEnd"/>
      <w:r w:rsidRPr="003768E3">
        <w:rPr>
          <w:b w:val="0"/>
        </w:rPr>
        <w:t>" (Создать) в правом верхнем углу страницы.</w:t>
      </w:r>
    </w:p>
    <w:p w14:paraId="3B3CA8F0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4. Ввести название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>, описание и выбрать опции видимости (публичный или приватный).</w:t>
      </w:r>
    </w:p>
    <w:p w14:paraId="2129E325" w14:textId="77777777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5. Дополнительно можно выбрать опции создания файла README.md, добавления </w:t>
      </w:r>
      <w:proofErr w:type="gramStart"/>
      <w:r w:rsidRPr="003768E3">
        <w:rPr>
          <w:b w:val="0"/>
        </w:rPr>
        <w:t>файла .</w:t>
      </w:r>
      <w:proofErr w:type="spellStart"/>
      <w:r w:rsidRPr="003768E3">
        <w:rPr>
          <w:b w:val="0"/>
        </w:rPr>
        <w:t>gitignore</w:t>
      </w:r>
      <w:proofErr w:type="spellEnd"/>
      <w:proofErr w:type="gramEnd"/>
      <w:r w:rsidRPr="003768E3">
        <w:rPr>
          <w:b w:val="0"/>
        </w:rPr>
        <w:t xml:space="preserve"> и выбрать лицензию.</w:t>
      </w:r>
    </w:p>
    <w:p w14:paraId="7B44F59B" w14:textId="39769231" w:rsidR="00F26C01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>6. Нажать на кнопку "</w:t>
      </w:r>
      <w:proofErr w:type="spellStart"/>
      <w:r w:rsidRPr="003768E3">
        <w:rPr>
          <w:b w:val="0"/>
        </w:rPr>
        <w:t>Create</w:t>
      </w:r>
      <w:proofErr w:type="spellEnd"/>
      <w:r w:rsidRPr="003768E3">
        <w:rPr>
          <w:b w:val="0"/>
        </w:rPr>
        <w:t xml:space="preserve"> </w:t>
      </w:r>
      <w:proofErr w:type="spellStart"/>
      <w:r w:rsidRPr="003768E3">
        <w:rPr>
          <w:b w:val="0"/>
        </w:rPr>
        <w:t>rep</w:t>
      </w:r>
      <w:r w:rsidR="003768E3">
        <w:rPr>
          <w:b w:val="0"/>
        </w:rPr>
        <w:t>ository</w:t>
      </w:r>
      <w:proofErr w:type="spellEnd"/>
      <w:r w:rsidR="003768E3">
        <w:rPr>
          <w:b w:val="0"/>
        </w:rPr>
        <w:t xml:space="preserve">" (Создать </w:t>
      </w:r>
      <w:proofErr w:type="spellStart"/>
      <w:r w:rsidR="003768E3">
        <w:rPr>
          <w:b w:val="0"/>
        </w:rPr>
        <w:t>репозиторий</w:t>
      </w:r>
      <w:proofErr w:type="spellEnd"/>
      <w:r w:rsidR="003768E3">
        <w:rPr>
          <w:b w:val="0"/>
        </w:rPr>
        <w:t>).</w:t>
      </w:r>
    </w:p>
    <w:p w14:paraId="112AD340" w14:textId="1F8F3C1D" w:rsidR="009751EF" w:rsidRPr="003768E3" w:rsidRDefault="00F26C01" w:rsidP="003768E3">
      <w:pPr>
        <w:pStyle w:val="a6"/>
        <w:widowControl w:val="0"/>
        <w:spacing w:line="360" w:lineRule="auto"/>
        <w:rPr>
          <w:b w:val="0"/>
        </w:rPr>
      </w:pPr>
      <w:r w:rsidRPr="003768E3">
        <w:rPr>
          <w:b w:val="0"/>
        </w:rPr>
        <w:t xml:space="preserve">После создания </w:t>
      </w:r>
      <w:proofErr w:type="spellStart"/>
      <w:r w:rsidRPr="003768E3">
        <w:rPr>
          <w:b w:val="0"/>
        </w:rPr>
        <w:t>репозитория</w:t>
      </w:r>
      <w:proofErr w:type="spellEnd"/>
      <w:r w:rsidRPr="003768E3">
        <w:rPr>
          <w:b w:val="0"/>
        </w:rPr>
        <w:t xml:space="preserve"> будут предоставлены инструкции по добавлению исходного кода, работе с </w:t>
      </w:r>
      <w:proofErr w:type="spellStart"/>
      <w:r w:rsidRPr="003768E3">
        <w:rPr>
          <w:b w:val="0"/>
        </w:rPr>
        <w:t>Git</w:t>
      </w:r>
      <w:proofErr w:type="spellEnd"/>
      <w:r w:rsidRPr="003768E3">
        <w:rPr>
          <w:b w:val="0"/>
        </w:rPr>
        <w:t xml:space="preserve">, пушу и </w:t>
      </w:r>
      <w:proofErr w:type="spellStart"/>
      <w:r w:rsidRPr="003768E3">
        <w:rPr>
          <w:b w:val="0"/>
        </w:rPr>
        <w:t>пуллу</w:t>
      </w:r>
      <w:proofErr w:type="spellEnd"/>
      <w:r w:rsidRPr="003768E3">
        <w:rPr>
          <w:b w:val="0"/>
        </w:rPr>
        <w:t xml:space="preserve"> изменений и другим возможностям </w:t>
      </w:r>
      <w:proofErr w:type="spellStart"/>
      <w:r w:rsidRPr="003768E3">
        <w:rPr>
          <w:b w:val="0"/>
        </w:rPr>
        <w:t>GitHub</w:t>
      </w:r>
      <w:proofErr w:type="spellEnd"/>
      <w:r w:rsidRPr="003768E3">
        <w:rPr>
          <w:b w:val="0"/>
        </w:rPr>
        <w:t>.</w:t>
      </w:r>
    </w:p>
    <w:p w14:paraId="538B7D77" w14:textId="1B9A4458" w:rsidR="005C0B8A" w:rsidRDefault="005C0B8A" w:rsidP="000A0EB3">
      <w:pPr>
        <w:pStyle w:val="af"/>
        <w:widowControl w:val="0"/>
      </w:pPr>
    </w:p>
    <w:p w14:paraId="20589E32" w14:textId="77777777" w:rsidR="00672240" w:rsidRDefault="00672240">
      <w:pPr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</w:p>
    <w:p w14:paraId="02B9A98D" w14:textId="061B0184" w:rsidR="00672240" w:rsidRDefault="00454060" w:rsidP="00454060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 В ASP.NET WEB API</w:t>
      </w:r>
    </w:p>
    <w:p w14:paraId="5515CF96" w14:textId="77777777" w:rsidR="00454060" w:rsidRPr="009E4175" w:rsidRDefault="00454060" w:rsidP="00454060">
      <w:pPr>
        <w:pStyle w:val="afb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01E14D" w14:textId="61BEF843" w:rsidR="00F26C01" w:rsidRPr="00160551" w:rsidRDefault="00672240" w:rsidP="00160551">
      <w:pPr>
        <w:pStyle w:val="afb"/>
        <w:numPr>
          <w:ilvl w:val="1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Организация структуры проекта по </w:t>
      </w:r>
      <w:r w:rsidRPr="00160551">
        <w:rPr>
          <w:rFonts w:ascii="Times New Roman" w:hAnsi="Times New Roman" w:cs="Times New Roman"/>
          <w:b/>
          <w:sz w:val="28"/>
          <w:szCs w:val="28"/>
        </w:rPr>
        <w:t>Clean</w:t>
      </w: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b/>
          <w:sz w:val="28"/>
          <w:szCs w:val="28"/>
        </w:rPr>
        <w:t>Architecture</w:t>
      </w:r>
    </w:p>
    <w:p w14:paraId="5E42528B" w14:textId="77777777" w:rsidR="00454060" w:rsidRDefault="00160551" w:rsidP="00454060">
      <w:pPr>
        <w:pStyle w:val="afb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6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BF269C7" w14:textId="3165830D" w:rsidR="00160551" w:rsidRPr="00160551" w:rsidRDefault="00160551" w:rsidP="00454060">
      <w:pPr>
        <w:pStyle w:val="afb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Проект интернет-магазина основан на принципах </w:t>
      </w:r>
      <w:r w:rsidRPr="00160551">
        <w:rPr>
          <w:rFonts w:ascii="Times New Roman" w:hAnsi="Times New Roman" w:cs="Times New Roman"/>
          <w:sz w:val="28"/>
          <w:szCs w:val="28"/>
        </w:rPr>
        <w:t>Clean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Architecture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60551">
        <w:rPr>
          <w:rFonts w:ascii="Times New Roman" w:hAnsi="Times New Roman" w:cs="Times New Roman"/>
          <w:sz w:val="28"/>
          <w:szCs w:val="28"/>
        </w:rPr>
        <w:t>Clean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Architecture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набор принципов проектирования программного обеспечения, направленных на создание более гибких, устойчивых и тестируемых приложений.</w:t>
      </w:r>
    </w:p>
    <w:p w14:paraId="2C814A39" w14:textId="0BED2D5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>Структура проекта интернет-магазина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включает четыре основных слоя:</w:t>
      </w:r>
    </w:p>
    <w:p w14:paraId="770926B3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Application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Этот слой содержит бизнес-логику приложения, которая не зависит от конкретных технологий или инфраструктуры.</w:t>
      </w:r>
    </w:p>
    <w:p w14:paraId="351E917F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Domain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Здесь находятся доменные модели и бизнес-правила приложения.</w:t>
      </w:r>
    </w:p>
    <w:p w14:paraId="70C08156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0551">
        <w:rPr>
          <w:rFonts w:ascii="Times New Roman" w:hAnsi="Times New Roman" w:cs="Times New Roman"/>
          <w:sz w:val="28"/>
          <w:szCs w:val="28"/>
        </w:rPr>
        <w:t>Infrastructure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>: В этом слое расположен код, который взаимодействует с внешними технологиями и инфраструктурой, такими как базы данных, веб-сервисы и файловые системы.</w:t>
      </w:r>
    </w:p>
    <w:p w14:paraId="2F0A1910" w14:textId="32CF21D1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60551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: Данный слой содержит код, обеспечивающий интерфейс </w:t>
      </w:r>
      <w:proofErr w:type="spellStart"/>
      <w:r w:rsidRPr="0016055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551">
        <w:rPr>
          <w:rFonts w:ascii="Times New Roman" w:hAnsi="Times New Roman" w:cs="Times New Roman"/>
          <w:sz w:val="28"/>
          <w:szCs w:val="28"/>
        </w:rPr>
        <w:t>API</w:t>
      </w:r>
      <w:r w:rsidRPr="00160551">
        <w:rPr>
          <w:rFonts w:ascii="Times New Roman" w:hAnsi="Times New Roman" w:cs="Times New Roman"/>
          <w:sz w:val="28"/>
          <w:szCs w:val="28"/>
          <w:lang w:val="ru-RU"/>
        </w:rPr>
        <w:t xml:space="preserve"> дл</w:t>
      </w:r>
      <w:r>
        <w:rPr>
          <w:rFonts w:ascii="Times New Roman" w:hAnsi="Times New Roman" w:cs="Times New Roman"/>
          <w:sz w:val="28"/>
          <w:szCs w:val="28"/>
          <w:lang w:val="ru-RU"/>
        </w:rPr>
        <w:t>я взаимодействия с приложением.</w:t>
      </w:r>
    </w:p>
    <w:p w14:paraId="4DB86844" w14:textId="31705195" w:rsidR="009660E6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sz w:val="28"/>
          <w:szCs w:val="28"/>
          <w:lang w:val="ru-RU"/>
        </w:rPr>
        <w:t>Взаимодействие между слоями осуществляется через интерфейсы. Это означает, что код в одном слое не зависит от конкретной реализации в другом слое. Такой подход облегчает внесение изменений в один слой без воздействия на другие слои.</w:t>
      </w:r>
    </w:p>
    <w:p w14:paraId="4F510C71" w14:textId="77777777" w:rsidR="00160551" w:rsidRPr="00160551" w:rsidRDefault="00160551" w:rsidP="00160551">
      <w:pPr>
        <w:pStyle w:val="afb"/>
        <w:tabs>
          <w:tab w:val="left" w:pos="14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998C83" w14:textId="77777777" w:rsidR="00672240" w:rsidRPr="00160551" w:rsidRDefault="00672240" w:rsidP="00160551">
      <w:pPr>
        <w:pStyle w:val="afb"/>
        <w:numPr>
          <w:ilvl w:val="1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551">
        <w:rPr>
          <w:rFonts w:ascii="Times New Roman" w:hAnsi="Times New Roman" w:cs="Times New Roman"/>
          <w:b/>
          <w:sz w:val="28"/>
          <w:szCs w:val="28"/>
          <w:lang w:val="ru-RU"/>
        </w:rPr>
        <w:t>Создание моделей приложения</w:t>
      </w:r>
    </w:p>
    <w:p w14:paraId="7D035991" w14:textId="77777777" w:rsidR="00582170" w:rsidRDefault="00582170" w:rsidP="007D44C1">
      <w:pPr>
        <w:pStyle w:val="afb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F41BFC" w14:textId="39615E52" w:rsidR="00AA016B" w:rsidRPr="007D44C1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В данной части будет представлено описание моделей приложения интернет-магазина, построенного на основ</w:t>
      </w:r>
      <w:r w:rsidR="007D44C1">
        <w:rPr>
          <w:rFonts w:ascii="Times New Roman" w:hAnsi="Times New Roman" w:cs="Times New Roman"/>
          <w:sz w:val="28"/>
          <w:szCs w:val="28"/>
          <w:lang w:val="ru-RU"/>
        </w:rPr>
        <w:t xml:space="preserve">е принципов </w:t>
      </w:r>
      <w:proofErr w:type="spellStart"/>
      <w:r w:rsidR="007D44C1">
        <w:rPr>
          <w:rFonts w:ascii="Times New Roman" w:hAnsi="Times New Roman" w:cs="Times New Roman"/>
          <w:sz w:val="28"/>
          <w:szCs w:val="28"/>
          <w:lang w:val="ru-RU"/>
        </w:rPr>
        <w:t>Clean</w:t>
      </w:r>
      <w:proofErr w:type="spellEnd"/>
      <w:r w:rsidR="007D44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D44C1">
        <w:rPr>
          <w:rFonts w:ascii="Times New Roman" w:hAnsi="Times New Roman" w:cs="Times New Roman"/>
          <w:sz w:val="28"/>
          <w:szCs w:val="28"/>
          <w:lang w:val="ru-RU"/>
        </w:rPr>
        <w:t>Architecture</w:t>
      </w:r>
      <w:proofErr w:type="spellEnd"/>
      <w:r w:rsidR="007D44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B791D9" w14:textId="6ABC6FF2" w:rsidR="00AA016B" w:rsidRPr="007D44C1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состоит из четырех основных слоев: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WebApi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Infrastructure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Domain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. Доменный слой содержит модели, которые представляю</w:t>
      </w:r>
      <w:r w:rsidR="007D44C1">
        <w:rPr>
          <w:rFonts w:ascii="Times New Roman" w:hAnsi="Times New Roman" w:cs="Times New Roman"/>
          <w:sz w:val="28"/>
          <w:szCs w:val="28"/>
          <w:lang w:val="ru-RU"/>
        </w:rPr>
        <w:t>т основные сущности приложения:</w:t>
      </w:r>
    </w:p>
    <w:p w14:paraId="4562FD96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BaseEntity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базовый класс для всех сущностей</w:t>
      </w:r>
    </w:p>
    <w:p w14:paraId="01A72F79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Brand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бренд</w:t>
      </w:r>
    </w:p>
    <w:p w14:paraId="05D4EF7B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Cart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корзина</w:t>
      </w:r>
    </w:p>
    <w:p w14:paraId="54F3EFD7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A016B">
        <w:rPr>
          <w:rFonts w:ascii="Times New Roman" w:hAnsi="Times New Roman" w:cs="Times New Roman"/>
          <w:sz w:val="28"/>
          <w:szCs w:val="28"/>
          <w:lang w:val="ru-RU"/>
        </w:rPr>
        <w:t>Category</w:t>
      </w:r>
      <w:proofErr w:type="spellEnd"/>
      <w:r w:rsidRPr="00AA016B">
        <w:rPr>
          <w:rFonts w:ascii="Times New Roman" w:hAnsi="Times New Roman" w:cs="Times New Roman"/>
          <w:sz w:val="28"/>
          <w:szCs w:val="28"/>
          <w:lang w:val="ru-RU"/>
        </w:rPr>
        <w:t>: категория</w:t>
      </w:r>
    </w:p>
    <w:p w14:paraId="2D44EC3F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Customer: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4827FF02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Delivery: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доставка</w:t>
      </w:r>
    </w:p>
    <w:p w14:paraId="416ECC90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Order: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заказ</w:t>
      </w:r>
    </w:p>
    <w:p w14:paraId="52AA8C2C" w14:textId="77777777" w:rsidR="00AA016B" w:rsidRPr="00AA016B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016B">
        <w:rPr>
          <w:rFonts w:ascii="Times New Roman" w:hAnsi="Times New Roman" w:cs="Times New Roman"/>
          <w:sz w:val="28"/>
          <w:szCs w:val="28"/>
        </w:rPr>
        <w:t xml:space="preserve">- Payment: </w:t>
      </w:r>
      <w:r w:rsidRPr="00AA016B">
        <w:rPr>
          <w:rFonts w:ascii="Times New Roman" w:hAnsi="Times New Roman" w:cs="Times New Roman"/>
          <w:sz w:val="28"/>
          <w:szCs w:val="28"/>
          <w:lang w:val="ru-RU"/>
        </w:rPr>
        <w:t>оплата</w:t>
      </w:r>
    </w:p>
    <w:p w14:paraId="1D3FFB8C" w14:textId="6BCA164B" w:rsidR="00AA016B" w:rsidRPr="006C6538" w:rsidRDefault="007D44C1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Product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продукт</w:t>
      </w:r>
    </w:p>
    <w:p w14:paraId="59F1806A" w14:textId="3AA1DBD6" w:rsidR="00F06EB8" w:rsidRPr="00F06EB8" w:rsidRDefault="00AA016B" w:rsidP="00582170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016B">
        <w:rPr>
          <w:rFonts w:ascii="Times New Roman" w:hAnsi="Times New Roman" w:cs="Times New Roman"/>
          <w:sz w:val="28"/>
          <w:szCs w:val="28"/>
          <w:lang w:val="ru-RU"/>
        </w:rPr>
        <w:t>Сущности содержат свойства и методы, которые используются для доступа к данным и их управления. Эти сущности применяются в различных частях приложения, таких как пользовательский интерфейс, бизнес-логика и слой доступа к данным.</w:t>
      </w:r>
    </w:p>
    <w:p w14:paraId="1AFCB22A" w14:textId="77777777" w:rsidR="00672240" w:rsidRDefault="00672240">
      <w:pP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B04945" w14:textId="1469367F" w:rsidR="00672240" w:rsidRPr="009E4175" w:rsidRDefault="006D54CA" w:rsidP="006D54CA">
      <w:pPr>
        <w:pStyle w:val="afb"/>
        <w:numPr>
          <w:ilvl w:val="0"/>
          <w:numId w:val="26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РАБОТА С БАЗОЙ ДАННЫХ</w:t>
      </w:r>
    </w:p>
    <w:p w14:paraId="235C6168" w14:textId="77777777" w:rsidR="006D54CA" w:rsidRDefault="006D54CA" w:rsidP="006D54CA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F7A113" w14:textId="77777777" w:rsidR="00672240" w:rsidRPr="00C03C0F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Реализация архитектурного паттерна </w:t>
      </w:r>
      <w:proofErr w:type="spellStart"/>
      <w:r w:rsidRPr="00C03C0F">
        <w:rPr>
          <w:rFonts w:ascii="Times New Roman" w:hAnsi="Times New Roman" w:cs="Times New Roman"/>
          <w:b/>
          <w:sz w:val="28"/>
          <w:szCs w:val="28"/>
          <w:lang w:val="ru-RU"/>
        </w:rPr>
        <w:t>репозиторий</w:t>
      </w:r>
      <w:proofErr w:type="spellEnd"/>
    </w:p>
    <w:p w14:paraId="1B9B826B" w14:textId="77777777" w:rsidR="00AF740E" w:rsidRDefault="00AF740E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E6A047" w14:textId="0DC44F6F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>Архитектурный паттерн "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" (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Repository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) в C# часто используется для абстрагирования доступа к данным в приложении, что позволяет разделить бизнес-логику и слой доступа к данным. На проекте интернет-</w:t>
      </w:r>
      <w:r>
        <w:rPr>
          <w:rFonts w:ascii="Times New Roman" w:hAnsi="Times New Roman" w:cs="Times New Roman"/>
          <w:sz w:val="28"/>
          <w:szCs w:val="28"/>
          <w:lang w:val="ru-RU"/>
        </w:rPr>
        <w:t>магазина написан следующий код:</w:t>
      </w:r>
    </w:p>
    <w:p w14:paraId="416EB1BF" w14:textId="77777777" w:rsidR="001A79C5" w:rsidRDefault="001A79C5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</w:p>
    <w:p w14:paraId="669FC57E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C03C0F">
        <w:rPr>
          <w:rFonts w:ascii="Courier New" w:hAnsi="Courier New" w:cs="Courier New"/>
          <w:sz w:val="24"/>
          <w:szCs w:val="28"/>
        </w:rPr>
        <w:t>public</w:t>
      </w:r>
      <w:proofErr w:type="gramEnd"/>
      <w:r w:rsidRPr="00C03C0F">
        <w:rPr>
          <w:rFonts w:ascii="Courier New" w:hAnsi="Courier New" w:cs="Courier New"/>
          <w:sz w:val="24"/>
          <w:szCs w:val="28"/>
        </w:rPr>
        <w:t xml:space="preserve"> interface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IBaseRepository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where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: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BaseEntity</w:t>
      </w:r>
      <w:proofErr w:type="spellEnd"/>
    </w:p>
    <w:p w14:paraId="1A685CCD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>{</w:t>
      </w:r>
    </w:p>
    <w:p w14:paraId="30BCD8C6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GetAsync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Guid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id,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57D4F587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IEnumerable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GetAllAsync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1FDC0E77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CreateAsync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entity,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5823BD93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bool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UpdateAsync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entity,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6E2CA224" w14:textId="77777777" w:rsidR="00C03C0F" w:rsidRP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</w:rPr>
      </w:pPr>
      <w:r w:rsidRPr="00C03C0F">
        <w:rPr>
          <w:rFonts w:ascii="Courier New" w:hAnsi="Courier New" w:cs="Courier New"/>
          <w:sz w:val="24"/>
          <w:szCs w:val="28"/>
        </w:rPr>
        <w:t xml:space="preserve">    Task&lt;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bool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&gt; </w:t>
      </w:r>
      <w:proofErr w:type="spellStart"/>
      <w:proofErr w:type="gramStart"/>
      <w:r w:rsidRPr="00C03C0F">
        <w:rPr>
          <w:rFonts w:ascii="Courier New" w:hAnsi="Courier New" w:cs="Courier New"/>
          <w:sz w:val="24"/>
          <w:szCs w:val="28"/>
        </w:rPr>
        <w:t>DeleteAsync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C03C0F">
        <w:rPr>
          <w:rFonts w:ascii="Courier New" w:hAnsi="Courier New" w:cs="Courier New"/>
          <w:sz w:val="24"/>
          <w:szCs w:val="28"/>
        </w:rPr>
        <w:t>TEntity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entity, </w:t>
      </w:r>
      <w:proofErr w:type="spellStart"/>
      <w:r w:rsidRPr="00C03C0F">
        <w:rPr>
          <w:rFonts w:ascii="Courier New" w:hAnsi="Courier New" w:cs="Courier New"/>
          <w:sz w:val="24"/>
          <w:szCs w:val="28"/>
        </w:rPr>
        <w:t>CancellationToken</w:t>
      </w:r>
      <w:proofErr w:type="spellEnd"/>
      <w:r w:rsidRPr="00C03C0F">
        <w:rPr>
          <w:rFonts w:ascii="Courier New" w:hAnsi="Courier New" w:cs="Courier New"/>
          <w:sz w:val="24"/>
          <w:szCs w:val="28"/>
        </w:rPr>
        <w:t xml:space="preserve"> token = default);</w:t>
      </w:r>
    </w:p>
    <w:p w14:paraId="3E412F5D" w14:textId="42827F00" w:rsidR="00C03C0F" w:rsidRDefault="00C03C0F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  <w:r w:rsidRPr="00C03C0F">
        <w:rPr>
          <w:rFonts w:ascii="Courier New" w:hAnsi="Courier New" w:cs="Courier New"/>
          <w:sz w:val="24"/>
          <w:szCs w:val="28"/>
          <w:lang w:val="ru-RU"/>
        </w:rPr>
        <w:t>}</w:t>
      </w:r>
    </w:p>
    <w:p w14:paraId="4EA5C6D3" w14:textId="77777777" w:rsidR="001A79C5" w:rsidRPr="00C03C0F" w:rsidRDefault="001A79C5" w:rsidP="00C03C0F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8"/>
          <w:lang w:val="ru-RU"/>
        </w:rPr>
      </w:pPr>
    </w:p>
    <w:p w14:paraId="00FB27C4" w14:textId="3D5A087A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Данный код представляет интерфейс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IBaseRepository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является интерфейсом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сущностями. В интерфейсе заданы методы для выполнения базовых операций с объектами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пр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оизводным от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BaseEntity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3130F1" w14:textId="77777777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Описание методов интерфейса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IBaseRepository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172A8B" w14:textId="58CEB21B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GetAsync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Guid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): Метод для асинхронного получения сущности по указанному идентификатору (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). Возвращает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Данный метод может быть прерван при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передаче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отмены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45EFEAF" w14:textId="1C224450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GetAllAsync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получения всех сущностей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Возвращает коллекцию объектов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Опционально можно передать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634DF671" w14:textId="71F2F1B0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CreateAsync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создания новой сущности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Принимает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необходимо создать. Возвращает созданный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Можно указать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отмены (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74E323B3" w14:textId="65642596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UpdateAsync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обновления сущности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Принимает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необходимо обновить. Возвращает булево значение, указывающее на успешность операции обновления. Можно передать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74AE1AF5" w14:textId="02C54403" w:rsidR="00C03C0F" w:rsidRP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proofErr w:type="gram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DeleteAsync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CancellationToken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default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): Метод для асинхронного удаления сущности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. Принимает объект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необходимо удалить. Возвращает булево значение, указывающее на успешность операции удаления. Опционально можно передать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токен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отме</w:t>
      </w:r>
      <w:r>
        <w:rPr>
          <w:rFonts w:ascii="Times New Roman" w:hAnsi="Times New Roman" w:cs="Times New Roman"/>
          <w:sz w:val="28"/>
          <w:szCs w:val="28"/>
          <w:lang w:val="ru-RU"/>
        </w:rPr>
        <w:t>ны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 для отмены операции.</w:t>
      </w:r>
    </w:p>
    <w:p w14:paraId="431A2AB3" w14:textId="564D0D68" w:rsidR="00C03C0F" w:rsidRDefault="00C03C0F" w:rsidP="00C03C0F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Этот интерфейс определяет базовые методы, которые должны быть реализованы в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объектами определенного типа </w:t>
      </w:r>
      <w:proofErr w:type="spellStart"/>
      <w:r w:rsidRPr="00C03C0F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03C0F">
        <w:rPr>
          <w:rFonts w:ascii="Times New Roman" w:hAnsi="Times New Roman" w:cs="Times New Roman"/>
          <w:sz w:val="28"/>
          <w:szCs w:val="28"/>
          <w:lang w:val="ru-RU"/>
        </w:rPr>
        <w:t>, обеспечивая единый интерфейс доступа к данным для различных типов сущностей.</w:t>
      </w:r>
    </w:p>
    <w:p w14:paraId="64CECA3B" w14:textId="77777777" w:rsidR="00C03C0F" w:rsidRPr="009E4175" w:rsidRDefault="00C03C0F" w:rsidP="00C03C0F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EB3AE8" w14:textId="77777777" w:rsidR="00672240" w:rsidRPr="0052597F" w:rsidRDefault="00672240" w:rsidP="0052597F">
      <w:pPr>
        <w:pStyle w:val="afb"/>
        <w:numPr>
          <w:ilvl w:val="1"/>
          <w:numId w:val="26"/>
        </w:numPr>
        <w:tabs>
          <w:tab w:val="left" w:pos="567"/>
        </w:tabs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proofErr w:type="spellStart"/>
      <w:r w:rsidRPr="0052597F">
        <w:rPr>
          <w:rFonts w:ascii="Times New Roman" w:hAnsi="Times New Roman" w:cs="Times New Roman"/>
          <w:b/>
          <w:sz w:val="28"/>
          <w:szCs w:val="28"/>
        </w:rPr>
        <w:t>EntityFramework</w:t>
      </w:r>
      <w:proofErr w:type="spellEnd"/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работы с базой данных</w:t>
      </w:r>
    </w:p>
    <w:p w14:paraId="4F656A07" w14:textId="77777777" w:rsidR="00AF740E" w:rsidRDefault="00AF740E" w:rsidP="00AE1254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A23BC6" w14:textId="2298BED3" w:rsidR="00C262C9" w:rsidRPr="00C262C9" w:rsidRDefault="00C262C9" w:rsidP="00C262C9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(EF) - это технология в рамках платформы .NET, которая предоставляет разработчикам удобный инструмент для взаимодействия с базой данных с использованием объектно-ориентированной модели (ORM). Она позволяет программистам работать с данными, представленными в виде объектов, а не делать прямые запросы к таблицам и записям в базе данных. На проекте интернет-магазина написан следующий код для использования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69AE4B" w14:textId="77777777" w:rsidR="0052597F" w:rsidRDefault="0052597F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</w:p>
    <w:p w14:paraId="18D39E17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&lt;Cart&gt; Carts { get; set; }</w:t>
      </w:r>
    </w:p>
    <w:p w14:paraId="096487B7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lastRenderedPageBreak/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&lt;Category&gt; Categories { get; set; }</w:t>
      </w:r>
    </w:p>
    <w:p w14:paraId="70B72329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&lt;Customer&gt; Customers { get; set; }</w:t>
      </w:r>
    </w:p>
    <w:p w14:paraId="3CCCD820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&lt;Delivery&gt; Deliveries { get; set; }</w:t>
      </w:r>
    </w:p>
    <w:p w14:paraId="198C23C3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&lt;Order&gt; Orders { get; set; }</w:t>
      </w:r>
    </w:p>
    <w:p w14:paraId="3044A50A" w14:textId="77777777" w:rsidR="00C262C9" w:rsidRP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&lt;Payment&gt; Payments { get; set; }</w:t>
      </w:r>
    </w:p>
    <w:p w14:paraId="1AB9E8D9" w14:textId="738D4F39" w:rsidR="00C262C9" w:rsidRDefault="00C262C9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262C9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262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262C9">
        <w:rPr>
          <w:rFonts w:ascii="Courier New" w:hAnsi="Courier New" w:cs="Courier New"/>
          <w:sz w:val="24"/>
          <w:szCs w:val="24"/>
        </w:rPr>
        <w:t>DbSet</w:t>
      </w:r>
      <w:proofErr w:type="spellEnd"/>
      <w:r w:rsidRPr="00C262C9">
        <w:rPr>
          <w:rFonts w:ascii="Courier New" w:hAnsi="Courier New" w:cs="Courier New"/>
          <w:sz w:val="24"/>
          <w:szCs w:val="24"/>
        </w:rPr>
        <w:t>&lt;</w:t>
      </w:r>
      <w:r w:rsidRPr="00C262C9">
        <w:rPr>
          <w:rFonts w:ascii="Courier New" w:hAnsi="Courier New" w:cs="Courier New"/>
          <w:sz w:val="24"/>
          <w:szCs w:val="24"/>
        </w:rPr>
        <w:t>Product&gt; Products { get; set; }</w:t>
      </w:r>
    </w:p>
    <w:p w14:paraId="4A503316" w14:textId="77777777" w:rsidR="0052597F" w:rsidRPr="00C262C9" w:rsidRDefault="0052597F" w:rsidP="00C262C9">
      <w:pPr>
        <w:pStyle w:val="afb"/>
        <w:spacing w:after="0" w:line="240" w:lineRule="auto"/>
        <w:ind w:left="0" w:firstLine="567"/>
        <w:jc w:val="both"/>
        <w:rPr>
          <w:rFonts w:ascii="Courier New" w:hAnsi="Courier New" w:cs="Courier New"/>
          <w:sz w:val="24"/>
          <w:szCs w:val="24"/>
        </w:rPr>
      </w:pPr>
    </w:p>
    <w:p w14:paraId="662DC688" w14:textId="69269450" w:rsidR="004052B5" w:rsidRDefault="00C262C9" w:rsidP="00C262C9">
      <w:pPr>
        <w:pStyle w:val="afb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2C9">
        <w:rPr>
          <w:rFonts w:ascii="Times New Roman" w:hAnsi="Times New Roman" w:cs="Times New Roman"/>
          <w:sz w:val="28"/>
          <w:szCs w:val="28"/>
          <w:lang w:val="ru-RU"/>
        </w:rPr>
        <w:t>Этот код представляет собой часть класса контекста данных (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DbContext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) в приложении, который использует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базой данных. Каждое свойство типа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DbSet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 xml:space="preserve">&gt; представляет коллекцию сущностей определенного типа </w:t>
      </w:r>
      <w:proofErr w:type="spellStart"/>
      <w:r w:rsidRPr="00C262C9">
        <w:rPr>
          <w:rFonts w:ascii="Times New Roman" w:hAnsi="Times New Roman" w:cs="Times New Roman"/>
          <w:sz w:val="28"/>
          <w:szCs w:val="28"/>
          <w:lang w:val="ru-RU"/>
        </w:rPr>
        <w:t>TEntity</w:t>
      </w:r>
      <w:proofErr w:type="spellEnd"/>
      <w:r w:rsidRPr="00C262C9">
        <w:rPr>
          <w:rFonts w:ascii="Times New Roman" w:hAnsi="Times New Roman" w:cs="Times New Roman"/>
          <w:sz w:val="28"/>
          <w:szCs w:val="28"/>
          <w:lang w:val="ru-RU"/>
        </w:rPr>
        <w:t>, соответствующих таблицам в базе данных. Это помогает упростить доступ к данным и использовать объектно-ориентированный подход при работе с базой данных, делая процесс разработки более удобным и эффективным.</w:t>
      </w:r>
    </w:p>
    <w:p w14:paraId="0F253406" w14:textId="77777777" w:rsidR="00C262C9" w:rsidRPr="004052B5" w:rsidRDefault="00C262C9" w:rsidP="00C262C9">
      <w:pPr>
        <w:pStyle w:val="afb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FAA6E" w14:textId="77777777" w:rsidR="00672240" w:rsidRPr="0052597F" w:rsidRDefault="00672240" w:rsidP="0052597F">
      <w:pPr>
        <w:pStyle w:val="afb"/>
        <w:numPr>
          <w:ilvl w:val="1"/>
          <w:numId w:val="26"/>
        </w:numPr>
        <w:spacing w:after="0" w:line="360" w:lineRule="auto"/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97F">
        <w:rPr>
          <w:rFonts w:ascii="Times New Roman" w:hAnsi="Times New Roman" w:cs="Times New Roman"/>
          <w:b/>
          <w:sz w:val="28"/>
          <w:szCs w:val="28"/>
          <w:lang w:val="ru-RU"/>
        </w:rPr>
        <w:t>Миграция данных</w:t>
      </w:r>
    </w:p>
    <w:p w14:paraId="31DCE3E7" w14:textId="77777777" w:rsid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02B9E2A8" w14:textId="77777777" w:rsid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</w:pPr>
      <w:r w:rsidRPr="00E85541"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>Миграция данных - это процесс переноса данных из одного источника данных в другой или изменение структуры данных в базе данных</w:t>
      </w:r>
      <w:r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 xml:space="preserve">. </w:t>
      </w:r>
    </w:p>
    <w:p w14:paraId="5332C7D6" w14:textId="3038F6FD" w:rsidR="00672240" w:rsidRPr="00E85541" w:rsidRDefault="00E85541" w:rsidP="00E85541">
      <w:pPr>
        <w:spacing w:line="360" w:lineRule="auto"/>
        <w:ind w:firstLine="567"/>
        <w:jc w:val="both"/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</w:pPr>
      <w:r w:rsidRPr="00E85541">
        <w:rPr>
          <w:rFonts w:ascii="Times New Roman" w:eastAsiaTheme="minorHAnsi" w:hAnsi="Times New Roman" w:cs="Times New Roman"/>
          <w:bCs/>
          <w:kern w:val="2"/>
          <w:sz w:val="28"/>
          <w:szCs w:val="28"/>
          <w:lang w:eastAsia="en-US"/>
          <w14:ligatures w14:val="standardContextual"/>
        </w:rPr>
        <w:t>Миграция данных является важной составляющей процесса обновления и совершенствования системы, а также перехода на новые технологии и источники данных. Она помогает сохранить целостность данных и обеспечить их доступность и актуальность при изменении бизнес-требований и выходе новых версий программного обеспечения.</w:t>
      </w:r>
    </w:p>
    <w:p w14:paraId="0BAA2C17" w14:textId="77777777" w:rsidR="00E85541" w:rsidRDefault="00E85541">
      <w:pPr>
        <w:rPr>
          <w:rFonts w:ascii="Times New Roman" w:eastAsiaTheme="minorHAnsi" w:hAnsi="Times New Roman" w:cs="Times New Roman"/>
          <w:b/>
          <w:bCs/>
          <w:kern w:val="2"/>
          <w:sz w:val="28"/>
          <w:szCs w:val="28"/>
          <w:lang w:eastAsia="en-US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0" w:name="_GoBack"/>
      <w:bookmarkEnd w:id="0"/>
    </w:p>
    <w:p w14:paraId="7579F0C2" w14:textId="3EBD9FD9" w:rsidR="00672240" w:rsidRPr="009E4175" w:rsidRDefault="00672240" w:rsidP="00672240">
      <w:pPr>
        <w:pStyle w:val="afb"/>
        <w:numPr>
          <w:ilvl w:val="0"/>
          <w:numId w:val="26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Реализация методов контроллеров для обработки HTTP-запросов</w:t>
      </w:r>
    </w:p>
    <w:p w14:paraId="62164886" w14:textId="77777777" w:rsidR="00672240" w:rsidRPr="009E4175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sz w:val="28"/>
          <w:szCs w:val="28"/>
          <w:lang w:val="ru-RU"/>
        </w:rPr>
        <w:t>Создание сервисов</w:t>
      </w:r>
    </w:p>
    <w:p w14:paraId="0BE914E0" w14:textId="77777777" w:rsidR="00672240" w:rsidRPr="009E4175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9E4175">
        <w:rPr>
          <w:rFonts w:ascii="Times New Roman" w:hAnsi="Times New Roman" w:cs="Times New Roman"/>
          <w:sz w:val="28"/>
          <w:szCs w:val="28"/>
        </w:rPr>
        <w:t>DTO</w:t>
      </w:r>
    </w:p>
    <w:p w14:paraId="07D280D6" w14:textId="77777777" w:rsidR="00672240" w:rsidRPr="009E4175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Маппинг</w:t>
      </w:r>
      <w:proofErr w:type="spellEnd"/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объектов с использованием библиотеки </w:t>
      </w:r>
      <w:proofErr w:type="spellStart"/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AutoMapper</w:t>
      </w:r>
      <w:proofErr w:type="spellEnd"/>
    </w:p>
    <w:p w14:paraId="31A552B5" w14:textId="77777777" w:rsidR="00672240" w:rsidRPr="009E4175" w:rsidRDefault="00672240" w:rsidP="00672240">
      <w:pPr>
        <w:pStyle w:val="afb"/>
        <w:numPr>
          <w:ilvl w:val="1"/>
          <w:numId w:val="26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Создание методов контроллеров для </w:t>
      </w:r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CRUD</w:t>
      </w:r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операций</w:t>
      </w:r>
    </w:p>
    <w:p w14:paraId="7480B163" w14:textId="77777777" w:rsidR="00D327D4" w:rsidRDefault="00D327D4" w:rsidP="000A0EB3">
      <w:pPr>
        <w:pStyle w:val="af1"/>
        <w:widowControl w:val="0"/>
      </w:pPr>
    </w:p>
    <w:p w14:paraId="6E195CDB" w14:textId="27A7DB11" w:rsidR="00D327D4" w:rsidRDefault="00D327D4" w:rsidP="000A0EB3">
      <w:pPr>
        <w:pStyle w:val="af1"/>
        <w:widowControl w:val="0"/>
      </w:pPr>
    </w:p>
    <w:p w14:paraId="23A3242C" w14:textId="77777777" w:rsidR="008E0F21" w:rsidRPr="00D327D4" w:rsidRDefault="008E0F21" w:rsidP="000A0EB3">
      <w:pPr>
        <w:pStyle w:val="af"/>
        <w:widowControl w:val="0"/>
      </w:pPr>
    </w:p>
    <w:p w14:paraId="3D334C2D" w14:textId="77777777" w:rsidR="00BA6884" w:rsidRPr="00BA6884" w:rsidRDefault="00BA6884" w:rsidP="008D01D1">
      <w:pPr>
        <w:pStyle w:val="af"/>
        <w:widowControl w:val="0"/>
      </w:pPr>
    </w:p>
    <w:sectPr w:rsidR="00BA6884" w:rsidRPr="00BA6884" w:rsidSect="00476014">
      <w:headerReference w:type="default" r:id="rId10"/>
      <w:footerReference w:type="default" r:id="rId11"/>
      <w:pgSz w:w="11906" w:h="16838"/>
      <w:pgMar w:top="1134" w:right="567" w:bottom="1134" w:left="1701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58E7B" w14:textId="77777777" w:rsidR="002C4489" w:rsidRDefault="002C4489" w:rsidP="00861B86">
      <w:pPr>
        <w:spacing w:after="0" w:line="240" w:lineRule="auto"/>
      </w:pPr>
      <w:r>
        <w:separator/>
      </w:r>
    </w:p>
  </w:endnote>
  <w:endnote w:type="continuationSeparator" w:id="0">
    <w:p w14:paraId="03517676" w14:textId="77777777" w:rsidR="002C4489" w:rsidRDefault="002C4489" w:rsidP="0086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74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755"/>
      <w:gridCol w:w="1245"/>
    </w:tblGrid>
    <w:tr w:rsidR="00A93630" w:rsidRPr="001C5340" w14:paraId="69069D2C" w14:textId="77777777" w:rsidTr="00835B6F">
      <w:tc>
        <w:tcPr>
          <w:tcW w:w="8755" w:type="dxa"/>
        </w:tcPr>
        <w:p w14:paraId="42E6227C" w14:textId="77777777" w:rsidR="00A93630" w:rsidRPr="001C5340" w:rsidRDefault="00A93630" w:rsidP="00835B6F">
          <w:pPr>
            <w:pStyle w:val="ad"/>
            <w:jc w:val="right"/>
            <w:rPr>
              <w:rFonts w:ascii="Times New Roman" w:hAnsi="Times New Roman" w:cs="Times New Roman"/>
              <w:b/>
              <w:color w:val="4F81BD" w:themeColor="accent1"/>
              <w:sz w:val="24"/>
              <w:szCs w:val="24"/>
            </w:rPr>
          </w:pPr>
        </w:p>
      </w:tc>
      <w:tc>
        <w:tcPr>
          <w:tcW w:w="1245" w:type="dxa"/>
        </w:tcPr>
        <w:p w14:paraId="11C5B6E8" w14:textId="77777777" w:rsidR="00A93630" w:rsidRPr="001C5340" w:rsidRDefault="00A93630" w:rsidP="00835B6F">
          <w:pPr>
            <w:pStyle w:val="ad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 w:rsidRPr="001C5340">
            <w:rPr>
              <w:rFonts w:ascii="Times New Roman" w:hAnsi="Times New Roman" w:cs="Times New Roman"/>
              <w:b/>
              <w:i/>
              <w:sz w:val="24"/>
              <w:szCs w:val="24"/>
            </w:rPr>
            <w:t>Стр. ___</w:t>
          </w:r>
        </w:p>
      </w:tc>
    </w:tr>
  </w:tbl>
  <w:p w14:paraId="3DC89858" w14:textId="77777777" w:rsidR="00A93630" w:rsidRPr="001C5340" w:rsidRDefault="00A93630" w:rsidP="001C5340">
    <w:pPr>
      <w:pStyle w:val="ad"/>
      <w:rPr>
        <w:rFonts w:ascii="Times New Roman" w:hAnsi="Times New Roman" w:cs="Times New Roman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C54F7" w14:textId="77777777" w:rsidR="002C4489" w:rsidRDefault="002C4489" w:rsidP="00861B86">
      <w:pPr>
        <w:spacing w:after="0" w:line="240" w:lineRule="auto"/>
      </w:pPr>
      <w:r>
        <w:separator/>
      </w:r>
    </w:p>
  </w:footnote>
  <w:footnote w:type="continuationSeparator" w:id="0">
    <w:p w14:paraId="1435AB35" w14:textId="77777777" w:rsidR="002C4489" w:rsidRDefault="002C4489" w:rsidP="0086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40"/>
      <w:gridCol w:w="1228"/>
    </w:tblGrid>
    <w:tr w:rsidR="00A93630" w:rsidRPr="001C5340" w14:paraId="19481FDA" w14:textId="77777777" w:rsidTr="00835B6F">
      <w:trPr>
        <w:trHeight w:val="16"/>
      </w:trPr>
      <w:tc>
        <w:tcPr>
          <w:tcW w:w="8904" w:type="dxa"/>
        </w:tcPr>
        <w:bookmarkStart w:id="1" w:name="_Hlk157243906"/>
        <w:p w14:paraId="5B9103CB" w14:textId="113B394B" w:rsidR="00A93630" w:rsidRPr="001C5340" w:rsidRDefault="002C4489" w:rsidP="00835B6F">
          <w:pPr>
            <w:pStyle w:val="aa"/>
            <w:jc w:val="right"/>
            <w:rPr>
              <w:rFonts w:ascii="Times New Roman" w:eastAsiaTheme="majorEastAsia" w:hAnsi="Times New Roman" w:cs="Times New Roman"/>
              <w:sz w:val="24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i/>
                <w:sz w:val="24"/>
              </w:rPr>
              <w:alias w:val="Заголовок"/>
              <w:id w:val="-2078739865"/>
              <w:placeholder>
                <w:docPart w:val="AEE7A3F04A164B72A1FD18BCBB494BB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roofErr w:type="spellStart"/>
              <w:r w:rsidR="00AE1EC1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Мирдадоева</w:t>
              </w:r>
              <w:proofErr w:type="spellEnd"/>
              <w:r w:rsidR="00AE1EC1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 Л.М</w:t>
              </w:r>
              <w:r w:rsidR="002A35BC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.</w:t>
              </w:r>
              <w:r w:rsidR="00034B83" w:rsidRPr="00034B83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 xml:space="preserve">, 3_400101 </w:t>
              </w:r>
              <w:proofErr w:type="spellStart"/>
              <w:r w:rsidR="00034B83" w:rsidRPr="00034B83">
                <w:rPr>
                  <w:rFonts w:ascii="Times New Roman" w:eastAsiaTheme="majorEastAsia" w:hAnsi="Times New Roman" w:cs="Times New Roman"/>
                  <w:b/>
                  <w:i/>
                  <w:sz w:val="24"/>
                </w:rPr>
                <w:t>рА</w:t>
              </w:r>
              <w:proofErr w:type="spellEnd"/>
            </w:sdtContent>
          </w:sdt>
          <w:bookmarkEnd w:id="1"/>
        </w:p>
      </w:tc>
      <w:sdt>
        <w:sdtPr>
          <w:rPr>
            <w:rFonts w:ascii="Times New Roman" w:eastAsiaTheme="majorEastAsia" w:hAnsi="Times New Roman" w:cs="Times New Roman"/>
            <w:b/>
            <w:bCs/>
            <w:i/>
            <w:sz w:val="24"/>
          </w:rPr>
          <w:alias w:val="Год"/>
          <w:id w:val="-1008059488"/>
          <w:placeholder>
            <w:docPart w:val="ED42A073F3EA46AEB80581F491F3AEC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47" w:type="dxa"/>
            </w:tcPr>
            <w:p w14:paraId="654B6AAB" w14:textId="39D3F24E" w:rsidR="00A93630" w:rsidRPr="001C5340" w:rsidRDefault="00A93630" w:rsidP="00835B6F">
              <w:pPr>
                <w:pStyle w:val="aa"/>
                <w:rPr>
                  <w:rFonts w:ascii="Times New Roman" w:eastAsiaTheme="majorEastAsia" w:hAnsi="Times New Roman" w:cs="Times New Roman"/>
                  <w:b/>
                  <w:bCs/>
                  <w:sz w:val="24"/>
                </w:rPr>
              </w:pP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20</w:t>
              </w:r>
              <w:r w:rsidR="002A35BC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>24</w:t>
              </w:r>
              <w:r w:rsidRPr="001C5340">
                <w:rPr>
                  <w:rFonts w:ascii="Times New Roman" w:eastAsiaTheme="majorEastAsia" w:hAnsi="Times New Roman" w:cs="Times New Roman"/>
                  <w:b/>
                  <w:bCs/>
                  <w:i/>
                  <w:sz w:val="24"/>
                </w:rPr>
                <w:t xml:space="preserve"> г.</w:t>
              </w:r>
            </w:p>
          </w:tc>
        </w:sdtContent>
      </w:sdt>
    </w:tr>
  </w:tbl>
  <w:p w14:paraId="7EFAC017" w14:textId="77777777" w:rsidR="00A93630" w:rsidRPr="00517A09" w:rsidRDefault="00A93630" w:rsidP="001C5340">
    <w:pPr>
      <w:pStyle w:val="aa"/>
      <w:rPr>
        <w:sz w:val="1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049B"/>
    <w:multiLevelType w:val="hybridMultilevel"/>
    <w:tmpl w:val="9E663A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54F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09C00C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5DB373B"/>
    <w:multiLevelType w:val="hybridMultilevel"/>
    <w:tmpl w:val="3F10B874"/>
    <w:lvl w:ilvl="0" w:tplc="05644A3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7D56D2B"/>
    <w:multiLevelType w:val="hybridMultilevel"/>
    <w:tmpl w:val="285C988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DFD7A04"/>
    <w:multiLevelType w:val="hybridMultilevel"/>
    <w:tmpl w:val="5F523A5E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646523D"/>
    <w:multiLevelType w:val="hybridMultilevel"/>
    <w:tmpl w:val="0F104638"/>
    <w:lvl w:ilvl="0" w:tplc="DCFC559E">
      <w:start w:val="1"/>
      <w:numFmt w:val="decimal"/>
      <w:suff w:val="space"/>
      <w:lvlText w:val="f%1."/>
      <w:lvlJc w:val="left"/>
      <w:pPr>
        <w:ind w:left="56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3A0B7EF9"/>
    <w:multiLevelType w:val="hybridMultilevel"/>
    <w:tmpl w:val="23CEFD7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DC85689"/>
    <w:multiLevelType w:val="hybridMultilevel"/>
    <w:tmpl w:val="8F2040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12558DF"/>
    <w:multiLevelType w:val="multilevel"/>
    <w:tmpl w:val="583EACE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E73DE2"/>
    <w:multiLevelType w:val="multilevel"/>
    <w:tmpl w:val="2F36A8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8094D38"/>
    <w:multiLevelType w:val="multilevel"/>
    <w:tmpl w:val="0A0260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C745C6"/>
    <w:multiLevelType w:val="multilevel"/>
    <w:tmpl w:val="F57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E51EC4"/>
    <w:multiLevelType w:val="hybridMultilevel"/>
    <w:tmpl w:val="E9BC6260"/>
    <w:lvl w:ilvl="0" w:tplc="65A28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918F0"/>
    <w:multiLevelType w:val="hybridMultilevel"/>
    <w:tmpl w:val="5F5A7FB8"/>
    <w:lvl w:ilvl="0" w:tplc="E736BB6A">
      <w:start w:val="1"/>
      <w:numFmt w:val="decimal"/>
      <w:suff w:val="space"/>
      <w:lvlText w:val="f%1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01E430A"/>
    <w:multiLevelType w:val="hybridMultilevel"/>
    <w:tmpl w:val="92B49B1A"/>
    <w:lvl w:ilvl="0" w:tplc="FB5EFA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52B5259B"/>
    <w:multiLevelType w:val="hybridMultilevel"/>
    <w:tmpl w:val="41DAA720"/>
    <w:lvl w:ilvl="0" w:tplc="1F30F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04492F"/>
    <w:multiLevelType w:val="multilevel"/>
    <w:tmpl w:val="BFD0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2C0B3D"/>
    <w:multiLevelType w:val="hybridMultilevel"/>
    <w:tmpl w:val="FBAC9B2E"/>
    <w:lvl w:ilvl="0" w:tplc="5F9C5CC2">
      <w:start w:val="1"/>
      <w:numFmt w:val="decimal"/>
      <w:suff w:val="space"/>
      <w:lvlText w:val="S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936B9F"/>
    <w:multiLevelType w:val="hybridMultilevel"/>
    <w:tmpl w:val="211C921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0979F9"/>
    <w:multiLevelType w:val="hybridMultilevel"/>
    <w:tmpl w:val="965CE25A"/>
    <w:lvl w:ilvl="0" w:tplc="65A283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9B10044"/>
    <w:multiLevelType w:val="hybridMultilevel"/>
    <w:tmpl w:val="DF5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F6242"/>
    <w:multiLevelType w:val="hybridMultilevel"/>
    <w:tmpl w:val="2D625BCE"/>
    <w:lvl w:ilvl="0" w:tplc="A3C0990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21B4CBE"/>
    <w:multiLevelType w:val="hybridMultilevel"/>
    <w:tmpl w:val="78F49726"/>
    <w:lvl w:ilvl="0" w:tplc="F3B06FA4">
      <w:start w:val="1"/>
      <w:numFmt w:val="decimal"/>
      <w:suff w:val="space"/>
      <w:lvlText w:val="t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66E2D64"/>
    <w:multiLevelType w:val="hybridMultilevel"/>
    <w:tmpl w:val="4E0EDECC"/>
    <w:lvl w:ilvl="0" w:tplc="65A283B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7DB4D34"/>
    <w:multiLevelType w:val="multilevel"/>
    <w:tmpl w:val="354287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>
    <w:nsid w:val="7F1E01D6"/>
    <w:multiLevelType w:val="hybridMultilevel"/>
    <w:tmpl w:val="5144298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1"/>
  </w:num>
  <w:num w:numId="5">
    <w:abstractNumId w:val="12"/>
  </w:num>
  <w:num w:numId="6">
    <w:abstractNumId w:val="6"/>
  </w:num>
  <w:num w:numId="7">
    <w:abstractNumId w:val="2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9"/>
  </w:num>
  <w:num w:numId="12">
    <w:abstractNumId w:val="16"/>
  </w:num>
  <w:num w:numId="13">
    <w:abstractNumId w:val="23"/>
  </w:num>
  <w:num w:numId="14">
    <w:abstractNumId w:val="5"/>
  </w:num>
  <w:num w:numId="15">
    <w:abstractNumId w:val="27"/>
  </w:num>
  <w:num w:numId="16">
    <w:abstractNumId w:val="17"/>
  </w:num>
  <w:num w:numId="17">
    <w:abstractNumId w:val="8"/>
  </w:num>
  <w:num w:numId="18">
    <w:abstractNumId w:val="3"/>
  </w:num>
  <w:num w:numId="19">
    <w:abstractNumId w:val="20"/>
  </w:num>
  <w:num w:numId="20">
    <w:abstractNumId w:val="4"/>
  </w:num>
  <w:num w:numId="21">
    <w:abstractNumId w:val="11"/>
  </w:num>
  <w:num w:numId="22">
    <w:abstractNumId w:val="7"/>
  </w:num>
  <w:num w:numId="23">
    <w:abstractNumId w:val="19"/>
  </w:num>
  <w:num w:numId="24">
    <w:abstractNumId w:val="15"/>
  </w:num>
  <w:num w:numId="25">
    <w:abstractNumId w:val="24"/>
  </w:num>
  <w:num w:numId="26">
    <w:abstractNumId w:val="2"/>
  </w:num>
  <w:num w:numId="27">
    <w:abstractNumId w:val="26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86"/>
    <w:rsid w:val="000043CA"/>
    <w:rsid w:val="00004AB9"/>
    <w:rsid w:val="00007C85"/>
    <w:rsid w:val="00013CA8"/>
    <w:rsid w:val="00014982"/>
    <w:rsid w:val="000173A9"/>
    <w:rsid w:val="00021F58"/>
    <w:rsid w:val="000262E7"/>
    <w:rsid w:val="000277CD"/>
    <w:rsid w:val="00031435"/>
    <w:rsid w:val="00033C83"/>
    <w:rsid w:val="00034B83"/>
    <w:rsid w:val="00034C88"/>
    <w:rsid w:val="00036A8B"/>
    <w:rsid w:val="0004035F"/>
    <w:rsid w:val="00042F67"/>
    <w:rsid w:val="000438E5"/>
    <w:rsid w:val="000447A4"/>
    <w:rsid w:val="00045839"/>
    <w:rsid w:val="000560B0"/>
    <w:rsid w:val="00060CE6"/>
    <w:rsid w:val="00061381"/>
    <w:rsid w:val="00062F13"/>
    <w:rsid w:val="000652AC"/>
    <w:rsid w:val="00081E86"/>
    <w:rsid w:val="00093F76"/>
    <w:rsid w:val="0009598E"/>
    <w:rsid w:val="000A0EB3"/>
    <w:rsid w:val="000B0510"/>
    <w:rsid w:val="000B0AE5"/>
    <w:rsid w:val="000B2B63"/>
    <w:rsid w:val="000B34F1"/>
    <w:rsid w:val="000B731A"/>
    <w:rsid w:val="000C197A"/>
    <w:rsid w:val="000C377B"/>
    <w:rsid w:val="000D46A1"/>
    <w:rsid w:val="000D495D"/>
    <w:rsid w:val="000D548B"/>
    <w:rsid w:val="000E6706"/>
    <w:rsid w:val="000F1D6F"/>
    <w:rsid w:val="000F63E9"/>
    <w:rsid w:val="00103C28"/>
    <w:rsid w:val="00106B9C"/>
    <w:rsid w:val="00106DCF"/>
    <w:rsid w:val="00110143"/>
    <w:rsid w:val="001216F2"/>
    <w:rsid w:val="001218C0"/>
    <w:rsid w:val="00125C10"/>
    <w:rsid w:val="00127DCD"/>
    <w:rsid w:val="00127E9B"/>
    <w:rsid w:val="00130C24"/>
    <w:rsid w:val="00133D80"/>
    <w:rsid w:val="00143807"/>
    <w:rsid w:val="00144202"/>
    <w:rsid w:val="00152807"/>
    <w:rsid w:val="00152AB3"/>
    <w:rsid w:val="00153B08"/>
    <w:rsid w:val="00160551"/>
    <w:rsid w:val="00163635"/>
    <w:rsid w:val="00165BA1"/>
    <w:rsid w:val="00167E62"/>
    <w:rsid w:val="00171F45"/>
    <w:rsid w:val="001779B3"/>
    <w:rsid w:val="00191C16"/>
    <w:rsid w:val="001931B3"/>
    <w:rsid w:val="001954CB"/>
    <w:rsid w:val="001A22E8"/>
    <w:rsid w:val="001A5754"/>
    <w:rsid w:val="001A7030"/>
    <w:rsid w:val="001A79C5"/>
    <w:rsid w:val="001B6555"/>
    <w:rsid w:val="001C08FE"/>
    <w:rsid w:val="001C09D0"/>
    <w:rsid w:val="001C259E"/>
    <w:rsid w:val="001C5340"/>
    <w:rsid w:val="001D0C7D"/>
    <w:rsid w:val="001D45E9"/>
    <w:rsid w:val="001D483D"/>
    <w:rsid w:val="001E6FB6"/>
    <w:rsid w:val="001F1389"/>
    <w:rsid w:val="001F1794"/>
    <w:rsid w:val="001F5F79"/>
    <w:rsid w:val="001F6402"/>
    <w:rsid w:val="002005B8"/>
    <w:rsid w:val="00200AFF"/>
    <w:rsid w:val="00203A45"/>
    <w:rsid w:val="00204281"/>
    <w:rsid w:val="0021754D"/>
    <w:rsid w:val="00217EC6"/>
    <w:rsid w:val="00225BEB"/>
    <w:rsid w:val="00230CC9"/>
    <w:rsid w:val="00233770"/>
    <w:rsid w:val="002363D7"/>
    <w:rsid w:val="0023682D"/>
    <w:rsid w:val="00237024"/>
    <w:rsid w:val="00241EE2"/>
    <w:rsid w:val="002434F5"/>
    <w:rsid w:val="00243C87"/>
    <w:rsid w:val="00244905"/>
    <w:rsid w:val="00246077"/>
    <w:rsid w:val="0025127E"/>
    <w:rsid w:val="0026385E"/>
    <w:rsid w:val="00265BB0"/>
    <w:rsid w:val="002670C0"/>
    <w:rsid w:val="00270891"/>
    <w:rsid w:val="00271A1C"/>
    <w:rsid w:val="00274541"/>
    <w:rsid w:val="00274780"/>
    <w:rsid w:val="002823B2"/>
    <w:rsid w:val="002839D9"/>
    <w:rsid w:val="002843AE"/>
    <w:rsid w:val="00285F00"/>
    <w:rsid w:val="00286736"/>
    <w:rsid w:val="00286C2F"/>
    <w:rsid w:val="002A35BC"/>
    <w:rsid w:val="002A6906"/>
    <w:rsid w:val="002B2735"/>
    <w:rsid w:val="002C0CB0"/>
    <w:rsid w:val="002C3A8B"/>
    <w:rsid w:val="002C3E43"/>
    <w:rsid w:val="002C4489"/>
    <w:rsid w:val="002C5177"/>
    <w:rsid w:val="002C520B"/>
    <w:rsid w:val="002D3B06"/>
    <w:rsid w:val="002D43CA"/>
    <w:rsid w:val="002D66C6"/>
    <w:rsid w:val="002E36C1"/>
    <w:rsid w:val="002E5805"/>
    <w:rsid w:val="002F3F86"/>
    <w:rsid w:val="002F7F4C"/>
    <w:rsid w:val="00300A74"/>
    <w:rsid w:val="00300EA2"/>
    <w:rsid w:val="0030344F"/>
    <w:rsid w:val="00306C74"/>
    <w:rsid w:val="00310EDD"/>
    <w:rsid w:val="00311024"/>
    <w:rsid w:val="003131F5"/>
    <w:rsid w:val="00321D89"/>
    <w:rsid w:val="00323B80"/>
    <w:rsid w:val="00325E91"/>
    <w:rsid w:val="00327E26"/>
    <w:rsid w:val="00332328"/>
    <w:rsid w:val="003343B1"/>
    <w:rsid w:val="00341DCD"/>
    <w:rsid w:val="003463C3"/>
    <w:rsid w:val="0034716D"/>
    <w:rsid w:val="00353A88"/>
    <w:rsid w:val="003541D9"/>
    <w:rsid w:val="00361DCA"/>
    <w:rsid w:val="00362843"/>
    <w:rsid w:val="00366C92"/>
    <w:rsid w:val="00367BE8"/>
    <w:rsid w:val="00370376"/>
    <w:rsid w:val="00371AE0"/>
    <w:rsid w:val="0037389B"/>
    <w:rsid w:val="003768E3"/>
    <w:rsid w:val="0038795C"/>
    <w:rsid w:val="003A22A8"/>
    <w:rsid w:val="003B2210"/>
    <w:rsid w:val="003B4DBD"/>
    <w:rsid w:val="003B6D38"/>
    <w:rsid w:val="003B75A5"/>
    <w:rsid w:val="003C3C77"/>
    <w:rsid w:val="003C4FCE"/>
    <w:rsid w:val="003D1606"/>
    <w:rsid w:val="004011BD"/>
    <w:rsid w:val="004019F6"/>
    <w:rsid w:val="00405066"/>
    <w:rsid w:val="004052B5"/>
    <w:rsid w:val="00405763"/>
    <w:rsid w:val="004068A8"/>
    <w:rsid w:val="004149D8"/>
    <w:rsid w:val="00414BCF"/>
    <w:rsid w:val="00417B1D"/>
    <w:rsid w:val="00427E1A"/>
    <w:rsid w:val="00432508"/>
    <w:rsid w:val="0043388C"/>
    <w:rsid w:val="00435C79"/>
    <w:rsid w:val="004379F7"/>
    <w:rsid w:val="004413B8"/>
    <w:rsid w:val="0044521E"/>
    <w:rsid w:val="00451696"/>
    <w:rsid w:val="00454060"/>
    <w:rsid w:val="0045786F"/>
    <w:rsid w:val="00457A36"/>
    <w:rsid w:val="00460C58"/>
    <w:rsid w:val="004630E5"/>
    <w:rsid w:val="0046379F"/>
    <w:rsid w:val="004708B1"/>
    <w:rsid w:val="00476014"/>
    <w:rsid w:val="004903E9"/>
    <w:rsid w:val="00491E24"/>
    <w:rsid w:val="00497FE1"/>
    <w:rsid w:val="004A05F9"/>
    <w:rsid w:val="004A0922"/>
    <w:rsid w:val="004A0C92"/>
    <w:rsid w:val="004A2162"/>
    <w:rsid w:val="004A28D6"/>
    <w:rsid w:val="004A3C9B"/>
    <w:rsid w:val="004A4D80"/>
    <w:rsid w:val="004A4F6F"/>
    <w:rsid w:val="004A5C79"/>
    <w:rsid w:val="004A6177"/>
    <w:rsid w:val="004C1065"/>
    <w:rsid w:val="004C2910"/>
    <w:rsid w:val="004C7253"/>
    <w:rsid w:val="004D0568"/>
    <w:rsid w:val="004D0B4D"/>
    <w:rsid w:val="004D0C24"/>
    <w:rsid w:val="004D1F71"/>
    <w:rsid w:val="004D2E81"/>
    <w:rsid w:val="004D4F92"/>
    <w:rsid w:val="004D5328"/>
    <w:rsid w:val="004E1564"/>
    <w:rsid w:val="004E37CB"/>
    <w:rsid w:val="004E770A"/>
    <w:rsid w:val="004F07FE"/>
    <w:rsid w:val="004F176A"/>
    <w:rsid w:val="004F1B97"/>
    <w:rsid w:val="004F1C1C"/>
    <w:rsid w:val="004F540A"/>
    <w:rsid w:val="004F5BDE"/>
    <w:rsid w:val="00506153"/>
    <w:rsid w:val="005113CC"/>
    <w:rsid w:val="00514FD2"/>
    <w:rsid w:val="00517A09"/>
    <w:rsid w:val="0052597F"/>
    <w:rsid w:val="0052692A"/>
    <w:rsid w:val="00530C2A"/>
    <w:rsid w:val="005331D2"/>
    <w:rsid w:val="0053663B"/>
    <w:rsid w:val="00546401"/>
    <w:rsid w:val="005512F7"/>
    <w:rsid w:val="00552816"/>
    <w:rsid w:val="00553C40"/>
    <w:rsid w:val="00555C8C"/>
    <w:rsid w:val="00561103"/>
    <w:rsid w:val="00565A54"/>
    <w:rsid w:val="00566D29"/>
    <w:rsid w:val="00575F46"/>
    <w:rsid w:val="00576BDB"/>
    <w:rsid w:val="00582170"/>
    <w:rsid w:val="005849B3"/>
    <w:rsid w:val="0058671E"/>
    <w:rsid w:val="00590FC5"/>
    <w:rsid w:val="005912E4"/>
    <w:rsid w:val="0059182E"/>
    <w:rsid w:val="00595ED7"/>
    <w:rsid w:val="005A2936"/>
    <w:rsid w:val="005A4B94"/>
    <w:rsid w:val="005A6A94"/>
    <w:rsid w:val="005B1411"/>
    <w:rsid w:val="005B351C"/>
    <w:rsid w:val="005B4EF6"/>
    <w:rsid w:val="005C0B8A"/>
    <w:rsid w:val="005C2CFD"/>
    <w:rsid w:val="005C303F"/>
    <w:rsid w:val="005D336B"/>
    <w:rsid w:val="005D5C29"/>
    <w:rsid w:val="005D684A"/>
    <w:rsid w:val="005D6A24"/>
    <w:rsid w:val="005D74B2"/>
    <w:rsid w:val="005E1BC0"/>
    <w:rsid w:val="005E2268"/>
    <w:rsid w:val="005E228B"/>
    <w:rsid w:val="005F3517"/>
    <w:rsid w:val="005F562B"/>
    <w:rsid w:val="00601292"/>
    <w:rsid w:val="006031E7"/>
    <w:rsid w:val="00604BC5"/>
    <w:rsid w:val="006066DE"/>
    <w:rsid w:val="006343F2"/>
    <w:rsid w:val="00634EAF"/>
    <w:rsid w:val="00635D37"/>
    <w:rsid w:val="00636A7B"/>
    <w:rsid w:val="00636B1C"/>
    <w:rsid w:val="00645979"/>
    <w:rsid w:val="00645A3A"/>
    <w:rsid w:val="00646F9D"/>
    <w:rsid w:val="00652E7E"/>
    <w:rsid w:val="00660257"/>
    <w:rsid w:val="00663046"/>
    <w:rsid w:val="00666048"/>
    <w:rsid w:val="0066798A"/>
    <w:rsid w:val="00672240"/>
    <w:rsid w:val="00673E85"/>
    <w:rsid w:val="00674C7F"/>
    <w:rsid w:val="00675D25"/>
    <w:rsid w:val="00677228"/>
    <w:rsid w:val="00680D5F"/>
    <w:rsid w:val="006818BC"/>
    <w:rsid w:val="00681EA2"/>
    <w:rsid w:val="006954ED"/>
    <w:rsid w:val="00696883"/>
    <w:rsid w:val="006A252D"/>
    <w:rsid w:val="006A285B"/>
    <w:rsid w:val="006A3F70"/>
    <w:rsid w:val="006C615B"/>
    <w:rsid w:val="006C6538"/>
    <w:rsid w:val="006D54CA"/>
    <w:rsid w:val="006E2BDB"/>
    <w:rsid w:val="006E5AFE"/>
    <w:rsid w:val="006E5B20"/>
    <w:rsid w:val="006F44A0"/>
    <w:rsid w:val="006F4F7C"/>
    <w:rsid w:val="0070260A"/>
    <w:rsid w:val="007066DB"/>
    <w:rsid w:val="007067D2"/>
    <w:rsid w:val="00713071"/>
    <w:rsid w:val="00715EDC"/>
    <w:rsid w:val="00723616"/>
    <w:rsid w:val="007273E0"/>
    <w:rsid w:val="0073182B"/>
    <w:rsid w:val="00734B9C"/>
    <w:rsid w:val="00737392"/>
    <w:rsid w:val="007417BE"/>
    <w:rsid w:val="007419C4"/>
    <w:rsid w:val="00742EDA"/>
    <w:rsid w:val="00743CB0"/>
    <w:rsid w:val="007451C3"/>
    <w:rsid w:val="007505B0"/>
    <w:rsid w:val="00751B62"/>
    <w:rsid w:val="00752274"/>
    <w:rsid w:val="00755D58"/>
    <w:rsid w:val="0076046C"/>
    <w:rsid w:val="007679BE"/>
    <w:rsid w:val="00773816"/>
    <w:rsid w:val="00777F8A"/>
    <w:rsid w:val="007838E1"/>
    <w:rsid w:val="00786888"/>
    <w:rsid w:val="00790E81"/>
    <w:rsid w:val="00790FB7"/>
    <w:rsid w:val="007918E6"/>
    <w:rsid w:val="0079263A"/>
    <w:rsid w:val="007950CF"/>
    <w:rsid w:val="007A1329"/>
    <w:rsid w:val="007A1636"/>
    <w:rsid w:val="007A4326"/>
    <w:rsid w:val="007A614A"/>
    <w:rsid w:val="007B13C0"/>
    <w:rsid w:val="007B169B"/>
    <w:rsid w:val="007B3C9A"/>
    <w:rsid w:val="007D00C9"/>
    <w:rsid w:val="007D05BD"/>
    <w:rsid w:val="007D44C1"/>
    <w:rsid w:val="007D4ED9"/>
    <w:rsid w:val="007D5612"/>
    <w:rsid w:val="007E01C6"/>
    <w:rsid w:val="007E6506"/>
    <w:rsid w:val="007F4693"/>
    <w:rsid w:val="007F6424"/>
    <w:rsid w:val="00813245"/>
    <w:rsid w:val="0082725A"/>
    <w:rsid w:val="00835B6F"/>
    <w:rsid w:val="00837005"/>
    <w:rsid w:val="008431F1"/>
    <w:rsid w:val="00843A9D"/>
    <w:rsid w:val="00845F75"/>
    <w:rsid w:val="0085189D"/>
    <w:rsid w:val="00852B81"/>
    <w:rsid w:val="00853C43"/>
    <w:rsid w:val="008540A0"/>
    <w:rsid w:val="00861B86"/>
    <w:rsid w:val="008654A8"/>
    <w:rsid w:val="0086584F"/>
    <w:rsid w:val="00865E04"/>
    <w:rsid w:val="008677FD"/>
    <w:rsid w:val="00871890"/>
    <w:rsid w:val="00873BD8"/>
    <w:rsid w:val="008778CA"/>
    <w:rsid w:val="00887C5F"/>
    <w:rsid w:val="00893E40"/>
    <w:rsid w:val="008A7DD1"/>
    <w:rsid w:val="008B3604"/>
    <w:rsid w:val="008B40F1"/>
    <w:rsid w:val="008B67B7"/>
    <w:rsid w:val="008B6C05"/>
    <w:rsid w:val="008C437C"/>
    <w:rsid w:val="008C6DBA"/>
    <w:rsid w:val="008D01D1"/>
    <w:rsid w:val="008D117B"/>
    <w:rsid w:val="008D180E"/>
    <w:rsid w:val="008D4309"/>
    <w:rsid w:val="008D4F0A"/>
    <w:rsid w:val="008E0F21"/>
    <w:rsid w:val="008E1490"/>
    <w:rsid w:val="008E5A8D"/>
    <w:rsid w:val="008E6635"/>
    <w:rsid w:val="008E7135"/>
    <w:rsid w:val="008F0587"/>
    <w:rsid w:val="008F292F"/>
    <w:rsid w:val="008F6790"/>
    <w:rsid w:val="0090059B"/>
    <w:rsid w:val="00900DA1"/>
    <w:rsid w:val="0090378B"/>
    <w:rsid w:val="00903D23"/>
    <w:rsid w:val="00920077"/>
    <w:rsid w:val="009207C4"/>
    <w:rsid w:val="00924664"/>
    <w:rsid w:val="009312E2"/>
    <w:rsid w:val="009336AE"/>
    <w:rsid w:val="009437D2"/>
    <w:rsid w:val="00952A53"/>
    <w:rsid w:val="0095615F"/>
    <w:rsid w:val="00960E6C"/>
    <w:rsid w:val="00962709"/>
    <w:rsid w:val="009660E6"/>
    <w:rsid w:val="00967595"/>
    <w:rsid w:val="00970F7D"/>
    <w:rsid w:val="009751EF"/>
    <w:rsid w:val="0097686F"/>
    <w:rsid w:val="00976A07"/>
    <w:rsid w:val="00977850"/>
    <w:rsid w:val="009800E2"/>
    <w:rsid w:val="00984788"/>
    <w:rsid w:val="009926E4"/>
    <w:rsid w:val="009B1665"/>
    <w:rsid w:val="009B5BA8"/>
    <w:rsid w:val="009B6D9D"/>
    <w:rsid w:val="009B7D9C"/>
    <w:rsid w:val="009B7F77"/>
    <w:rsid w:val="009C11B0"/>
    <w:rsid w:val="009C21AB"/>
    <w:rsid w:val="009C5191"/>
    <w:rsid w:val="009C5856"/>
    <w:rsid w:val="009D032B"/>
    <w:rsid w:val="009D19F2"/>
    <w:rsid w:val="009D67DF"/>
    <w:rsid w:val="009E11A5"/>
    <w:rsid w:val="009E4F36"/>
    <w:rsid w:val="009E603D"/>
    <w:rsid w:val="009E75B4"/>
    <w:rsid w:val="009F4BAC"/>
    <w:rsid w:val="00A00601"/>
    <w:rsid w:val="00A02361"/>
    <w:rsid w:val="00A02ADE"/>
    <w:rsid w:val="00A21661"/>
    <w:rsid w:val="00A27956"/>
    <w:rsid w:val="00A32453"/>
    <w:rsid w:val="00A330CE"/>
    <w:rsid w:val="00A36F9C"/>
    <w:rsid w:val="00A44BA7"/>
    <w:rsid w:val="00A50E55"/>
    <w:rsid w:val="00A54C33"/>
    <w:rsid w:val="00A54C9E"/>
    <w:rsid w:val="00A574C9"/>
    <w:rsid w:val="00A57F3C"/>
    <w:rsid w:val="00A62C77"/>
    <w:rsid w:val="00A6391C"/>
    <w:rsid w:val="00A71DB2"/>
    <w:rsid w:val="00A77495"/>
    <w:rsid w:val="00A775AD"/>
    <w:rsid w:val="00A77E15"/>
    <w:rsid w:val="00A82C2B"/>
    <w:rsid w:val="00A83563"/>
    <w:rsid w:val="00A85D26"/>
    <w:rsid w:val="00A93630"/>
    <w:rsid w:val="00A9409B"/>
    <w:rsid w:val="00AA016B"/>
    <w:rsid w:val="00AB4394"/>
    <w:rsid w:val="00AC208D"/>
    <w:rsid w:val="00AD40ED"/>
    <w:rsid w:val="00AD489F"/>
    <w:rsid w:val="00AD654D"/>
    <w:rsid w:val="00AD6AFF"/>
    <w:rsid w:val="00AE1254"/>
    <w:rsid w:val="00AE1EC1"/>
    <w:rsid w:val="00AE6032"/>
    <w:rsid w:val="00AF0B6E"/>
    <w:rsid w:val="00AF2B12"/>
    <w:rsid w:val="00AF740E"/>
    <w:rsid w:val="00B01702"/>
    <w:rsid w:val="00B12114"/>
    <w:rsid w:val="00B1317E"/>
    <w:rsid w:val="00B1626B"/>
    <w:rsid w:val="00B20158"/>
    <w:rsid w:val="00B21F86"/>
    <w:rsid w:val="00B258A5"/>
    <w:rsid w:val="00B324FC"/>
    <w:rsid w:val="00B35D6F"/>
    <w:rsid w:val="00B36EA0"/>
    <w:rsid w:val="00B40A8F"/>
    <w:rsid w:val="00B418D6"/>
    <w:rsid w:val="00B423E2"/>
    <w:rsid w:val="00B43D48"/>
    <w:rsid w:val="00B50219"/>
    <w:rsid w:val="00B537A9"/>
    <w:rsid w:val="00B701E8"/>
    <w:rsid w:val="00B70DA9"/>
    <w:rsid w:val="00B721BD"/>
    <w:rsid w:val="00B76169"/>
    <w:rsid w:val="00B775FF"/>
    <w:rsid w:val="00B840E0"/>
    <w:rsid w:val="00B87258"/>
    <w:rsid w:val="00B918AF"/>
    <w:rsid w:val="00B92723"/>
    <w:rsid w:val="00BA0D85"/>
    <w:rsid w:val="00BA6884"/>
    <w:rsid w:val="00BA68FD"/>
    <w:rsid w:val="00BB3748"/>
    <w:rsid w:val="00BB5675"/>
    <w:rsid w:val="00BC2696"/>
    <w:rsid w:val="00BC4024"/>
    <w:rsid w:val="00BD377B"/>
    <w:rsid w:val="00BE1045"/>
    <w:rsid w:val="00BE1DEC"/>
    <w:rsid w:val="00BE3E32"/>
    <w:rsid w:val="00BE6CCD"/>
    <w:rsid w:val="00BE7033"/>
    <w:rsid w:val="00BF12DD"/>
    <w:rsid w:val="00BF19D8"/>
    <w:rsid w:val="00BF20B3"/>
    <w:rsid w:val="00BF3709"/>
    <w:rsid w:val="00BF480A"/>
    <w:rsid w:val="00BF757D"/>
    <w:rsid w:val="00C02029"/>
    <w:rsid w:val="00C024AA"/>
    <w:rsid w:val="00C03C0F"/>
    <w:rsid w:val="00C06C8C"/>
    <w:rsid w:val="00C12C8F"/>
    <w:rsid w:val="00C16A3C"/>
    <w:rsid w:val="00C177C4"/>
    <w:rsid w:val="00C2123F"/>
    <w:rsid w:val="00C2250B"/>
    <w:rsid w:val="00C262C9"/>
    <w:rsid w:val="00C273AD"/>
    <w:rsid w:val="00C30524"/>
    <w:rsid w:val="00C32A4E"/>
    <w:rsid w:val="00C33E17"/>
    <w:rsid w:val="00C3745E"/>
    <w:rsid w:val="00C403F8"/>
    <w:rsid w:val="00C42FEE"/>
    <w:rsid w:val="00C44396"/>
    <w:rsid w:val="00C44F97"/>
    <w:rsid w:val="00C5106C"/>
    <w:rsid w:val="00C51ABD"/>
    <w:rsid w:val="00C53169"/>
    <w:rsid w:val="00C56578"/>
    <w:rsid w:val="00C60B1D"/>
    <w:rsid w:val="00C60E40"/>
    <w:rsid w:val="00C6288B"/>
    <w:rsid w:val="00C62D5F"/>
    <w:rsid w:val="00C63A08"/>
    <w:rsid w:val="00C66FD1"/>
    <w:rsid w:val="00C722F7"/>
    <w:rsid w:val="00C760CC"/>
    <w:rsid w:val="00C80F3B"/>
    <w:rsid w:val="00C80F46"/>
    <w:rsid w:val="00C91780"/>
    <w:rsid w:val="00C92551"/>
    <w:rsid w:val="00C94A15"/>
    <w:rsid w:val="00CA4E58"/>
    <w:rsid w:val="00CA7743"/>
    <w:rsid w:val="00CA7D5E"/>
    <w:rsid w:val="00CB08D9"/>
    <w:rsid w:val="00CB1E0D"/>
    <w:rsid w:val="00CB2380"/>
    <w:rsid w:val="00CB2BB6"/>
    <w:rsid w:val="00CB4FEF"/>
    <w:rsid w:val="00CC13E5"/>
    <w:rsid w:val="00CC1492"/>
    <w:rsid w:val="00CD5A22"/>
    <w:rsid w:val="00CD5CD7"/>
    <w:rsid w:val="00CE2692"/>
    <w:rsid w:val="00CE42C4"/>
    <w:rsid w:val="00CE4630"/>
    <w:rsid w:val="00CF1868"/>
    <w:rsid w:val="00CF23D2"/>
    <w:rsid w:val="00CF6045"/>
    <w:rsid w:val="00D2050F"/>
    <w:rsid w:val="00D22C64"/>
    <w:rsid w:val="00D2509A"/>
    <w:rsid w:val="00D26B3E"/>
    <w:rsid w:val="00D327D4"/>
    <w:rsid w:val="00D40C57"/>
    <w:rsid w:val="00D40E36"/>
    <w:rsid w:val="00D41EFB"/>
    <w:rsid w:val="00D42558"/>
    <w:rsid w:val="00D43FC6"/>
    <w:rsid w:val="00D44C3E"/>
    <w:rsid w:val="00D47DD8"/>
    <w:rsid w:val="00D52EBC"/>
    <w:rsid w:val="00D62C35"/>
    <w:rsid w:val="00D654FF"/>
    <w:rsid w:val="00D75BA7"/>
    <w:rsid w:val="00D76DCF"/>
    <w:rsid w:val="00D80406"/>
    <w:rsid w:val="00D9324C"/>
    <w:rsid w:val="00D946FE"/>
    <w:rsid w:val="00DA1543"/>
    <w:rsid w:val="00DA29D7"/>
    <w:rsid w:val="00DA346C"/>
    <w:rsid w:val="00DA5761"/>
    <w:rsid w:val="00DA5C07"/>
    <w:rsid w:val="00DA686B"/>
    <w:rsid w:val="00DB2261"/>
    <w:rsid w:val="00DB2899"/>
    <w:rsid w:val="00DB3F67"/>
    <w:rsid w:val="00DB432A"/>
    <w:rsid w:val="00DB4C01"/>
    <w:rsid w:val="00DD2CA0"/>
    <w:rsid w:val="00DE52ED"/>
    <w:rsid w:val="00DE71F8"/>
    <w:rsid w:val="00DF1FC9"/>
    <w:rsid w:val="00DF772C"/>
    <w:rsid w:val="00E064B2"/>
    <w:rsid w:val="00E17E65"/>
    <w:rsid w:val="00E22A2B"/>
    <w:rsid w:val="00E24336"/>
    <w:rsid w:val="00E24FFD"/>
    <w:rsid w:val="00E274CA"/>
    <w:rsid w:val="00E3480B"/>
    <w:rsid w:val="00E36162"/>
    <w:rsid w:val="00E36CA5"/>
    <w:rsid w:val="00E36E08"/>
    <w:rsid w:val="00E44D1F"/>
    <w:rsid w:val="00E459D3"/>
    <w:rsid w:val="00E51354"/>
    <w:rsid w:val="00E51A14"/>
    <w:rsid w:val="00E51E5F"/>
    <w:rsid w:val="00E5572F"/>
    <w:rsid w:val="00E7074F"/>
    <w:rsid w:val="00E7289E"/>
    <w:rsid w:val="00E73917"/>
    <w:rsid w:val="00E754C9"/>
    <w:rsid w:val="00E76FCC"/>
    <w:rsid w:val="00E77C14"/>
    <w:rsid w:val="00E84494"/>
    <w:rsid w:val="00E84D92"/>
    <w:rsid w:val="00E85394"/>
    <w:rsid w:val="00E85541"/>
    <w:rsid w:val="00E91852"/>
    <w:rsid w:val="00E92C7E"/>
    <w:rsid w:val="00EA7D19"/>
    <w:rsid w:val="00EB46B7"/>
    <w:rsid w:val="00EB7012"/>
    <w:rsid w:val="00EC3D0C"/>
    <w:rsid w:val="00EC4064"/>
    <w:rsid w:val="00EC5307"/>
    <w:rsid w:val="00EC7F68"/>
    <w:rsid w:val="00ED16C8"/>
    <w:rsid w:val="00ED51E1"/>
    <w:rsid w:val="00EE3389"/>
    <w:rsid w:val="00EE4114"/>
    <w:rsid w:val="00EF1BDF"/>
    <w:rsid w:val="00EF329E"/>
    <w:rsid w:val="00EF559D"/>
    <w:rsid w:val="00F02FF6"/>
    <w:rsid w:val="00F045CE"/>
    <w:rsid w:val="00F06EB8"/>
    <w:rsid w:val="00F11E01"/>
    <w:rsid w:val="00F253DD"/>
    <w:rsid w:val="00F26C01"/>
    <w:rsid w:val="00F31F1D"/>
    <w:rsid w:val="00F328F5"/>
    <w:rsid w:val="00F34E45"/>
    <w:rsid w:val="00F35C94"/>
    <w:rsid w:val="00F42521"/>
    <w:rsid w:val="00F43A68"/>
    <w:rsid w:val="00F43FB8"/>
    <w:rsid w:val="00F50FA5"/>
    <w:rsid w:val="00F527E9"/>
    <w:rsid w:val="00F541A7"/>
    <w:rsid w:val="00F629BF"/>
    <w:rsid w:val="00F63D87"/>
    <w:rsid w:val="00F646C0"/>
    <w:rsid w:val="00F74CFB"/>
    <w:rsid w:val="00F94DD5"/>
    <w:rsid w:val="00FA00FB"/>
    <w:rsid w:val="00FD08A3"/>
    <w:rsid w:val="00FD10A1"/>
    <w:rsid w:val="00FD69CF"/>
    <w:rsid w:val="00FE4D27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86CAC68"/>
  <w15:docId w15:val="{D074378A-3864-43D4-8794-22E332DD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34B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rsid w:val="00062F13"/>
    <w:rPr>
      <w:i/>
      <w:iCs/>
      <w:color w:val="808080" w:themeColor="text1" w:themeTint="7F"/>
    </w:rPr>
  </w:style>
  <w:style w:type="paragraph" w:customStyle="1" w:styleId="a4">
    <w:name w:val="КСР название"/>
    <w:basedOn w:val="a"/>
    <w:link w:val="a5"/>
    <w:qFormat/>
    <w:rsid w:val="00734B9C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</w:rPr>
  </w:style>
  <w:style w:type="paragraph" w:customStyle="1" w:styleId="a6">
    <w:name w:val="КСР подзаголовок"/>
    <w:basedOn w:val="a"/>
    <w:link w:val="a7"/>
    <w:qFormat/>
    <w:rsid w:val="00734B9C"/>
    <w:pPr>
      <w:spacing w:after="0" w:line="240" w:lineRule="auto"/>
      <w:ind w:firstLine="567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КСР название Знак"/>
    <w:basedOn w:val="a0"/>
    <w:link w:val="a4"/>
    <w:rsid w:val="00734B9C"/>
    <w:rPr>
      <w:rFonts w:ascii="Times New Roman" w:hAnsi="Times New Roman" w:cs="Times New Roman"/>
      <w:b/>
      <w:caps/>
      <w:sz w:val="32"/>
    </w:rPr>
  </w:style>
  <w:style w:type="paragraph" w:styleId="a8">
    <w:name w:val="Balloon Text"/>
    <w:basedOn w:val="a"/>
    <w:link w:val="a9"/>
    <w:uiPriority w:val="99"/>
    <w:semiHidden/>
    <w:unhideWhenUsed/>
    <w:rsid w:val="0086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1B86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table" w:styleId="ac">
    <w:name w:val="Table Grid"/>
    <w:basedOn w:val="a1"/>
    <w:uiPriority w:val="59"/>
    <w:rsid w:val="007B1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КСР подзаголовок Знак"/>
    <w:basedOn w:val="a0"/>
    <w:link w:val="a6"/>
    <w:rsid w:val="00734B9C"/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Верхний колонтитул Знак"/>
    <w:basedOn w:val="a0"/>
    <w:link w:val="aa"/>
    <w:uiPriority w:val="99"/>
    <w:rsid w:val="00476014"/>
  </w:style>
  <w:style w:type="paragraph" w:styleId="ad">
    <w:name w:val="footer"/>
    <w:basedOn w:val="a"/>
    <w:link w:val="ae"/>
    <w:uiPriority w:val="99"/>
    <w:unhideWhenUsed/>
    <w:rsid w:val="004760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014"/>
  </w:style>
  <w:style w:type="paragraph" w:customStyle="1" w:styleId="af">
    <w:name w:val="КСР абзац"/>
    <w:basedOn w:val="a"/>
    <w:link w:val="af0"/>
    <w:qFormat/>
    <w:rsid w:val="00734B9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КСР абзац Знак"/>
    <w:basedOn w:val="a0"/>
    <w:link w:val="af"/>
    <w:rsid w:val="00734B9C"/>
    <w:rPr>
      <w:rFonts w:ascii="Times New Roman" w:hAnsi="Times New Roman" w:cs="Times New Roman"/>
      <w:sz w:val="28"/>
      <w:szCs w:val="28"/>
    </w:rPr>
  </w:style>
  <w:style w:type="paragraph" w:customStyle="1" w:styleId="af1">
    <w:name w:val="КСР рисунок"/>
    <w:basedOn w:val="a"/>
    <w:link w:val="af2"/>
    <w:qFormat/>
    <w:rsid w:val="009C5191"/>
    <w:pPr>
      <w:spacing w:after="0" w:line="240" w:lineRule="auto"/>
      <w:jc w:val="center"/>
    </w:pPr>
    <w:rPr>
      <w:rFonts w:ascii="Times New Roman" w:hAnsi="Times New Roman" w:cs="Times New Roman"/>
      <w:b/>
      <w:sz w:val="24"/>
      <w:szCs w:val="28"/>
    </w:rPr>
  </w:style>
  <w:style w:type="character" w:customStyle="1" w:styleId="af2">
    <w:name w:val="КСР рисунок Знак"/>
    <w:basedOn w:val="a0"/>
    <w:link w:val="af1"/>
    <w:rsid w:val="009C5191"/>
    <w:rPr>
      <w:rFonts w:ascii="Times New Roman" w:hAnsi="Times New Roman" w:cs="Times New Roman"/>
      <w:b/>
      <w:sz w:val="24"/>
      <w:szCs w:val="28"/>
    </w:rPr>
  </w:style>
  <w:style w:type="paragraph" w:customStyle="1" w:styleId="af3">
    <w:name w:val="Кадырова Мадина"/>
    <w:basedOn w:val="af"/>
    <w:link w:val="af4"/>
    <w:rsid w:val="00405066"/>
    <w:rPr>
      <w:rFonts w:ascii="Palatino Linotype" w:hAnsi="Palatino Linotype"/>
      <w:b/>
      <w:i/>
      <w:color w:val="8064A2" w:themeColor="accent4"/>
      <w:sz w:val="40"/>
    </w:rPr>
  </w:style>
  <w:style w:type="character" w:customStyle="1" w:styleId="af4">
    <w:name w:val="Кадырова Мадина Знак"/>
    <w:basedOn w:val="af0"/>
    <w:link w:val="af3"/>
    <w:rsid w:val="00405066"/>
    <w:rPr>
      <w:rFonts w:ascii="Palatino Linotype" w:hAnsi="Palatino Linotype" w:cs="Times New Roman"/>
      <w:b/>
      <w:i/>
      <w:color w:val="8064A2" w:themeColor="accent4"/>
      <w:sz w:val="40"/>
      <w:szCs w:val="28"/>
    </w:rPr>
  </w:style>
  <w:style w:type="character" w:styleId="af5">
    <w:name w:val="Hyperlink"/>
    <w:basedOn w:val="a0"/>
    <w:uiPriority w:val="99"/>
    <w:unhideWhenUsed/>
    <w:rsid w:val="00C2250B"/>
    <w:rPr>
      <w:color w:val="0000FF" w:themeColor="hyperlink"/>
      <w:u w:val="single"/>
    </w:rPr>
  </w:style>
  <w:style w:type="paragraph" w:customStyle="1" w:styleId="af6">
    <w:name w:val="КСР листинг"/>
    <w:basedOn w:val="af"/>
    <w:link w:val="af7"/>
    <w:qFormat/>
    <w:rsid w:val="00200AFF"/>
    <w:pPr>
      <w:jc w:val="left"/>
    </w:pPr>
    <w:rPr>
      <w:sz w:val="24"/>
    </w:rPr>
  </w:style>
  <w:style w:type="character" w:customStyle="1" w:styleId="af7">
    <w:name w:val="КСР листинг Знак"/>
    <w:basedOn w:val="af0"/>
    <w:link w:val="af6"/>
    <w:rsid w:val="00200AFF"/>
    <w:rPr>
      <w:rFonts w:ascii="Times New Roman" w:hAnsi="Times New Roman" w:cs="Times New Roman"/>
      <w:sz w:val="24"/>
      <w:szCs w:val="28"/>
    </w:rPr>
  </w:style>
  <w:style w:type="paragraph" w:customStyle="1" w:styleId="af8">
    <w:name w:val="КСР код"/>
    <w:basedOn w:val="a"/>
    <w:link w:val="af9"/>
    <w:qFormat/>
    <w:rsid w:val="00645A3A"/>
    <w:pPr>
      <w:spacing w:after="0" w:line="240" w:lineRule="auto"/>
      <w:ind w:firstLine="567"/>
    </w:pPr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КСР код Знак"/>
    <w:basedOn w:val="a0"/>
    <w:link w:val="af8"/>
    <w:rsid w:val="00645A3A"/>
    <w:rPr>
      <w:rFonts w:ascii="Courier New" w:hAnsi="Courier New" w:cs="Courier New"/>
      <w:sz w:val="24"/>
      <w:szCs w:val="24"/>
      <w:lang w:val="en-US"/>
    </w:rPr>
  </w:style>
  <w:style w:type="character" w:styleId="afa">
    <w:name w:val="Placeholder Text"/>
    <w:basedOn w:val="a0"/>
    <w:uiPriority w:val="99"/>
    <w:semiHidden/>
    <w:rsid w:val="008E0F21"/>
    <w:rPr>
      <w:color w:val="808080"/>
    </w:rPr>
  </w:style>
  <w:style w:type="paragraph" w:styleId="afb">
    <w:name w:val="List Paragraph"/>
    <w:basedOn w:val="a"/>
    <w:uiPriority w:val="34"/>
    <w:qFormat/>
    <w:rsid w:val="00E754C9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9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2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5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4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E7A3F04A164B72A1FD18BCBB494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37DA51-DE70-4BAE-8D82-38FA739C7AD9}"/>
      </w:docPartPr>
      <w:docPartBody>
        <w:p w:rsidR="007F132C" w:rsidRDefault="007F132C" w:rsidP="007F132C">
          <w:pPr>
            <w:pStyle w:val="AEE7A3F04A164B72A1FD18BCBB494BB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[Введите название документа]</w:t>
          </w:r>
        </w:p>
      </w:docPartBody>
    </w:docPart>
    <w:docPart>
      <w:docPartPr>
        <w:name w:val="ED42A073F3EA46AEB80581F491F3A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42877B-9A57-4D9E-A164-41153DA0A24C}"/>
      </w:docPartPr>
      <w:docPartBody>
        <w:p w:rsidR="007F132C" w:rsidRDefault="007F132C" w:rsidP="007F132C">
          <w:pPr>
            <w:pStyle w:val="ED42A073F3EA46AEB80581F491F3AECE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B057B"/>
    <w:rsid w:val="000069B0"/>
    <w:rsid w:val="00015FD7"/>
    <w:rsid w:val="000352E9"/>
    <w:rsid w:val="00070E4D"/>
    <w:rsid w:val="000865B8"/>
    <w:rsid w:val="00097F1A"/>
    <w:rsid w:val="000E494D"/>
    <w:rsid w:val="001020DF"/>
    <w:rsid w:val="001C4492"/>
    <w:rsid w:val="00226F0D"/>
    <w:rsid w:val="002467EB"/>
    <w:rsid w:val="00254FE5"/>
    <w:rsid w:val="00281344"/>
    <w:rsid w:val="002B057B"/>
    <w:rsid w:val="002B7DF7"/>
    <w:rsid w:val="0031475E"/>
    <w:rsid w:val="00320CDB"/>
    <w:rsid w:val="00327EA6"/>
    <w:rsid w:val="003848AD"/>
    <w:rsid w:val="00393E1F"/>
    <w:rsid w:val="003A3BDB"/>
    <w:rsid w:val="003D138B"/>
    <w:rsid w:val="003E7CEE"/>
    <w:rsid w:val="003F3E6F"/>
    <w:rsid w:val="0043727B"/>
    <w:rsid w:val="004404BB"/>
    <w:rsid w:val="00484E41"/>
    <w:rsid w:val="004957F8"/>
    <w:rsid w:val="004C1D72"/>
    <w:rsid w:val="0050279F"/>
    <w:rsid w:val="0051331E"/>
    <w:rsid w:val="005606BB"/>
    <w:rsid w:val="005D4BED"/>
    <w:rsid w:val="005F37F6"/>
    <w:rsid w:val="00624C5C"/>
    <w:rsid w:val="00631473"/>
    <w:rsid w:val="00631EAE"/>
    <w:rsid w:val="00676371"/>
    <w:rsid w:val="006847C2"/>
    <w:rsid w:val="006957A4"/>
    <w:rsid w:val="006B2F7F"/>
    <w:rsid w:val="006D2454"/>
    <w:rsid w:val="00701F44"/>
    <w:rsid w:val="007339CC"/>
    <w:rsid w:val="0073556C"/>
    <w:rsid w:val="007C6099"/>
    <w:rsid w:val="007D4A83"/>
    <w:rsid w:val="007E6F62"/>
    <w:rsid w:val="007F12B6"/>
    <w:rsid w:val="007F132C"/>
    <w:rsid w:val="007F6824"/>
    <w:rsid w:val="008044E7"/>
    <w:rsid w:val="00882740"/>
    <w:rsid w:val="008D7365"/>
    <w:rsid w:val="00903C4F"/>
    <w:rsid w:val="009076ED"/>
    <w:rsid w:val="00953A9D"/>
    <w:rsid w:val="00974D1F"/>
    <w:rsid w:val="009C03C2"/>
    <w:rsid w:val="009F7F6C"/>
    <w:rsid w:val="00A46C55"/>
    <w:rsid w:val="00A665BA"/>
    <w:rsid w:val="00A7386D"/>
    <w:rsid w:val="00A93E36"/>
    <w:rsid w:val="00AB6379"/>
    <w:rsid w:val="00AC3AD0"/>
    <w:rsid w:val="00AD254D"/>
    <w:rsid w:val="00AD6D24"/>
    <w:rsid w:val="00B00E60"/>
    <w:rsid w:val="00B83FEB"/>
    <w:rsid w:val="00C46CB8"/>
    <w:rsid w:val="00C9118A"/>
    <w:rsid w:val="00CE73C3"/>
    <w:rsid w:val="00D00460"/>
    <w:rsid w:val="00D72865"/>
    <w:rsid w:val="00DD7202"/>
    <w:rsid w:val="00E91B7F"/>
    <w:rsid w:val="00EA522D"/>
    <w:rsid w:val="00EB2063"/>
    <w:rsid w:val="00EC0CD5"/>
    <w:rsid w:val="00EC3846"/>
    <w:rsid w:val="00F11115"/>
    <w:rsid w:val="00F5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9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E7A3F04A164B72A1FD18BCBB494BB7">
    <w:name w:val="AEE7A3F04A164B72A1FD18BCBB494BB7"/>
    <w:rsid w:val="007F132C"/>
  </w:style>
  <w:style w:type="paragraph" w:customStyle="1" w:styleId="ED42A073F3EA46AEB80581F491F3AECE">
    <w:name w:val="ED42A073F3EA46AEB80581F491F3AECE"/>
    <w:rsid w:val="007F132C"/>
  </w:style>
  <w:style w:type="character" w:styleId="a3">
    <w:name w:val="Placeholder Text"/>
    <w:basedOn w:val="a0"/>
    <w:uiPriority w:val="99"/>
    <w:semiHidden/>
    <w:rsid w:val="00953A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 г.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0F7D5C-027E-445D-9C07-FD0C07FE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9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Кадырова М.К., 3_400101 рА</vt:lpstr>
    </vt:vector>
  </TitlesOfParts>
  <Company>home</Company>
  <LinksUpToDate>false</LinksUpToDate>
  <CharactersWithSpaces>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Мирдадоева Л.М., 3_400101 рА</dc:title>
  <dc:creator>Abdusamad A.Nazarov</dc:creator>
  <cp:lastModifiedBy>Учетная запись Майкрософт</cp:lastModifiedBy>
  <cp:revision>505</cp:revision>
  <cp:lastPrinted>2024-03-04T03:30:00Z</cp:lastPrinted>
  <dcterms:created xsi:type="dcterms:W3CDTF">2023-01-30T17:35:00Z</dcterms:created>
  <dcterms:modified xsi:type="dcterms:W3CDTF">2024-04-12T13:11:00Z</dcterms:modified>
</cp:coreProperties>
</file>