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D374" w14:textId="77777777" w:rsidR="008C3E02" w:rsidRDefault="008C3E02" w:rsidP="008C3E02">
      <w:pPr>
        <w:spacing w:after="0" w:line="240" w:lineRule="auto"/>
        <w:jc w:val="center"/>
        <w:rPr>
          <w:rFonts w:eastAsia="Times New Roman" w:cs="Times New Roman"/>
          <w:sz w:val="24"/>
        </w:rPr>
      </w:pPr>
      <w:r w:rsidRPr="00941F2E">
        <w:rPr>
          <w:rFonts w:eastAsia="Times New Roman"/>
          <w:noProof/>
          <w:sz w:val="24"/>
          <w:szCs w:val="24"/>
        </w:rPr>
        <w:drawing>
          <wp:inline distT="0" distB="0" distL="0" distR="0" wp14:anchorId="59C65568" wp14:editId="28C762E8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6DEC9" w14:textId="77777777" w:rsidR="008C3E02" w:rsidRDefault="008C3E02" w:rsidP="008C3E02">
      <w:pPr>
        <w:spacing w:after="0" w:line="240" w:lineRule="auto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МИНИСТЕРСТВО ТРАНСПОРТА РОССИЙСКОЙ ФЕДЕРАЦИИ</w:t>
      </w:r>
    </w:p>
    <w:p w14:paraId="085D901A" w14:textId="77777777" w:rsidR="008C3E02" w:rsidRDefault="008C3E02" w:rsidP="008C3E02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ФЕДЕРАЛЬНОЕ ГОСУДАРСТВЕННОЕ АВТОНОМНОЕ ОБРАЗОВАТЕЛЬНОЕ</w:t>
      </w:r>
    </w:p>
    <w:p w14:paraId="086DE913" w14:textId="77777777" w:rsidR="008C3E02" w:rsidRDefault="008C3E02" w:rsidP="008C3E02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УЧРЕЖДЕНИЕ ВЫСШЕГО ОБРАЗОВАНИЯ</w:t>
      </w:r>
    </w:p>
    <w:p w14:paraId="7B933725" w14:textId="77777777" w:rsidR="008C3E02" w:rsidRDefault="008C3E02" w:rsidP="008C3E02">
      <w:pPr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«РОССИЙСКИЙ УНИВЕРСИТЕТ ТРАНСПОРТА»</w:t>
      </w:r>
    </w:p>
    <w:p w14:paraId="59B77DF3" w14:textId="77777777" w:rsidR="008C3E02" w:rsidRDefault="008C3E02" w:rsidP="008C3E02">
      <w:pPr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(РУТ (МИИТ))</w:t>
      </w:r>
    </w:p>
    <w:p w14:paraId="6F67C8B0" w14:textId="77777777" w:rsidR="008C3E02" w:rsidRDefault="008C3E02" w:rsidP="008C3E02">
      <w:pPr>
        <w:spacing w:after="0" w:line="240" w:lineRule="auto"/>
        <w:rPr>
          <w:rFonts w:eastAsia="Times New Roman" w:cs="Times New Roman"/>
          <w:sz w:val="24"/>
        </w:rPr>
      </w:pPr>
    </w:p>
    <w:p w14:paraId="7B8AF9FA" w14:textId="77777777" w:rsidR="008C3E02" w:rsidRPr="00764A40" w:rsidRDefault="008C3E02" w:rsidP="008C3E02">
      <w:pPr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764A40">
        <w:rPr>
          <w:rFonts w:eastAsia="Times New Roman" w:cs="Times New Roman"/>
          <w:sz w:val="24"/>
          <w:szCs w:val="24"/>
        </w:rPr>
        <w:t>Институт транспортной техники и систем управления</w:t>
      </w:r>
    </w:p>
    <w:p w14:paraId="1DA4D758" w14:textId="77777777" w:rsidR="008C3E02" w:rsidRDefault="008C3E02" w:rsidP="008C3E02">
      <w:pPr>
        <w:spacing w:after="0"/>
        <w:ind w:right="14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Кафедра «Управление и защита информации»</w:t>
      </w:r>
    </w:p>
    <w:p w14:paraId="57E6179F" w14:textId="77777777" w:rsidR="008C3E02" w:rsidRDefault="008C3E02" w:rsidP="008C3E02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312501A2" w14:textId="77777777" w:rsidR="008C3E02" w:rsidRDefault="008C3E02" w:rsidP="008C3E02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73BC79A4" w14:textId="77777777" w:rsidR="008C3E02" w:rsidRDefault="008C3E02" w:rsidP="008C3E02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ab/>
      </w:r>
    </w:p>
    <w:p w14:paraId="209387F5" w14:textId="77777777" w:rsidR="008C3E02" w:rsidRDefault="008C3E02" w:rsidP="008C3E02">
      <w:pPr>
        <w:keepNext/>
        <w:keepLines/>
        <w:ind w:firstLine="0"/>
        <w:jc w:val="center"/>
        <w:rPr>
          <w:rFonts w:eastAsia="Calibri" w:cs="Times New Roman"/>
          <w:caps/>
          <w:color w:val="000000"/>
        </w:rPr>
      </w:pPr>
      <w:r>
        <w:rPr>
          <w:rFonts w:eastAsia="Calibri" w:cs="Times New Roman"/>
          <w:caps/>
          <w:color w:val="000000"/>
        </w:rPr>
        <w:t>отчёт По ИНДИВИДУАЛЬНОЙ работе №2</w:t>
      </w:r>
    </w:p>
    <w:p w14:paraId="56D393C0" w14:textId="77777777" w:rsidR="008C3E02" w:rsidRDefault="008C3E02" w:rsidP="008C3E02">
      <w:pPr>
        <w:spacing w:after="0" w:line="240" w:lineRule="auto"/>
        <w:jc w:val="center"/>
        <w:rPr>
          <w:rFonts w:ascii="Segoe UI" w:eastAsia="Segoe UI" w:hAnsi="Segoe UI" w:cs="Segoe UI"/>
          <w:b/>
          <w:sz w:val="18"/>
        </w:rPr>
      </w:pPr>
      <w:r>
        <w:rPr>
          <w:rFonts w:eastAsia="Times New Roman" w:cs="Times New Roman"/>
          <w:sz w:val="32"/>
        </w:rPr>
        <w:t>«</w:t>
      </w:r>
      <w:r>
        <w:t>Логические команды и команды манипулирования битами</w:t>
      </w:r>
      <w:r>
        <w:rPr>
          <w:rFonts w:eastAsia="Times New Roman" w:cs="Times New Roman"/>
          <w:sz w:val="32"/>
        </w:rPr>
        <w:t>»</w:t>
      </w:r>
      <w:r>
        <w:rPr>
          <w:rFonts w:eastAsia="Times New Roman" w:cs="Times New Roman"/>
          <w:b/>
          <w:sz w:val="32"/>
        </w:rPr>
        <w:t> </w:t>
      </w:r>
    </w:p>
    <w:p w14:paraId="0DD80D1C" w14:textId="77777777" w:rsidR="008C3E02" w:rsidRDefault="008C3E02" w:rsidP="008C3E02">
      <w:pPr>
        <w:spacing w:after="0" w:line="240" w:lineRule="auto"/>
        <w:ind w:right="120"/>
        <w:jc w:val="center"/>
        <w:rPr>
          <w:rFonts w:ascii="Segoe UI" w:eastAsia="Segoe UI" w:hAnsi="Segoe UI" w:cs="Segoe UI"/>
          <w:sz w:val="18"/>
        </w:rPr>
      </w:pPr>
      <w:r>
        <w:rPr>
          <w:rFonts w:eastAsia="Times New Roman" w:cs="Times New Roman"/>
        </w:rPr>
        <w:t> </w:t>
      </w:r>
    </w:p>
    <w:p w14:paraId="347BB547" w14:textId="77777777" w:rsidR="008C3E02" w:rsidRDefault="008C3E02" w:rsidP="008C3E02">
      <w:pPr>
        <w:spacing w:after="0" w:line="240" w:lineRule="auto"/>
        <w:ind w:right="121"/>
        <w:jc w:val="center"/>
        <w:rPr>
          <w:rFonts w:eastAsia="Times New Roman" w:cs="Times New Roman"/>
          <w:b/>
        </w:rPr>
      </w:pPr>
    </w:p>
    <w:p w14:paraId="08E630EC" w14:textId="77777777" w:rsidR="008C3E02" w:rsidRPr="00702312" w:rsidRDefault="008C3E02" w:rsidP="008C3E02">
      <w:pPr>
        <w:spacing w:after="0"/>
        <w:ind w:right="119"/>
        <w:jc w:val="center"/>
        <w:rPr>
          <w:rFonts w:eastAsia="Times New Roman" w:cs="Times New Roman"/>
          <w:bCs/>
          <w:sz w:val="32"/>
        </w:rPr>
      </w:pPr>
      <w:r w:rsidRPr="00702312">
        <w:rPr>
          <w:rFonts w:eastAsia="Times New Roman" w:cs="Times New Roman"/>
          <w:bCs/>
          <w:sz w:val="32"/>
        </w:rPr>
        <w:t>по дисциплине</w:t>
      </w:r>
    </w:p>
    <w:p w14:paraId="01EF9632" w14:textId="77777777" w:rsidR="008C3E02" w:rsidRPr="00702312" w:rsidRDefault="008C3E02" w:rsidP="008C3E02">
      <w:pPr>
        <w:spacing w:after="0" w:line="240" w:lineRule="auto"/>
        <w:ind w:firstLine="142"/>
        <w:jc w:val="center"/>
        <w:rPr>
          <w:rFonts w:eastAsia="Times New Roman" w:cs="Times New Roman"/>
          <w:bCs/>
          <w:sz w:val="32"/>
          <w:shd w:val="clear" w:color="auto" w:fill="FFFF00"/>
        </w:rPr>
      </w:pPr>
      <w:r w:rsidRPr="00702312">
        <w:rPr>
          <w:rFonts w:eastAsia="Times New Roman" w:cs="Times New Roman"/>
          <w:bCs/>
          <w:sz w:val="32"/>
        </w:rPr>
        <w:t>«Машинно-ориентированные языки программирования»</w:t>
      </w:r>
    </w:p>
    <w:p w14:paraId="5F61A214" w14:textId="77777777" w:rsidR="008C3E02" w:rsidRPr="00702312" w:rsidRDefault="008C3E02" w:rsidP="008C3E02">
      <w:pPr>
        <w:spacing w:after="0" w:line="240" w:lineRule="auto"/>
        <w:ind w:firstLine="142"/>
        <w:jc w:val="center"/>
        <w:rPr>
          <w:rFonts w:asciiTheme="minorHAnsi" w:eastAsia="Times New Roman" w:hAnsiTheme="minorHAnsi" w:cs="Times New Roman"/>
        </w:rPr>
      </w:pPr>
    </w:p>
    <w:p w14:paraId="3F93AFA9" w14:textId="392A5F8B" w:rsidR="008C3E02" w:rsidRDefault="008C3E02" w:rsidP="008C3E02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29A02161" w14:textId="7F2D3D75" w:rsidR="008C3E02" w:rsidRDefault="008C3E02" w:rsidP="008C3E02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059BACB1" w14:textId="77777777" w:rsidR="008C3E02" w:rsidRPr="00702312" w:rsidRDefault="008C3E02" w:rsidP="008C3E02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1FC6C16F" w14:textId="77777777" w:rsidR="008C3E02" w:rsidRDefault="008C3E02" w:rsidP="008C3E02">
      <w:pPr>
        <w:spacing w:after="0" w:line="240" w:lineRule="auto"/>
        <w:ind w:firstLine="142"/>
        <w:jc w:val="center"/>
        <w:rPr>
          <w:rFonts w:eastAsia="Times New Roman" w:cs="Times New Roman"/>
        </w:rPr>
      </w:pPr>
    </w:p>
    <w:p w14:paraId="26F78D67" w14:textId="77777777" w:rsidR="008C3E02" w:rsidRDefault="008C3E02" w:rsidP="008C3E02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01F8663D" w14:textId="77777777" w:rsidR="008C3E02" w:rsidRDefault="008C3E02" w:rsidP="008C3E02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3176E004" w14:textId="77777777" w:rsidR="008C3E02" w:rsidRDefault="008C3E02" w:rsidP="008C3E02">
      <w:pPr>
        <w:spacing w:after="0"/>
        <w:ind w:firstLine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Выполнил: </w:t>
      </w:r>
      <w:r>
        <w:rPr>
          <w:rFonts w:eastAsia="Times New Roman" w:cs="Times New Roman"/>
        </w:rPr>
        <w:t>студент группы ТКИ-342</w:t>
      </w:r>
    </w:p>
    <w:p w14:paraId="387CD997" w14:textId="77777777" w:rsidR="008C3E02" w:rsidRDefault="008C3E02" w:rsidP="008C3E02">
      <w:pPr>
        <w:spacing w:after="0"/>
        <w:ind w:left="3970" w:firstLine="708"/>
        <w:rPr>
          <w:rFonts w:eastAsia="Times New Roman" w:cs="Times New Roman"/>
        </w:rPr>
      </w:pPr>
      <w:r>
        <w:rPr>
          <w:rFonts w:eastAsia="Times New Roman" w:cs="Times New Roman"/>
        </w:rPr>
        <w:t>Фещенко В. А.</w:t>
      </w:r>
    </w:p>
    <w:p w14:paraId="28B4420F" w14:textId="77777777" w:rsidR="008C3E02" w:rsidRDefault="008C3E02" w:rsidP="008C3E02">
      <w:pPr>
        <w:spacing w:after="0"/>
        <w:ind w:firstLine="4962"/>
        <w:rPr>
          <w:rFonts w:eastAsia="Times New Roman" w:cs="Times New Roman"/>
          <w:b/>
        </w:rPr>
      </w:pPr>
    </w:p>
    <w:p w14:paraId="265708E0" w14:textId="77777777" w:rsidR="008C3E02" w:rsidRDefault="008C3E02" w:rsidP="008C3E02">
      <w:pPr>
        <w:spacing w:after="0"/>
        <w:ind w:left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Проверил: </w:t>
      </w:r>
      <w:r>
        <w:rPr>
          <w:rFonts w:eastAsia="Times New Roman" w:cs="Times New Roman"/>
        </w:rPr>
        <w:t>доцент кафедры УиЗИ, к.т.н. Логинова Л. Н.</w:t>
      </w:r>
    </w:p>
    <w:p w14:paraId="73FC4187" w14:textId="77777777" w:rsidR="008C3E02" w:rsidRDefault="008C3E02" w:rsidP="008C3E02">
      <w:pPr>
        <w:spacing w:after="0"/>
        <w:ind w:firstLine="540"/>
        <w:rPr>
          <w:rFonts w:eastAsia="Times New Roman" w:cs="Times New Roman"/>
        </w:rPr>
      </w:pPr>
    </w:p>
    <w:p w14:paraId="2F6AD52D" w14:textId="77777777" w:rsidR="008C3E02" w:rsidRDefault="008C3E02" w:rsidP="008C3E02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5B1EA390" w14:textId="77777777" w:rsidR="008C3E02" w:rsidRDefault="008C3E02" w:rsidP="008C3E02">
      <w:pPr>
        <w:suppressAutoHyphens/>
        <w:spacing w:before="240" w:after="0" w:line="240" w:lineRule="auto"/>
        <w:ind w:right="45" w:firstLine="0"/>
        <w:rPr>
          <w:rFonts w:eastAsia="Times New Roman" w:cs="Times New Roman"/>
          <w:b/>
          <w:shd w:val="clear" w:color="auto" w:fill="FFFFFF"/>
        </w:rPr>
      </w:pPr>
    </w:p>
    <w:p w14:paraId="4175A84C" w14:textId="77777777" w:rsidR="008C3E02" w:rsidRDefault="008C3E02" w:rsidP="008C3E02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Москва 2022 г.</w:t>
      </w:r>
    </w:p>
    <w:p w14:paraId="49DBD5CB" w14:textId="77777777" w:rsidR="008C3E02" w:rsidRDefault="008C3E02" w:rsidP="008C3E02">
      <w:pPr>
        <w:spacing w:line="240" w:lineRule="auto"/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Цель работы</w:t>
      </w:r>
    </w:p>
    <w:p w14:paraId="11A5ACBB" w14:textId="77777777" w:rsidR="008C3E02" w:rsidRDefault="008C3E02" w:rsidP="008C3E02">
      <w:pPr>
        <w:spacing w:line="240" w:lineRule="auto"/>
        <w:ind w:firstLine="708"/>
        <w:jc w:val="left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Применение на практике навыков разработки программ на языке Ассемблера.</w:t>
      </w:r>
    </w:p>
    <w:p w14:paraId="1BE04F90" w14:textId="77777777" w:rsidR="008C3E02" w:rsidRDefault="008C3E02" w:rsidP="008C3E02">
      <w:pPr>
        <w:spacing w:line="240" w:lineRule="auto"/>
        <w:ind w:firstLine="708"/>
        <w:jc w:val="center"/>
        <w:rPr>
          <w:rFonts w:cs="Times New Roman"/>
          <w:noProof/>
          <w:szCs w:val="28"/>
          <w:lang w:eastAsia="ru-RU"/>
        </w:rPr>
      </w:pPr>
    </w:p>
    <w:p w14:paraId="075901AF" w14:textId="77777777" w:rsidR="008C3E02" w:rsidRDefault="008C3E02" w:rsidP="008C3E02">
      <w:pPr>
        <w:spacing w:line="240" w:lineRule="auto"/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Постановка задачи</w:t>
      </w:r>
    </w:p>
    <w:p w14:paraId="7CA25D27" w14:textId="77777777" w:rsidR="008C3E02" w:rsidRDefault="008C3E02" w:rsidP="008C3E02">
      <w:pPr>
        <w:spacing w:line="240" w:lineRule="auto"/>
        <w:ind w:firstLine="708"/>
        <w:jc w:val="left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Реализовать разделение одной строки на две строки, на языке </w:t>
      </w:r>
      <w:r>
        <w:rPr>
          <w:rFonts w:cs="Times New Roman"/>
          <w:noProof/>
          <w:szCs w:val="28"/>
          <w:lang w:val="en-US" w:eastAsia="ru-RU"/>
        </w:rPr>
        <w:t>NASM</w:t>
      </w:r>
      <w:r>
        <w:rPr>
          <w:rFonts w:cs="Times New Roman"/>
          <w:noProof/>
          <w:szCs w:val="28"/>
          <w:lang w:eastAsia="ru-RU"/>
        </w:rPr>
        <w:t>.</w:t>
      </w:r>
    </w:p>
    <w:p w14:paraId="7BDCA56A" w14:textId="77777777" w:rsidR="008C3E02" w:rsidRDefault="008C3E02" w:rsidP="008C3E02">
      <w:pPr>
        <w:pStyle w:val="a5"/>
        <w:tabs>
          <w:tab w:val="left" w:pos="6486"/>
        </w:tabs>
        <w:spacing w:line="307" w:lineRule="exact"/>
        <w:rPr>
          <w:noProof/>
        </w:rPr>
      </w:pPr>
    </w:p>
    <w:p w14:paraId="5AC2C446" w14:textId="77777777" w:rsidR="008C3E02" w:rsidRDefault="008C3E02" w:rsidP="008C3E02">
      <w:pPr>
        <w:pStyle w:val="a5"/>
        <w:tabs>
          <w:tab w:val="left" w:pos="6486"/>
        </w:tabs>
        <w:spacing w:line="307" w:lineRule="exact"/>
        <w:rPr>
          <w:b/>
          <w:bCs/>
        </w:rPr>
      </w:pPr>
    </w:p>
    <w:p w14:paraId="7CF09980" w14:textId="77777777" w:rsidR="008C3E02" w:rsidRDefault="008C3E02" w:rsidP="008C3E02">
      <w:pPr>
        <w:pStyle w:val="a5"/>
        <w:tabs>
          <w:tab w:val="left" w:pos="6486"/>
        </w:tabs>
        <w:spacing w:line="307" w:lineRule="exact"/>
        <w:ind w:left="553"/>
        <w:jc w:val="center"/>
        <w:rPr>
          <w:b/>
          <w:bCs/>
        </w:rPr>
      </w:pPr>
      <w:r>
        <w:rPr>
          <w:b/>
          <w:bCs/>
        </w:rPr>
        <w:t>Код программы</w:t>
      </w:r>
    </w:p>
    <w:p w14:paraId="353DCF2B" w14:textId="77777777" w:rsidR="008C3E02" w:rsidRDefault="008C3E02" w:rsidP="008C3E02">
      <w:pPr>
        <w:pStyle w:val="a5"/>
        <w:tabs>
          <w:tab w:val="left" w:pos="6486"/>
        </w:tabs>
        <w:spacing w:line="307" w:lineRule="exact"/>
        <w:ind w:left="553"/>
        <w:jc w:val="center"/>
        <w:rPr>
          <w:b/>
          <w:bCs/>
        </w:rPr>
      </w:pPr>
    </w:p>
    <w:p w14:paraId="45A1E8B4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%include "io.inc"</w:t>
      </w:r>
    </w:p>
    <w:p w14:paraId="6F691F6C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</w:p>
    <w:p w14:paraId="2EE770DD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section .data</w:t>
      </w:r>
    </w:p>
    <w:p w14:paraId="0ED926DA" w14:textId="7711084E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letter dd 'l'</w:t>
      </w:r>
    </w:p>
    <w:p w14:paraId="3BB43776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</w:p>
    <w:p w14:paraId="0BC08189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section .bss</w:t>
      </w:r>
    </w:p>
    <w:p w14:paraId="73362C2C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string resb 32</w:t>
      </w:r>
    </w:p>
    <w:p w14:paraId="00499829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</w:p>
    <w:p w14:paraId="225F2042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section .text</w:t>
      </w:r>
    </w:p>
    <w:p w14:paraId="366542C5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global CMAIN</w:t>
      </w:r>
    </w:p>
    <w:p w14:paraId="65BF49AB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global runTask</w:t>
      </w:r>
    </w:p>
    <w:p w14:paraId="767A179C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global subroutine</w:t>
      </w:r>
    </w:p>
    <w:p w14:paraId="44E8AA7E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global clearGeneralPurposeRegisters</w:t>
      </w:r>
    </w:p>
    <w:p w14:paraId="2CE17020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</w:p>
    <w:p w14:paraId="5F9758FC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CMAIN:</w:t>
      </w:r>
    </w:p>
    <w:p w14:paraId="4C3DA1D3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</w:p>
    <w:p w14:paraId="7375F32A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ebp, esp; for correct debugging</w:t>
      </w:r>
    </w:p>
    <w:p w14:paraId="0EFE9875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call clearGeneralPurposeRegisters</w:t>
      </w:r>
    </w:p>
    <w:p w14:paraId="582B8044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lea edi, [string]</w:t>
      </w:r>
    </w:p>
    <w:p w14:paraId="17E4A0A6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lea ebx, [string]</w:t>
      </w:r>
    </w:p>
    <w:p w14:paraId="38F3C204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ecx, 32</w:t>
      </w:r>
    </w:p>
    <w:p w14:paraId="7A66F8C1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GET_STRING string, ecx</w:t>
      </w:r>
    </w:p>
    <w:p w14:paraId="5B61F421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NEWLINE</w:t>
      </w:r>
    </w:p>
    <w:p w14:paraId="57DF851B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search:</w:t>
      </w:r>
    </w:p>
    <w:p w14:paraId="350244F6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esi, letter</w:t>
      </w:r>
    </w:p>
    <w:p w14:paraId="331C5747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cmpsb</w:t>
      </w:r>
    </w:p>
    <w:p w14:paraId="614D0453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je equal</w:t>
      </w:r>
    </w:p>
    <w:p w14:paraId="62ABD392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dec ecx</w:t>
      </w:r>
    </w:p>
    <w:p w14:paraId="74E065B2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jnz search</w:t>
      </w:r>
    </w:p>
    <w:p w14:paraId="5FAA5FD0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</w:p>
    <w:p w14:paraId="262A9C09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ret</w:t>
      </w:r>
    </w:p>
    <w:p w14:paraId="4BB0C735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</w:p>
    <w:p w14:paraId="57D71019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equal:</w:t>
      </w:r>
    </w:p>
    <w:p w14:paraId="709172BC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esi, edi</w:t>
      </w:r>
    </w:p>
    <w:p w14:paraId="16EB8678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sub esi, ebx</w:t>
      </w:r>
    </w:p>
    <w:p w14:paraId="649259EC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PRINT_UDEC 4, esi</w:t>
      </w:r>
    </w:p>
    <w:p w14:paraId="5D9092A4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NEWLINE</w:t>
      </w:r>
    </w:p>
    <w:p w14:paraId="0E568A9A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jmp search</w:t>
      </w:r>
    </w:p>
    <w:p w14:paraId="290FF470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</w:p>
    <w:p w14:paraId="642132E5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clearGeneralPurposeRegisters:</w:t>
      </w:r>
    </w:p>
    <w:p w14:paraId="68AA5C99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eax, 0</w:t>
      </w:r>
    </w:p>
    <w:p w14:paraId="6AAF3884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ebx, 0</w:t>
      </w:r>
    </w:p>
    <w:p w14:paraId="5F17FF1C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ecx, 0</w:t>
      </w:r>
    </w:p>
    <w:p w14:paraId="36A2C93D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edx, 0</w:t>
      </w:r>
    </w:p>
    <w:p w14:paraId="1E0EEA80" w14:textId="77777777" w:rsidR="00283276" w:rsidRPr="00283276" w:rsidRDefault="00283276" w:rsidP="00283276">
      <w:pPr>
        <w:pStyle w:val="a7"/>
        <w:spacing w:before="0" w:beforeAutospacing="0" w:after="0" w:afterAutospacing="0"/>
        <w:rPr>
          <w:lang w:val="en-US"/>
        </w:rPr>
      </w:pPr>
      <w:r w:rsidRPr="00283276">
        <w:rPr>
          <w:lang w:val="en-US"/>
        </w:rPr>
        <w:t>mov esi, 0</w:t>
      </w:r>
    </w:p>
    <w:p w14:paraId="3D46F2F6" w14:textId="77777777" w:rsidR="00283276" w:rsidRDefault="00283276" w:rsidP="00283276">
      <w:pPr>
        <w:pStyle w:val="a7"/>
        <w:spacing w:before="0" w:beforeAutospacing="0" w:after="0" w:afterAutospacing="0"/>
      </w:pPr>
      <w:r>
        <w:t>mov edi, 0</w:t>
      </w:r>
    </w:p>
    <w:p w14:paraId="65E3A5A0" w14:textId="77777777" w:rsidR="00283276" w:rsidRDefault="00283276" w:rsidP="00283276">
      <w:pPr>
        <w:pStyle w:val="a7"/>
        <w:spacing w:before="0" w:beforeAutospacing="0" w:after="0" w:afterAutospacing="0"/>
      </w:pPr>
      <w:r>
        <w:t>ret</w:t>
      </w:r>
    </w:p>
    <w:p w14:paraId="39AEC02F" w14:textId="77777777" w:rsidR="008C3E02" w:rsidRDefault="008C3E02" w:rsidP="008C3E0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bCs/>
          <w:color w:val="000000"/>
          <w:szCs w:val="28"/>
          <w:lang w:val="en-US"/>
        </w:rPr>
      </w:pPr>
    </w:p>
    <w:p w14:paraId="0A3C52C4" w14:textId="77777777" w:rsidR="008C3E02" w:rsidRDefault="008C3E02" w:rsidP="008C3E0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b/>
          <w:bCs/>
          <w:color w:val="000000"/>
          <w:szCs w:val="28"/>
        </w:rPr>
        <w:t>Блок</w:t>
      </w:r>
      <w:r>
        <w:rPr>
          <w:rFonts w:cs="Times New Roman"/>
          <w:b/>
          <w:bCs/>
          <w:color w:val="000000"/>
          <w:szCs w:val="28"/>
          <w:lang w:val="en-US"/>
        </w:rPr>
        <w:t>-</w:t>
      </w:r>
      <w:r>
        <w:rPr>
          <w:rFonts w:cs="Times New Roman"/>
          <w:b/>
          <w:bCs/>
          <w:color w:val="000000"/>
          <w:szCs w:val="28"/>
        </w:rPr>
        <w:t>схема</w:t>
      </w:r>
      <w:r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алгоритма</w:t>
      </w:r>
    </w:p>
    <w:p w14:paraId="0BC93FAB" w14:textId="77777777" w:rsidR="00827E59" w:rsidRDefault="00827E59" w:rsidP="00827E59">
      <w:pPr>
        <w:keepNext/>
        <w:jc w:val="center"/>
      </w:pPr>
      <w:r>
        <w:object w:dxaOrig="4814" w:dyaOrig="10118" w14:anchorId="261FA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0.6pt;height:505.8pt" o:ole="">
            <v:imagedata r:id="rId5" o:title=""/>
          </v:shape>
          <o:OLEObject Type="Embed" ProgID="Visio.Drawing.11" ShapeID="_x0000_i1029" DrawAspect="Content" ObjectID="_1732306781" r:id="rId6"/>
        </w:object>
      </w:r>
    </w:p>
    <w:p w14:paraId="310359BA" w14:textId="2A6904F8" w:rsidR="008C3E02" w:rsidRPr="00827E59" w:rsidRDefault="00827E59" w:rsidP="00827E59">
      <w:pPr>
        <w:pStyle w:val="a8"/>
        <w:jc w:val="center"/>
        <w:rPr>
          <w:color w:val="000000" w:themeColor="text1"/>
          <w:sz w:val="28"/>
          <w:szCs w:val="22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Блок-схема алгоритма</w:t>
      </w:r>
    </w:p>
    <w:p w14:paraId="7438212F" w14:textId="068E8AA0" w:rsidR="008C3E02" w:rsidRPr="008C3E02" w:rsidRDefault="008C3E02" w:rsidP="008C3E02">
      <w:pPr>
        <w:jc w:val="center"/>
        <w:rPr>
          <w:b/>
          <w:bCs/>
        </w:rPr>
      </w:pPr>
      <w:r>
        <w:rPr>
          <w:b/>
          <w:bCs/>
        </w:rPr>
        <w:lastRenderedPageBreak/>
        <w:t>Результат выполнения программы</w:t>
      </w:r>
    </w:p>
    <w:p w14:paraId="7FF31F3D" w14:textId="77777777" w:rsidR="00283276" w:rsidRDefault="00283276" w:rsidP="00283276">
      <w:pPr>
        <w:keepNext/>
        <w:jc w:val="center"/>
      </w:pPr>
      <w:r w:rsidRPr="00283276">
        <w:rPr>
          <w:lang w:val="en-US"/>
        </w:rPr>
        <w:drawing>
          <wp:inline distT="0" distB="0" distL="0" distR="0" wp14:anchorId="4F9295F7" wp14:editId="66CFA41E">
            <wp:extent cx="5940425" cy="440690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F014" w14:textId="22F84B2F" w:rsidR="008C3E02" w:rsidRDefault="00283276" w:rsidP="00283276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27E59">
          <w:rPr>
            <w:noProof/>
          </w:rPr>
          <w:t>2</w:t>
        </w:r>
      </w:fldSimple>
      <w:r>
        <w:rPr>
          <w:lang w:val="en-US"/>
        </w:rPr>
        <w:t xml:space="preserve"> - </w:t>
      </w:r>
      <w:r>
        <w:t>Результат выполнения программы</w:t>
      </w:r>
    </w:p>
    <w:p w14:paraId="60E6DCEF" w14:textId="77777777" w:rsidR="008C3E02" w:rsidRDefault="008C3E02" w:rsidP="008C3E02">
      <w:pPr>
        <w:spacing w:after="200" w:line="276" w:lineRule="auto"/>
        <w:ind w:firstLine="0"/>
        <w:jc w:val="center"/>
        <w:rPr>
          <w:b/>
          <w:bCs/>
        </w:rPr>
      </w:pPr>
    </w:p>
    <w:p w14:paraId="13B6AB7F" w14:textId="77777777" w:rsidR="008C3E02" w:rsidRDefault="008C3E02" w:rsidP="008C3E02">
      <w:pPr>
        <w:spacing w:after="200" w:line="276" w:lineRule="auto"/>
        <w:ind w:firstLine="0"/>
        <w:jc w:val="center"/>
        <w:rPr>
          <w:b/>
          <w:bCs/>
        </w:rPr>
      </w:pPr>
    </w:p>
    <w:p w14:paraId="61DDE57A" w14:textId="77777777" w:rsidR="008C3E02" w:rsidRDefault="008C3E02" w:rsidP="008C3E02">
      <w:pPr>
        <w:spacing w:after="200" w:line="276" w:lineRule="auto"/>
        <w:ind w:firstLine="0"/>
        <w:jc w:val="center"/>
        <w:rPr>
          <w:b/>
          <w:bCs/>
        </w:rPr>
      </w:pPr>
      <w:r>
        <w:rPr>
          <w:b/>
          <w:bCs/>
        </w:rPr>
        <w:t>Вывод</w:t>
      </w:r>
    </w:p>
    <w:p w14:paraId="18B957F5" w14:textId="77777777" w:rsidR="008C3E02" w:rsidRDefault="008C3E02" w:rsidP="008C3E02">
      <w:pPr>
        <w:jc w:val="left"/>
      </w:pPr>
      <w:r>
        <w:rPr>
          <w:szCs w:val="28"/>
        </w:rPr>
        <w:t xml:space="preserve">Я получил </w:t>
      </w:r>
      <w:r>
        <w:rPr>
          <w:rFonts w:cs="Times New Roman"/>
          <w:noProof/>
          <w:szCs w:val="28"/>
          <w:lang w:eastAsia="ru-RU"/>
        </w:rPr>
        <w:t>навыки разработки программ на языке Ассемблера.</w:t>
      </w:r>
    </w:p>
    <w:p w14:paraId="66C18BB2" w14:textId="77777777" w:rsidR="001A5A55" w:rsidRDefault="001A5A55"/>
    <w:sectPr w:rsidR="001A5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A6"/>
    <w:rsid w:val="00181DA6"/>
    <w:rsid w:val="001A5A55"/>
    <w:rsid w:val="00283276"/>
    <w:rsid w:val="00827E59"/>
    <w:rsid w:val="008C3E02"/>
    <w:rsid w:val="00C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782E"/>
  <w15:chartTrackingRefBased/>
  <w15:docId w15:val="{52187449-165A-4D91-8AB9-1AB56E34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E0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CC33A3"/>
  </w:style>
  <w:style w:type="paragraph" w:customStyle="1" w:styleId="21">
    <w:name w:val="Заголовок 2 с номером"/>
    <w:basedOn w:val="2"/>
    <w:autoRedefine/>
    <w:qFormat/>
    <w:rsid w:val="00CC33A3"/>
  </w:style>
  <w:style w:type="paragraph" w:styleId="a5">
    <w:name w:val="Body Text"/>
    <w:basedOn w:val="a"/>
    <w:link w:val="a6"/>
    <w:uiPriority w:val="1"/>
    <w:semiHidden/>
    <w:unhideWhenUsed/>
    <w:qFormat/>
    <w:rsid w:val="008C3E02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8C3E0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Normal (Web)"/>
    <w:basedOn w:val="a"/>
    <w:uiPriority w:val="99"/>
    <w:semiHidden/>
    <w:unhideWhenUsed/>
    <w:rsid w:val="002832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2832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2</cp:revision>
  <dcterms:created xsi:type="dcterms:W3CDTF">2022-12-11T17:27:00Z</dcterms:created>
  <dcterms:modified xsi:type="dcterms:W3CDTF">2022-12-11T20:33:00Z</dcterms:modified>
</cp:coreProperties>
</file>