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746AF" w14:textId="77777777" w:rsidR="000262C8" w:rsidRDefault="000262C8" w:rsidP="000262C8">
      <w:pPr>
        <w:spacing w:after="0" w:line="240" w:lineRule="auto"/>
        <w:jc w:val="center"/>
        <w:rPr>
          <w:rFonts w:eastAsia="Times New Roman" w:cs="Times New Roman"/>
          <w:sz w:val="24"/>
        </w:rPr>
      </w:pPr>
      <w:r w:rsidRPr="00941F2E">
        <w:rPr>
          <w:rFonts w:eastAsia="Times New Roman"/>
          <w:noProof/>
          <w:sz w:val="24"/>
          <w:szCs w:val="24"/>
        </w:rPr>
        <w:drawing>
          <wp:inline distT="0" distB="0" distL="0" distR="0" wp14:anchorId="155D4C80" wp14:editId="374C98CD">
            <wp:extent cx="619125" cy="680525"/>
            <wp:effectExtent l="0" t="0" r="0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УТ (МИИТ)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/>
                  </pic:blipFill>
                  <pic:spPr bwMode="auto">
                    <a:xfrm>
                      <a:off x="0" y="0"/>
                      <a:ext cx="622195" cy="68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F8D19" w14:textId="77777777" w:rsidR="000262C8" w:rsidRDefault="000262C8" w:rsidP="000262C8">
      <w:pPr>
        <w:spacing w:after="0" w:line="240" w:lineRule="auto"/>
        <w:jc w:val="center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МИНИСТЕРСТВО ТРАНСПОРТА РОССИЙСКОЙ ФЕДЕРАЦИИ</w:t>
      </w:r>
    </w:p>
    <w:p w14:paraId="13A4FD15" w14:textId="77777777" w:rsidR="000262C8" w:rsidRDefault="000262C8" w:rsidP="000262C8">
      <w:pPr>
        <w:spacing w:after="0" w:line="240" w:lineRule="auto"/>
        <w:jc w:val="center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ФЕДЕРАЛЬНОЕ ГОСУДАРСТВЕННОЕ АВТОНОМНОЕ ОБРАЗОВАТЕЛЬНОЕ</w:t>
      </w:r>
    </w:p>
    <w:p w14:paraId="3B8DD1FD" w14:textId="77777777" w:rsidR="000262C8" w:rsidRDefault="000262C8" w:rsidP="000262C8">
      <w:pPr>
        <w:spacing w:after="0" w:line="240" w:lineRule="auto"/>
        <w:jc w:val="center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УЧРЕЖДЕНИЕ ВЫСШЕГО ОБРАЗОВАНИЯ</w:t>
      </w:r>
    </w:p>
    <w:p w14:paraId="4ABDBC10" w14:textId="77777777" w:rsidR="000262C8" w:rsidRDefault="000262C8" w:rsidP="000262C8">
      <w:pPr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«РОССИЙСКИЙ УНИВЕРСИТЕТ ТРАНСПОРТА»</w:t>
      </w:r>
    </w:p>
    <w:p w14:paraId="6BE493E4" w14:textId="77777777" w:rsidR="000262C8" w:rsidRDefault="000262C8" w:rsidP="000262C8">
      <w:pPr>
        <w:suppressAutoHyphens/>
        <w:spacing w:after="0" w:line="24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(РУТ (МИИТ))</w:t>
      </w:r>
    </w:p>
    <w:p w14:paraId="3B0A891D" w14:textId="77777777" w:rsidR="000262C8" w:rsidRDefault="000262C8" w:rsidP="000262C8">
      <w:pPr>
        <w:spacing w:after="0" w:line="240" w:lineRule="auto"/>
        <w:rPr>
          <w:rFonts w:eastAsia="Times New Roman" w:cs="Times New Roman"/>
          <w:sz w:val="24"/>
        </w:rPr>
      </w:pPr>
    </w:p>
    <w:p w14:paraId="1E3AFDF8" w14:textId="77777777" w:rsidR="000262C8" w:rsidRPr="00764A40" w:rsidRDefault="000262C8" w:rsidP="000262C8">
      <w:pPr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  <w:r w:rsidRPr="00764A40">
        <w:rPr>
          <w:rFonts w:eastAsia="Times New Roman" w:cs="Times New Roman"/>
          <w:sz w:val="24"/>
          <w:szCs w:val="24"/>
        </w:rPr>
        <w:t>Институт транспортной техники и систем управления</w:t>
      </w:r>
    </w:p>
    <w:p w14:paraId="582DE42A" w14:textId="77777777" w:rsidR="000262C8" w:rsidRDefault="000262C8" w:rsidP="000262C8">
      <w:pPr>
        <w:spacing w:after="0"/>
        <w:ind w:right="140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Кафедра «Управление и защита информации»</w:t>
      </w:r>
    </w:p>
    <w:p w14:paraId="73970DA0" w14:textId="77777777" w:rsidR="000262C8" w:rsidRDefault="000262C8" w:rsidP="000262C8">
      <w:pPr>
        <w:spacing w:after="0"/>
        <w:ind w:right="-567"/>
        <w:rPr>
          <w:rFonts w:eastAsia="Times New Roman" w:cs="Times New Roman"/>
          <w:b/>
          <w:sz w:val="27"/>
        </w:rPr>
      </w:pPr>
    </w:p>
    <w:p w14:paraId="04F2A253" w14:textId="77777777" w:rsidR="000262C8" w:rsidRDefault="000262C8" w:rsidP="000262C8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</w:rPr>
      </w:pPr>
      <w:r>
        <w:rPr>
          <w:rFonts w:eastAsia="Times New Roman" w:cs="Times New Roman"/>
          <w:b/>
          <w:sz w:val="40"/>
        </w:rPr>
        <w:tab/>
      </w:r>
    </w:p>
    <w:p w14:paraId="6B49EC8B" w14:textId="77777777" w:rsidR="000262C8" w:rsidRDefault="000262C8" w:rsidP="000262C8">
      <w:pPr>
        <w:spacing w:after="0"/>
        <w:ind w:right="119"/>
        <w:jc w:val="center"/>
        <w:rPr>
          <w:rFonts w:eastAsia="Times New Roman" w:cs="Times New Roman"/>
          <w:b/>
          <w:sz w:val="32"/>
        </w:rPr>
      </w:pPr>
      <w:r>
        <w:rPr>
          <w:rFonts w:eastAsia="Times New Roman" w:cs="Times New Roman"/>
          <w:b/>
          <w:sz w:val="32"/>
        </w:rPr>
        <w:t>Отчет по практической работе</w:t>
      </w:r>
    </w:p>
    <w:p w14:paraId="0E0478A6" w14:textId="749386B7" w:rsidR="000262C8" w:rsidRDefault="000262C8" w:rsidP="000262C8">
      <w:pPr>
        <w:spacing w:after="0" w:line="240" w:lineRule="auto"/>
        <w:jc w:val="center"/>
        <w:rPr>
          <w:rFonts w:ascii="Segoe UI" w:eastAsia="Segoe UI" w:hAnsi="Segoe UI" w:cs="Segoe UI"/>
          <w:b/>
          <w:sz w:val="18"/>
        </w:rPr>
      </w:pPr>
      <w:r>
        <w:rPr>
          <w:rFonts w:eastAsia="Times New Roman" w:cs="Times New Roman"/>
          <w:sz w:val="32"/>
        </w:rPr>
        <w:t>«</w:t>
      </w:r>
      <w:r w:rsidR="00670659">
        <w:t>Логические команды и команды манипулирования битами</w:t>
      </w:r>
      <w:r>
        <w:rPr>
          <w:rFonts w:eastAsia="Times New Roman" w:cs="Times New Roman"/>
          <w:sz w:val="32"/>
        </w:rPr>
        <w:t>»</w:t>
      </w:r>
      <w:r>
        <w:rPr>
          <w:rFonts w:eastAsia="Times New Roman" w:cs="Times New Roman"/>
          <w:b/>
          <w:sz w:val="32"/>
        </w:rPr>
        <w:t> </w:t>
      </w:r>
    </w:p>
    <w:p w14:paraId="5C953E5C" w14:textId="77777777" w:rsidR="000262C8" w:rsidRDefault="000262C8" w:rsidP="000262C8">
      <w:pPr>
        <w:spacing w:after="0" w:line="240" w:lineRule="auto"/>
        <w:ind w:right="120"/>
        <w:jc w:val="center"/>
        <w:rPr>
          <w:rFonts w:ascii="Segoe UI" w:eastAsia="Segoe UI" w:hAnsi="Segoe UI" w:cs="Segoe UI"/>
          <w:sz w:val="18"/>
        </w:rPr>
      </w:pPr>
      <w:r>
        <w:rPr>
          <w:rFonts w:eastAsia="Times New Roman" w:cs="Times New Roman"/>
        </w:rPr>
        <w:t> </w:t>
      </w:r>
    </w:p>
    <w:p w14:paraId="64864941" w14:textId="77777777" w:rsidR="000262C8" w:rsidRDefault="000262C8" w:rsidP="000262C8">
      <w:pPr>
        <w:spacing w:after="0" w:line="240" w:lineRule="auto"/>
        <w:ind w:right="121"/>
        <w:jc w:val="center"/>
        <w:rPr>
          <w:rFonts w:eastAsia="Times New Roman" w:cs="Times New Roman"/>
          <w:b/>
        </w:rPr>
      </w:pPr>
    </w:p>
    <w:p w14:paraId="0EB529CB" w14:textId="77777777" w:rsidR="000262C8" w:rsidRPr="00702312" w:rsidRDefault="000262C8" w:rsidP="000262C8">
      <w:pPr>
        <w:spacing w:after="0"/>
        <w:ind w:right="119"/>
        <w:jc w:val="center"/>
        <w:rPr>
          <w:rFonts w:eastAsia="Times New Roman" w:cs="Times New Roman"/>
          <w:bCs/>
          <w:sz w:val="32"/>
        </w:rPr>
      </w:pPr>
      <w:r w:rsidRPr="00702312">
        <w:rPr>
          <w:rFonts w:eastAsia="Times New Roman" w:cs="Times New Roman"/>
          <w:bCs/>
          <w:sz w:val="32"/>
        </w:rPr>
        <w:t>по дисциплине</w:t>
      </w:r>
    </w:p>
    <w:p w14:paraId="571108CB" w14:textId="77777777" w:rsidR="000262C8" w:rsidRPr="00702312" w:rsidRDefault="000262C8" w:rsidP="000262C8">
      <w:pPr>
        <w:spacing w:after="0" w:line="240" w:lineRule="auto"/>
        <w:ind w:firstLine="142"/>
        <w:jc w:val="center"/>
        <w:rPr>
          <w:rFonts w:eastAsia="Times New Roman" w:cs="Times New Roman"/>
          <w:bCs/>
          <w:sz w:val="32"/>
          <w:shd w:val="clear" w:color="auto" w:fill="FFFF00"/>
        </w:rPr>
      </w:pPr>
      <w:r w:rsidRPr="00702312">
        <w:rPr>
          <w:rFonts w:eastAsia="Times New Roman" w:cs="Times New Roman"/>
          <w:bCs/>
          <w:sz w:val="32"/>
        </w:rPr>
        <w:t>«Машинно-ориентированные языки программирования»</w:t>
      </w:r>
    </w:p>
    <w:p w14:paraId="438B287D" w14:textId="4AF41A0F" w:rsidR="000262C8" w:rsidRPr="00702312" w:rsidRDefault="000262C8" w:rsidP="000262C8">
      <w:pPr>
        <w:spacing w:after="0" w:line="240" w:lineRule="auto"/>
        <w:ind w:firstLine="142"/>
        <w:jc w:val="center"/>
        <w:rPr>
          <w:rFonts w:asciiTheme="minorHAnsi" w:eastAsia="Times New Roman" w:hAnsiTheme="minorHAnsi" w:cs="Times New Roman"/>
        </w:rPr>
      </w:pPr>
    </w:p>
    <w:p w14:paraId="4C9D2DF5" w14:textId="77777777" w:rsidR="000262C8" w:rsidRPr="00702312" w:rsidRDefault="000262C8" w:rsidP="000262C8">
      <w:pPr>
        <w:spacing w:after="0" w:line="240" w:lineRule="auto"/>
        <w:rPr>
          <w:rFonts w:eastAsia="Times New Roman" w:cs="Times New Roman"/>
          <w:sz w:val="32"/>
          <w:shd w:val="clear" w:color="auto" w:fill="FFFF00"/>
        </w:rPr>
      </w:pPr>
    </w:p>
    <w:p w14:paraId="44F8F515" w14:textId="77777777" w:rsidR="000262C8" w:rsidRDefault="000262C8" w:rsidP="000262C8">
      <w:pPr>
        <w:spacing w:after="0" w:line="240" w:lineRule="auto"/>
        <w:ind w:firstLine="142"/>
        <w:jc w:val="center"/>
        <w:rPr>
          <w:rFonts w:eastAsia="Times New Roman" w:cs="Times New Roman"/>
        </w:rPr>
      </w:pPr>
    </w:p>
    <w:p w14:paraId="1DDF01BE" w14:textId="77777777" w:rsidR="000262C8" w:rsidRDefault="000262C8" w:rsidP="000262C8">
      <w:pPr>
        <w:spacing w:after="0" w:line="240" w:lineRule="auto"/>
        <w:ind w:firstLine="4962"/>
        <w:rPr>
          <w:rFonts w:eastAsia="Times New Roman" w:cs="Times New Roman"/>
          <w:b/>
        </w:rPr>
      </w:pPr>
    </w:p>
    <w:p w14:paraId="0F52AB12" w14:textId="77777777" w:rsidR="000262C8" w:rsidRDefault="000262C8" w:rsidP="000262C8">
      <w:pPr>
        <w:spacing w:after="0" w:line="240" w:lineRule="auto"/>
        <w:ind w:firstLine="4962"/>
        <w:rPr>
          <w:rFonts w:eastAsia="Times New Roman" w:cs="Times New Roman"/>
          <w:b/>
        </w:rPr>
      </w:pPr>
    </w:p>
    <w:p w14:paraId="71798B3B" w14:textId="77777777" w:rsidR="000262C8" w:rsidRDefault="000262C8" w:rsidP="000262C8">
      <w:pPr>
        <w:spacing w:after="0"/>
        <w:ind w:firstLine="4678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Выполнил: </w:t>
      </w:r>
      <w:r>
        <w:rPr>
          <w:rFonts w:eastAsia="Times New Roman" w:cs="Times New Roman"/>
        </w:rPr>
        <w:t>студент группы ТКИ-342</w:t>
      </w:r>
    </w:p>
    <w:p w14:paraId="5EDF5164" w14:textId="77777777" w:rsidR="000262C8" w:rsidRDefault="000262C8" w:rsidP="000262C8">
      <w:pPr>
        <w:spacing w:after="0"/>
        <w:ind w:left="3970" w:firstLine="708"/>
        <w:rPr>
          <w:rFonts w:eastAsia="Times New Roman" w:cs="Times New Roman"/>
        </w:rPr>
      </w:pPr>
      <w:r>
        <w:rPr>
          <w:rFonts w:eastAsia="Times New Roman" w:cs="Times New Roman"/>
        </w:rPr>
        <w:t>Фещенко В. А.</w:t>
      </w:r>
    </w:p>
    <w:p w14:paraId="38424604" w14:textId="77777777" w:rsidR="000262C8" w:rsidRDefault="000262C8" w:rsidP="000262C8">
      <w:pPr>
        <w:spacing w:after="0"/>
        <w:ind w:firstLine="4962"/>
        <w:rPr>
          <w:rFonts w:eastAsia="Times New Roman" w:cs="Times New Roman"/>
          <w:b/>
        </w:rPr>
      </w:pPr>
    </w:p>
    <w:p w14:paraId="6184D560" w14:textId="77777777" w:rsidR="000262C8" w:rsidRDefault="000262C8" w:rsidP="000262C8">
      <w:pPr>
        <w:spacing w:after="0"/>
        <w:ind w:left="4678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Проверил: </w:t>
      </w:r>
      <w:r>
        <w:rPr>
          <w:rFonts w:eastAsia="Times New Roman" w:cs="Times New Roman"/>
        </w:rPr>
        <w:t xml:space="preserve">доцент кафедры </w:t>
      </w:r>
      <w:proofErr w:type="spellStart"/>
      <w:r>
        <w:rPr>
          <w:rFonts w:eastAsia="Times New Roman" w:cs="Times New Roman"/>
        </w:rPr>
        <w:t>УиЗИ</w:t>
      </w:r>
      <w:proofErr w:type="spellEnd"/>
      <w:r>
        <w:rPr>
          <w:rFonts w:eastAsia="Times New Roman" w:cs="Times New Roman"/>
        </w:rPr>
        <w:t>, к.т.н. Логинова Л. Н.</w:t>
      </w:r>
    </w:p>
    <w:p w14:paraId="3FFAC07B" w14:textId="77777777" w:rsidR="000262C8" w:rsidRDefault="000262C8" w:rsidP="000262C8">
      <w:pPr>
        <w:spacing w:after="0"/>
        <w:ind w:firstLine="540"/>
        <w:rPr>
          <w:rFonts w:eastAsia="Times New Roman" w:cs="Times New Roman"/>
        </w:rPr>
      </w:pPr>
    </w:p>
    <w:p w14:paraId="11B70B26" w14:textId="77777777" w:rsidR="000262C8" w:rsidRDefault="000262C8" w:rsidP="000262C8">
      <w:pPr>
        <w:suppressAutoHyphens/>
        <w:spacing w:before="240" w:after="0" w:line="240" w:lineRule="auto"/>
        <w:ind w:right="45"/>
        <w:rPr>
          <w:rFonts w:eastAsia="Times New Roman" w:cs="Times New Roman"/>
          <w:b/>
          <w:shd w:val="clear" w:color="auto" w:fill="FFFFFF"/>
        </w:rPr>
      </w:pPr>
    </w:p>
    <w:p w14:paraId="363369D3" w14:textId="77777777" w:rsidR="000262C8" w:rsidRDefault="000262C8" w:rsidP="000262C8">
      <w:pPr>
        <w:suppressAutoHyphens/>
        <w:spacing w:before="240" w:after="0" w:line="240" w:lineRule="auto"/>
        <w:ind w:right="45"/>
        <w:rPr>
          <w:rFonts w:eastAsia="Times New Roman" w:cs="Times New Roman"/>
          <w:b/>
          <w:shd w:val="clear" w:color="auto" w:fill="FFFFFF"/>
        </w:rPr>
      </w:pPr>
    </w:p>
    <w:p w14:paraId="6D6FA641" w14:textId="77777777" w:rsidR="000262C8" w:rsidRDefault="000262C8" w:rsidP="000262C8">
      <w:pPr>
        <w:suppressAutoHyphens/>
        <w:spacing w:before="240" w:after="0" w:line="240" w:lineRule="auto"/>
        <w:ind w:right="45"/>
        <w:rPr>
          <w:rFonts w:eastAsia="Times New Roman" w:cs="Times New Roman"/>
          <w:b/>
          <w:shd w:val="clear" w:color="auto" w:fill="FFFFFF"/>
        </w:rPr>
      </w:pPr>
    </w:p>
    <w:p w14:paraId="6F4A0D50" w14:textId="77777777" w:rsidR="000262C8" w:rsidRDefault="000262C8" w:rsidP="000262C8">
      <w:pPr>
        <w:suppressAutoHyphens/>
        <w:spacing w:before="240" w:after="0" w:line="240" w:lineRule="auto"/>
        <w:ind w:right="45"/>
        <w:jc w:val="center"/>
        <w:rPr>
          <w:rFonts w:eastAsia="Times New Roman" w:cs="Times New Roman"/>
          <w:b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Москва 2022 г.</w:t>
      </w:r>
    </w:p>
    <w:p w14:paraId="06EDA017" w14:textId="77777777" w:rsidR="000262C8" w:rsidRDefault="000262C8" w:rsidP="000262C8">
      <w:pPr>
        <w:suppressAutoHyphens/>
        <w:spacing w:before="240" w:after="0" w:line="240" w:lineRule="auto"/>
        <w:ind w:right="45"/>
        <w:jc w:val="center"/>
        <w:rPr>
          <w:rFonts w:eastAsia="Times New Roman" w:cs="Times New Roman"/>
          <w:b/>
          <w:shd w:val="clear" w:color="auto" w:fill="FFFFFF"/>
        </w:rPr>
      </w:pPr>
    </w:p>
    <w:p w14:paraId="652346BA" w14:textId="77777777" w:rsidR="000262C8" w:rsidRDefault="000262C8" w:rsidP="000262C8">
      <w:pPr>
        <w:spacing w:line="321" w:lineRule="exact"/>
        <w:ind w:left="536" w:right="594"/>
        <w:jc w:val="center"/>
        <w:rPr>
          <w:b/>
        </w:rPr>
      </w:pPr>
    </w:p>
    <w:p w14:paraId="3AE0FE2D" w14:textId="77777777" w:rsidR="00FF6E2E" w:rsidRDefault="00FF6E2E" w:rsidP="00FF6E2E">
      <w:pPr>
        <w:shd w:val="clear" w:color="auto" w:fill="FFFFFF"/>
        <w:spacing w:before="240" w:after="0" w:line="240" w:lineRule="auto"/>
        <w:ind w:right="45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lastRenderedPageBreak/>
        <w:t>Цель работы</w:t>
      </w:r>
    </w:p>
    <w:p w14:paraId="6483E381" w14:textId="77777777" w:rsidR="00FF6E2E" w:rsidRDefault="00FF6E2E" w:rsidP="00FF6E2E">
      <w:pPr>
        <w:shd w:val="clear" w:color="auto" w:fill="FFFFFF"/>
        <w:spacing w:before="240" w:after="0" w:line="240" w:lineRule="auto"/>
        <w:ind w:right="45"/>
        <w:rPr>
          <w:rFonts w:eastAsia="Times New Roman"/>
          <w:szCs w:val="28"/>
        </w:rPr>
      </w:pPr>
      <w:r>
        <w:rPr>
          <w:rFonts w:eastAsia="Times New Roman"/>
          <w:szCs w:val="28"/>
        </w:rPr>
        <w:t>Изучение логических команд, команд манипулирования битами и получения навыка работы с ними.</w:t>
      </w:r>
    </w:p>
    <w:p w14:paraId="32BBBFEE" w14:textId="77777777" w:rsidR="00FF6E2E" w:rsidRDefault="00FF6E2E" w:rsidP="00FF6E2E">
      <w:pPr>
        <w:shd w:val="clear" w:color="auto" w:fill="FFFFFF"/>
        <w:spacing w:before="240" w:after="0" w:line="240" w:lineRule="auto"/>
        <w:ind w:right="45"/>
        <w:rPr>
          <w:rFonts w:eastAsia="Times New Roman"/>
          <w:szCs w:val="28"/>
        </w:rPr>
      </w:pPr>
    </w:p>
    <w:p w14:paraId="67BECECC" w14:textId="77777777" w:rsidR="00FF6E2E" w:rsidRDefault="00FF6E2E" w:rsidP="00FF6E2E">
      <w:pPr>
        <w:shd w:val="clear" w:color="auto" w:fill="FFFFFF"/>
        <w:spacing w:before="240" w:line="240" w:lineRule="auto"/>
        <w:ind w:right="45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Задание</w:t>
      </w:r>
    </w:p>
    <w:p w14:paraId="1E1050F0" w14:textId="77777777" w:rsidR="00FF6E2E" w:rsidRDefault="00FF6E2E" w:rsidP="00FF6E2E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right="45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Занести в память 32 разрядное шестнадцатеричное число в соответствии с вариантом из таблицы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6;</w:t>
      </w:r>
    </w:p>
    <w:p w14:paraId="72FDBF15" w14:textId="77777777" w:rsidR="00FF6E2E" w:rsidRDefault="00FF6E2E" w:rsidP="00FF6E2E">
      <w:pPr>
        <w:pStyle w:val="a5"/>
        <w:widowControl w:val="0"/>
        <w:numPr>
          <w:ilvl w:val="0"/>
          <w:numId w:val="1"/>
        </w:numPr>
        <w:tabs>
          <w:tab w:val="left" w:pos="1039"/>
        </w:tabs>
        <w:autoSpaceDE w:val="0"/>
        <w:autoSpaceDN w:val="0"/>
        <w:spacing w:after="0" w:line="240" w:lineRule="auto"/>
        <w:ind w:right="24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Подсчитать количество нулей и единиц в данном числе двумя разными способами;</w:t>
      </w:r>
    </w:p>
    <w:p w14:paraId="0B9875CE" w14:textId="77777777" w:rsidR="00FF6E2E" w:rsidRDefault="00FF6E2E" w:rsidP="00FF6E2E">
      <w:pPr>
        <w:pStyle w:val="a5"/>
        <w:widowControl w:val="0"/>
        <w:numPr>
          <w:ilvl w:val="0"/>
          <w:numId w:val="1"/>
        </w:numPr>
        <w:tabs>
          <w:tab w:val="left" w:pos="1039"/>
        </w:tabs>
        <w:autoSpaceDE w:val="0"/>
        <w:autoSpaceDN w:val="0"/>
        <w:spacing w:after="0" w:line="240" w:lineRule="auto"/>
        <w:ind w:right="25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Подсчитать количество парных нулей и парных единиц в данном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числе;</w:t>
      </w:r>
    </w:p>
    <w:p w14:paraId="72EC05F9" w14:textId="77777777" w:rsidR="00FF6E2E" w:rsidRDefault="00FF6E2E" w:rsidP="00FF6E2E">
      <w:pPr>
        <w:pStyle w:val="a5"/>
        <w:widowControl w:val="0"/>
        <w:numPr>
          <w:ilvl w:val="0"/>
          <w:numId w:val="1"/>
        </w:numPr>
        <w:tabs>
          <w:tab w:val="left" w:pos="1046"/>
        </w:tabs>
        <w:autoSpaceDE w:val="0"/>
        <w:autoSpaceDN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младшем байте числа обменять между собой биты </w:t>
      </w:r>
      <w:proofErr w:type="gramStart"/>
      <w:r>
        <w:rPr>
          <w:rFonts w:ascii="Times New Roman" w:hAnsi="Times New Roman"/>
          <w:sz w:val="28"/>
        </w:rPr>
        <w:t>0-7</w:t>
      </w:r>
      <w:proofErr w:type="gramEnd"/>
      <w:r>
        <w:rPr>
          <w:rFonts w:ascii="Times New Roman" w:hAnsi="Times New Roman"/>
          <w:sz w:val="28"/>
        </w:rPr>
        <w:t>, 1-6, 2-5,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3-4.</w:t>
      </w:r>
    </w:p>
    <w:p w14:paraId="63AE0CC1" w14:textId="77777777" w:rsidR="00FF6E2E" w:rsidRDefault="00FF6E2E" w:rsidP="00FF6E2E">
      <w:pPr>
        <w:widowControl w:val="0"/>
        <w:tabs>
          <w:tab w:val="left" w:pos="1039"/>
        </w:tabs>
        <w:autoSpaceDE w:val="0"/>
        <w:autoSpaceDN w:val="0"/>
        <w:spacing w:after="0" w:line="240" w:lineRule="auto"/>
        <w:ind w:right="258"/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FF6E2E" w14:paraId="64FF8354" w14:textId="77777777" w:rsidTr="00FF6E2E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2626" w14:textId="77777777" w:rsidR="00FF6E2E" w:rsidRDefault="00FF6E2E">
            <w:pPr>
              <w:widowControl w:val="0"/>
              <w:tabs>
                <w:tab w:val="left" w:pos="1039"/>
              </w:tabs>
              <w:autoSpaceDE w:val="0"/>
              <w:autoSpaceDN w:val="0"/>
              <w:spacing w:line="240" w:lineRule="auto"/>
              <w:ind w:right="258"/>
              <w:jc w:val="center"/>
            </w:pPr>
            <w:r>
              <w:t>Номер вариант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05811" w14:textId="77777777" w:rsidR="00FF6E2E" w:rsidRDefault="00FF6E2E">
            <w:pPr>
              <w:widowControl w:val="0"/>
              <w:tabs>
                <w:tab w:val="left" w:pos="1039"/>
              </w:tabs>
              <w:autoSpaceDE w:val="0"/>
              <w:autoSpaceDN w:val="0"/>
              <w:spacing w:line="240" w:lineRule="auto"/>
              <w:ind w:right="258"/>
              <w:jc w:val="center"/>
            </w:pPr>
            <w:r>
              <w:t>Исходное число(</w:t>
            </w:r>
            <w:r>
              <w:rPr>
                <w:lang w:val="en-US"/>
              </w:rPr>
              <w:t>hex</w:t>
            </w:r>
            <w:r>
              <w:t>)</w:t>
            </w:r>
          </w:p>
        </w:tc>
      </w:tr>
      <w:tr w:rsidR="00FF6E2E" w14:paraId="685D36A7" w14:textId="77777777" w:rsidTr="00FF6E2E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E10B9" w14:textId="7570D7A0" w:rsidR="00FF6E2E" w:rsidRPr="00FF6E2E" w:rsidRDefault="00FF6E2E">
            <w:pPr>
              <w:widowControl w:val="0"/>
              <w:tabs>
                <w:tab w:val="left" w:pos="1039"/>
              </w:tabs>
              <w:autoSpaceDE w:val="0"/>
              <w:autoSpaceDN w:val="0"/>
              <w:spacing w:line="240" w:lineRule="auto"/>
              <w:ind w:right="258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4F90" w14:textId="045C06E6" w:rsidR="00FF6E2E" w:rsidRDefault="00FF6E2E">
            <w:pPr>
              <w:widowControl w:val="0"/>
              <w:tabs>
                <w:tab w:val="left" w:pos="1039"/>
              </w:tabs>
              <w:autoSpaceDE w:val="0"/>
              <w:autoSpaceDN w:val="0"/>
              <w:spacing w:line="240" w:lineRule="auto"/>
              <w:ind w:right="258"/>
              <w:jc w:val="center"/>
            </w:pPr>
            <w:r w:rsidRPr="00FF6E2E">
              <w:t>14523678</w:t>
            </w:r>
          </w:p>
        </w:tc>
      </w:tr>
    </w:tbl>
    <w:p w14:paraId="5B06A1B9" w14:textId="77777777" w:rsidR="00FF6E2E" w:rsidRDefault="00FF6E2E" w:rsidP="00FF6E2E">
      <w:pPr>
        <w:widowControl w:val="0"/>
        <w:tabs>
          <w:tab w:val="left" w:pos="1039"/>
        </w:tabs>
        <w:autoSpaceDE w:val="0"/>
        <w:autoSpaceDN w:val="0"/>
        <w:spacing w:after="0" w:line="240" w:lineRule="auto"/>
        <w:ind w:right="258"/>
        <w:jc w:val="center"/>
      </w:pPr>
      <w:r>
        <w:t>Таблица 1 – Исходные данные</w:t>
      </w:r>
    </w:p>
    <w:p w14:paraId="5F7053D8" w14:textId="77777777" w:rsidR="000262C8" w:rsidRDefault="000262C8" w:rsidP="000262C8">
      <w:pPr>
        <w:shd w:val="clear" w:color="auto" w:fill="FFFFFF"/>
        <w:spacing w:after="0" w:line="240" w:lineRule="auto"/>
        <w:ind w:right="45"/>
        <w:jc w:val="center"/>
        <w:rPr>
          <w:rFonts w:eastAsia="Times New Roman"/>
          <w:b/>
          <w:szCs w:val="28"/>
          <w:lang w:val="en-US"/>
        </w:rPr>
      </w:pPr>
      <w:r>
        <w:rPr>
          <w:rFonts w:eastAsia="Times New Roman"/>
          <w:b/>
          <w:szCs w:val="28"/>
        </w:rPr>
        <w:t>Код</w:t>
      </w:r>
      <w:r>
        <w:rPr>
          <w:rFonts w:eastAsia="Times New Roman"/>
          <w:b/>
          <w:szCs w:val="28"/>
          <w:lang w:val="en-US"/>
        </w:rPr>
        <w:t xml:space="preserve"> </w:t>
      </w:r>
      <w:r>
        <w:rPr>
          <w:rFonts w:eastAsia="Times New Roman"/>
          <w:b/>
          <w:szCs w:val="28"/>
        </w:rPr>
        <w:t>программы</w:t>
      </w:r>
    </w:p>
    <w:p w14:paraId="59756102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7176465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77321ED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F6E2E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FF6E2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6E95386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5E7AA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F6E2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to_binary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6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053022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147E37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F6E2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binary;</w:t>
      </w:r>
    </w:p>
    <w:p w14:paraId="6E3AD32D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binary.clear</w:t>
      </w:r>
      <w:proofErr w:type="spellEnd"/>
      <w:proofErr w:type="gram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C46553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= </w:t>
      </w:r>
      <w:proofErr w:type="gram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6700448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6E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6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8];</w:t>
      </w:r>
    </w:p>
    <w:p w14:paraId="526123E8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B6EBE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6E2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C46BB5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64BBD3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bit = </w:t>
      </w:r>
      <w:r w:rsidRPr="00FF6E2E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7786428C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bit;</w:t>
      </w:r>
      <w:proofErr w:type="gramEnd"/>
    </w:p>
    <w:p w14:paraId="74B3FE33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6E2E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gram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382BE8C8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8E1D0C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6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7;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71FD0769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122DE0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binary.append</w:t>
      </w:r>
      <w:proofErr w:type="spellEnd"/>
      <w:proofErr w:type="gram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14:paraId="3B769F0D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C083CC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D0D4B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binary;</w:t>
      </w:r>
      <w:proofErr w:type="gramEnd"/>
    </w:p>
    <w:p w14:paraId="3243A41A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FB5994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85E54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379502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5C350F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0x14523678;</w:t>
      </w:r>
      <w:r w:rsidRPr="00FF6E2E">
        <w:rPr>
          <w:rFonts w:ascii="Consolas" w:hAnsi="Consolas" w:cs="Consolas"/>
          <w:color w:val="008000"/>
          <w:sz w:val="19"/>
          <w:szCs w:val="19"/>
          <w:lang w:val="en-US"/>
        </w:rPr>
        <w:t>//0001'0100'0101'0010'0011'0110'0111'1000</w:t>
      </w:r>
    </w:p>
    <w:p w14:paraId="356C574B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32; </w:t>
      </w:r>
      <w:r w:rsidRPr="00FF6E2E">
        <w:rPr>
          <w:rFonts w:ascii="Consolas" w:hAnsi="Consolas" w:cs="Consolas"/>
          <w:color w:val="008000"/>
          <w:sz w:val="19"/>
          <w:szCs w:val="19"/>
          <w:lang w:val="en-US"/>
        </w:rPr>
        <w:t>//19</w:t>
      </w:r>
    </w:p>
    <w:p w14:paraId="185D9FBB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 = 0; </w:t>
      </w:r>
      <w:r w:rsidRPr="00FF6E2E">
        <w:rPr>
          <w:rFonts w:ascii="Consolas" w:hAnsi="Consolas" w:cs="Consolas"/>
          <w:color w:val="008000"/>
          <w:sz w:val="19"/>
          <w:szCs w:val="19"/>
          <w:lang w:val="en-US"/>
        </w:rPr>
        <w:t>//13</w:t>
      </w:r>
    </w:p>
    <w:p w14:paraId="5AC58759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zeroPair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FF6E2E">
        <w:rPr>
          <w:rFonts w:ascii="Consolas" w:hAnsi="Consolas" w:cs="Consolas"/>
          <w:color w:val="008000"/>
          <w:sz w:val="19"/>
          <w:szCs w:val="19"/>
          <w:lang w:val="en-US"/>
        </w:rPr>
        <w:t>//6</w:t>
      </w:r>
    </w:p>
    <w:p w14:paraId="66E646EF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onePair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FF6E2E">
        <w:rPr>
          <w:rFonts w:ascii="Consolas" w:hAnsi="Consolas" w:cs="Consolas"/>
          <w:color w:val="008000"/>
          <w:sz w:val="19"/>
          <w:szCs w:val="19"/>
          <w:lang w:val="en-US"/>
        </w:rPr>
        <w:t>//4</w:t>
      </w:r>
    </w:p>
    <w:p w14:paraId="2B3C245B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2B91AF"/>
          <w:sz w:val="19"/>
          <w:szCs w:val="19"/>
          <w:lang w:val="en-US"/>
        </w:rPr>
        <w:t>uint8_t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 = 0; </w:t>
      </w:r>
      <w:r w:rsidRPr="00FF6E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FF6E2E">
        <w:rPr>
          <w:rFonts w:ascii="Consolas" w:hAnsi="Consolas" w:cs="Consolas"/>
          <w:color w:val="008000"/>
          <w:sz w:val="19"/>
          <w:szCs w:val="19"/>
          <w:lang w:val="en-US"/>
        </w:rPr>
        <w:t>30  0001</w:t>
      </w:r>
      <w:proofErr w:type="gramEnd"/>
      <w:r w:rsidRPr="00FF6E2E">
        <w:rPr>
          <w:rFonts w:ascii="Consolas" w:hAnsi="Consolas" w:cs="Consolas"/>
          <w:color w:val="008000"/>
          <w:sz w:val="19"/>
          <w:szCs w:val="19"/>
          <w:lang w:val="en-US"/>
        </w:rPr>
        <w:t>'1110</w:t>
      </w:r>
    </w:p>
    <w:p w14:paraId="3D4B6F41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2B91AF"/>
          <w:sz w:val="19"/>
          <w:szCs w:val="19"/>
          <w:lang w:val="en-US"/>
        </w:rPr>
        <w:t>uint8_t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straight = 0; </w:t>
      </w:r>
      <w:r w:rsidRPr="00FF6E2E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FF6E2E">
        <w:rPr>
          <w:rFonts w:ascii="Consolas" w:hAnsi="Consolas" w:cs="Consolas"/>
          <w:color w:val="008000"/>
          <w:sz w:val="19"/>
          <w:szCs w:val="19"/>
          <w:lang w:val="en-US"/>
        </w:rPr>
        <w:t>/  0111</w:t>
      </w:r>
      <w:proofErr w:type="gramEnd"/>
      <w:r w:rsidRPr="00FF6E2E">
        <w:rPr>
          <w:rFonts w:ascii="Consolas" w:hAnsi="Consolas" w:cs="Consolas"/>
          <w:color w:val="008000"/>
          <w:sz w:val="19"/>
          <w:szCs w:val="19"/>
          <w:lang w:val="en-US"/>
        </w:rPr>
        <w:t>'1000</w:t>
      </w:r>
    </w:p>
    <w:p w14:paraId="11F7F34C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03D668D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FF6E2E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E94150C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11F867DF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pushad</w:t>
      </w:r>
      <w:proofErr w:type="spellEnd"/>
    </w:p>
    <w:p w14:paraId="01B588E4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51531E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, num</w:t>
      </w:r>
    </w:p>
    <w:p w14:paraId="46EE79E5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5C7286C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14:paraId="04669619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8EEE8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degree_two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C123276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26E68E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jecxz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if_zero</w:t>
      </w:r>
      <w:proofErr w:type="spellEnd"/>
    </w:p>
    <w:p w14:paraId="2C67C202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, 2</w:t>
      </w:r>
    </w:p>
    <w:p w14:paraId="238A9A33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</w:p>
    <w:p w14:paraId="174A5758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loop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degree_two</w:t>
      </w:r>
      <w:proofErr w:type="spellEnd"/>
    </w:p>
    <w:p w14:paraId="1A058305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60800532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after_degree</w:t>
      </w:r>
      <w:proofErr w:type="spellEnd"/>
    </w:p>
    <w:p w14:paraId="2A5439B7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6E031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if_zero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43B946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7ADD7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, 1</w:t>
      </w:r>
    </w:p>
    <w:p w14:paraId="0A44CACE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after_degree</w:t>
      </w:r>
      <w:proofErr w:type="spellEnd"/>
    </w:p>
    <w:p w14:paraId="0C24EF12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43BC9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>count:</w:t>
      </w:r>
    </w:p>
    <w:p w14:paraId="57A67B57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D6930C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bsf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4AD3F00D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>je result</w:t>
      </w:r>
    </w:p>
    <w:p w14:paraId="3FAD0182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6B1FA972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, 1</w:t>
      </w:r>
    </w:p>
    <w:p w14:paraId="38B476B9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degree_two</w:t>
      </w:r>
      <w:proofErr w:type="spellEnd"/>
    </w:p>
    <w:p w14:paraId="7E3B57DE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5A6D67C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after_degree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C7F302F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84C73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0A49954C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43F13CF5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</w:t>
      </w:r>
    </w:p>
    <w:p w14:paraId="18BC4D43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>dec zero</w:t>
      </w:r>
    </w:p>
    <w:p w14:paraId="0AECB70B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14:paraId="3636E136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AA1A4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>result:</w:t>
      </w:r>
    </w:p>
    <w:p w14:paraId="7FC80649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7A62C82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popad</w:t>
      </w:r>
      <w:proofErr w:type="spellEnd"/>
    </w:p>
    <w:p w14:paraId="7D065928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973CE1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76C91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DCAEA6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A31515"/>
          <w:sz w:val="19"/>
          <w:szCs w:val="19"/>
          <w:lang w:val="en-US"/>
        </w:rPr>
        <w:t>"zero: "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</w:t>
      </w:r>
      <w:r w:rsidRPr="00FF6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A31515"/>
          <w:sz w:val="19"/>
          <w:szCs w:val="19"/>
          <w:lang w:val="en-US"/>
        </w:rPr>
        <w:t>" one: "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 </w:t>
      </w:r>
      <w:r w:rsidRPr="00FF6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24E415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ECF93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zero = 0; </w:t>
      </w:r>
      <w:r w:rsidRPr="00FF6E2E">
        <w:rPr>
          <w:rFonts w:ascii="Consolas" w:hAnsi="Consolas" w:cs="Consolas"/>
          <w:color w:val="008000"/>
          <w:sz w:val="19"/>
          <w:szCs w:val="19"/>
          <w:lang w:val="en-US"/>
        </w:rPr>
        <w:t>//19</w:t>
      </w:r>
    </w:p>
    <w:p w14:paraId="2C7DFAFE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one = 0; </w:t>
      </w:r>
      <w:r w:rsidRPr="00FF6E2E">
        <w:rPr>
          <w:rFonts w:ascii="Consolas" w:hAnsi="Consolas" w:cs="Consolas"/>
          <w:color w:val="008000"/>
          <w:sz w:val="19"/>
          <w:szCs w:val="19"/>
          <w:lang w:val="en-US"/>
        </w:rPr>
        <w:t>//13</w:t>
      </w:r>
    </w:p>
    <w:p w14:paraId="7812ABC6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4D266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FF6E2E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4187C7A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6C4409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pushad</w:t>
      </w:r>
      <w:proofErr w:type="spellEnd"/>
    </w:p>
    <w:p w14:paraId="567B06E1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C3B802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, num</w:t>
      </w:r>
    </w:p>
    <w:p w14:paraId="17770F81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D9A751F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, 32</w:t>
      </w:r>
    </w:p>
    <w:p w14:paraId="398BF503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434A42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second_count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849B79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4D2E19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14:paraId="1AEE5751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jc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inc_one</w:t>
      </w:r>
      <w:proofErr w:type="spellEnd"/>
    </w:p>
    <w:p w14:paraId="449876EC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</w:t>
      </w:r>
    </w:p>
    <w:p w14:paraId="281713ED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loop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second_count</w:t>
      </w:r>
      <w:proofErr w:type="spellEnd"/>
    </w:p>
    <w:p w14:paraId="18643CEC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result_two</w:t>
      </w:r>
      <w:proofErr w:type="spellEnd"/>
    </w:p>
    <w:p w14:paraId="5881EAB2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9B04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inc_one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6E88E97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2B32227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</w:t>
      </w:r>
    </w:p>
    <w:p w14:paraId="1D321035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loop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second_count</w:t>
      </w:r>
      <w:proofErr w:type="spellEnd"/>
    </w:p>
    <w:p w14:paraId="24A47328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E29E52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result_two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7E092FF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406FF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popad</w:t>
      </w:r>
      <w:proofErr w:type="spellEnd"/>
    </w:p>
    <w:p w14:paraId="273D2D9E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0BDD16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2D9B43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A31515"/>
          <w:sz w:val="19"/>
          <w:szCs w:val="19"/>
          <w:lang w:val="en-US"/>
        </w:rPr>
        <w:t>"another variant: \n"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A31515"/>
          <w:sz w:val="19"/>
          <w:szCs w:val="19"/>
          <w:lang w:val="en-US"/>
        </w:rPr>
        <w:t>"zero: "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</w:t>
      </w:r>
      <w:r w:rsidRPr="00FF6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A31515"/>
          <w:sz w:val="19"/>
          <w:szCs w:val="19"/>
          <w:lang w:val="en-US"/>
        </w:rPr>
        <w:t>" one: "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 </w:t>
      </w:r>
      <w:r w:rsidRPr="00FF6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AA465C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65A1C59" w14:textId="77777777" w:rsidR="00FF6E2E" w:rsidRPr="00670659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659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670659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</w:p>
    <w:p w14:paraId="79FE75DE" w14:textId="77777777" w:rsidR="00FF6E2E" w:rsidRPr="00670659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6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FCC973" w14:textId="77777777" w:rsidR="00FF6E2E" w:rsidRPr="00670659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0659">
        <w:rPr>
          <w:rFonts w:ascii="Consolas" w:hAnsi="Consolas" w:cs="Consolas"/>
          <w:color w:val="000000"/>
          <w:sz w:val="19"/>
          <w:szCs w:val="19"/>
          <w:lang w:val="en-US"/>
        </w:rPr>
        <w:t>pushad</w:t>
      </w:r>
      <w:proofErr w:type="spellEnd"/>
    </w:p>
    <w:p w14:paraId="49C907BC" w14:textId="77777777" w:rsidR="00FF6E2E" w:rsidRPr="00670659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A91A9" w14:textId="77777777" w:rsidR="00FF6E2E" w:rsidRPr="00670659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6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670659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670659">
        <w:rPr>
          <w:rFonts w:ascii="Consolas" w:hAnsi="Consolas" w:cs="Consolas"/>
          <w:color w:val="000000"/>
          <w:sz w:val="19"/>
          <w:szCs w:val="19"/>
          <w:lang w:val="en-US"/>
        </w:rPr>
        <w:t>, num</w:t>
      </w:r>
    </w:p>
    <w:p w14:paraId="21F2DC7C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D013D96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14:paraId="33A49AB4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CCFC4EE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the_loop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9C2BA9F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E4FA3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, 32</w:t>
      </w:r>
    </w:p>
    <w:p w14:paraId="6EC1ECF0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jge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pair_result</w:t>
      </w:r>
      <w:proofErr w:type="spellEnd"/>
    </w:p>
    <w:p w14:paraId="20ABB364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14:paraId="760DD512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shld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, 2</w:t>
      </w:r>
    </w:p>
    <w:p w14:paraId="0BB41A43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, 3</w:t>
      </w:r>
    </w:p>
    <w:p w14:paraId="17604699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jz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one_pair_counter</w:t>
      </w:r>
      <w:proofErr w:type="spellEnd"/>
    </w:p>
    <w:p w14:paraId="63810F48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14:paraId="693423BB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jz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zero_pair_counter</w:t>
      </w:r>
      <w:proofErr w:type="spellEnd"/>
    </w:p>
    <w:p w14:paraId="104BB054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shl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, 1</w:t>
      </w:r>
    </w:p>
    <w:p w14:paraId="42B82F80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, 1</w:t>
      </w:r>
    </w:p>
    <w:p w14:paraId="2F03290D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the_loop</w:t>
      </w:r>
      <w:proofErr w:type="spellEnd"/>
    </w:p>
    <w:p w14:paraId="274AB29D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2F12C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one_pair_counter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DB1168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379654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onePair</w:t>
      </w:r>
      <w:proofErr w:type="spellEnd"/>
    </w:p>
    <w:p w14:paraId="188EDC4D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shl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2 </w:t>
      </w:r>
    </w:p>
    <w:p w14:paraId="3BA629E6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, 2</w:t>
      </w:r>
    </w:p>
    <w:p w14:paraId="70A231AC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the_loop</w:t>
      </w:r>
      <w:proofErr w:type="spellEnd"/>
    </w:p>
    <w:p w14:paraId="19587A83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0C423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zero_pair_counter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5156AC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76C3F3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, 31</w:t>
      </w:r>
    </w:p>
    <w:p w14:paraId="1348155A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jge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pair_result</w:t>
      </w:r>
      <w:proofErr w:type="spellEnd"/>
    </w:p>
    <w:p w14:paraId="4F67C987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zeroPair</w:t>
      </w:r>
      <w:proofErr w:type="spellEnd"/>
    </w:p>
    <w:p w14:paraId="5BAB23D9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shl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, 2</w:t>
      </w:r>
    </w:p>
    <w:p w14:paraId="4F8B1393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, 2</w:t>
      </w:r>
    </w:p>
    <w:p w14:paraId="257ABCC7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the_loop</w:t>
      </w:r>
      <w:proofErr w:type="spellEnd"/>
    </w:p>
    <w:p w14:paraId="70A8F7FB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E4249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pair_result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881A5C9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popad</w:t>
      </w:r>
      <w:proofErr w:type="spellEnd"/>
    </w:p>
    <w:p w14:paraId="20C203DC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1AE1DE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57DE68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A31515"/>
          <w:sz w:val="19"/>
          <w:szCs w:val="19"/>
          <w:lang w:val="en-US"/>
        </w:rPr>
        <w:t>"pairs: \n"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A31515"/>
          <w:sz w:val="19"/>
          <w:szCs w:val="19"/>
          <w:lang w:val="en-US"/>
        </w:rPr>
        <w:t>"zero's: "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zeroPair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A31515"/>
          <w:sz w:val="19"/>
          <w:szCs w:val="19"/>
          <w:lang w:val="en-US"/>
        </w:rPr>
        <w:t>" one's: "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onePair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FC3709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FD84CD5" w14:textId="77777777" w:rsidR="00FF6E2E" w:rsidRPr="00670659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659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670659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</w:p>
    <w:p w14:paraId="180844D3" w14:textId="77777777" w:rsidR="00FF6E2E" w:rsidRPr="00670659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6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450409" w14:textId="77777777" w:rsidR="00FF6E2E" w:rsidRPr="00670659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0659">
        <w:rPr>
          <w:rFonts w:ascii="Consolas" w:hAnsi="Consolas" w:cs="Consolas"/>
          <w:color w:val="000000"/>
          <w:sz w:val="19"/>
          <w:szCs w:val="19"/>
          <w:lang w:val="en-US"/>
        </w:rPr>
        <w:t>pushad</w:t>
      </w:r>
      <w:proofErr w:type="spellEnd"/>
    </w:p>
    <w:p w14:paraId="42B87548" w14:textId="77777777" w:rsidR="00FF6E2E" w:rsidRPr="00670659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824D9" w14:textId="77777777" w:rsidR="00FF6E2E" w:rsidRPr="00670659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6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670659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670659">
        <w:rPr>
          <w:rFonts w:ascii="Consolas" w:hAnsi="Consolas" w:cs="Consolas"/>
          <w:color w:val="000000"/>
          <w:sz w:val="19"/>
          <w:szCs w:val="19"/>
          <w:lang w:val="en-US"/>
        </w:rPr>
        <w:t>, num</w:t>
      </w:r>
    </w:p>
    <w:p w14:paraId="512A5C91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12E084E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, straight</w:t>
      </w:r>
    </w:p>
    <w:p w14:paraId="3E018C2D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>mov [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], al</w:t>
      </w:r>
    </w:p>
    <w:p w14:paraId="5C6B6D24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46F345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14:paraId="5CEF54D6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14:paraId="64968D7A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>mov bl, al</w:t>
      </w:r>
    </w:p>
    <w:p w14:paraId="7EBE6532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, 8</w:t>
      </w:r>
    </w:p>
    <w:p w14:paraId="693D343C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9D269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>swap:</w:t>
      </w:r>
    </w:p>
    <w:p w14:paraId="4FDA0692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3AF5C3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sal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dl, 1</w:t>
      </w:r>
    </w:p>
    <w:p w14:paraId="42F33B2B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shr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bl, 1</w:t>
      </w:r>
    </w:p>
    <w:p w14:paraId="0831A7E2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adc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dl, 0</w:t>
      </w:r>
    </w:p>
    <w:p w14:paraId="7402329C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C7CA4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>loop swap</w:t>
      </w:r>
    </w:p>
    <w:p w14:paraId="5E265DB1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53F66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, revers</w:t>
      </w:r>
    </w:p>
    <w:p w14:paraId="75BDD556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>mov [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], dl</w:t>
      </w:r>
    </w:p>
    <w:p w14:paraId="0EAE47AC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04110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popad</w:t>
      </w:r>
      <w:proofErr w:type="spellEnd"/>
    </w:p>
    <w:p w14:paraId="57CCE9C3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30CDB5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5079DC" w14:textId="77777777" w:rsidR="00FF6E2E" w:rsidRP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6E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6E2E">
        <w:rPr>
          <w:rFonts w:ascii="Consolas" w:hAnsi="Consolas" w:cs="Consolas"/>
          <w:color w:val="A31515"/>
          <w:sz w:val="19"/>
          <w:szCs w:val="19"/>
          <w:lang w:val="en-US"/>
        </w:rPr>
        <w:t>straiht</w:t>
      </w:r>
      <w:proofErr w:type="spellEnd"/>
      <w:r w:rsidRPr="00FF6E2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to_binary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FF6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) straight) </w:t>
      </w:r>
      <w:r w:rsidRPr="00FF6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F6E2E">
        <w:rPr>
          <w:rFonts w:ascii="Consolas" w:hAnsi="Consolas" w:cs="Consolas"/>
          <w:color w:val="A31515"/>
          <w:sz w:val="19"/>
          <w:szCs w:val="19"/>
          <w:lang w:val="en-US"/>
        </w:rPr>
        <w:t>nrevers</w:t>
      </w:r>
      <w:proofErr w:type="spellEnd"/>
      <w:r w:rsidRPr="00FF6E2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to_binary</w:t>
      </w:r>
      <w:proofErr w:type="spellEnd"/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FF6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) revers) </w:t>
      </w:r>
      <w:r w:rsidRPr="00FF6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2E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5FD659" w14:textId="77777777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F6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3AEDD9C" w14:textId="7C3DF7EA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5CB86D" w14:textId="301C2782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3246E15" w14:textId="679FFCE2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FB56175" w14:textId="6C68D344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C7DCB05" w14:textId="50E24745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3D514B6" w14:textId="70883A25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52B87D7" w14:textId="62071A3F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586C63E" w14:textId="5E700CD1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BA89508" w14:textId="5D6A04FC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74E1069" w14:textId="18D87652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33FEA07" w14:textId="0601D7E7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FC465BA" w14:textId="7C7F5BDF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CF468E8" w14:textId="07695F88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0829050" w14:textId="5BE737D5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55E070" w14:textId="098FFE69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41FADD3" w14:textId="7E5C73E1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BD6853C" w14:textId="2FC22A6F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6E2C3C8" w14:textId="047DB93C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37E3A6" w14:textId="092541A2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5538DA9" w14:textId="216E73DF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5600602" w14:textId="6FD345F4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2F8992" w14:textId="15BD571F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C3F2C4" w14:textId="47450D03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F1114B1" w14:textId="0D5393A9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A546733" w14:textId="73080131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522A3B3" w14:textId="6CEEB6E8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CEBDAEB" w14:textId="1F3A2DEF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600E505" w14:textId="3B5EB753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BABC212" w14:textId="4740FAFD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E99C92" w14:textId="77284CA6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01184AC" w14:textId="1B1BAACE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F745F08" w14:textId="7E6E603D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B6EF60D" w14:textId="1AE22E29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211A1D9" w14:textId="297B0290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F1E042F" w14:textId="6D936FEA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C395320" w14:textId="4E36DADA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976AA13" w14:textId="48675C51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04D58DB" w14:textId="7256A3B2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0D2D137" w14:textId="32B0CDAC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3CF1D25" w14:textId="7B9DFBBA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6CF0AA6" w14:textId="2D4E14F2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7864B3D" w14:textId="77777777" w:rsidR="00202E4E" w:rsidRDefault="00202E4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EE8946D" w14:textId="77777777" w:rsidR="00FF6E2E" w:rsidRDefault="00FF6E2E" w:rsidP="00FF6E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729892C" w14:textId="77777777" w:rsidR="000262C8" w:rsidRPr="00F64A2F" w:rsidRDefault="000262C8" w:rsidP="000262C8">
      <w:pPr>
        <w:tabs>
          <w:tab w:val="left" w:pos="964"/>
        </w:tabs>
        <w:jc w:val="center"/>
        <w:rPr>
          <w:b/>
          <w:bCs/>
          <w:szCs w:val="28"/>
        </w:rPr>
      </w:pPr>
      <w:r w:rsidRPr="00F64A2F">
        <w:rPr>
          <w:b/>
          <w:bCs/>
          <w:szCs w:val="28"/>
        </w:rPr>
        <w:lastRenderedPageBreak/>
        <w:t>Блок-схема алгоритма.</w:t>
      </w:r>
    </w:p>
    <w:p w14:paraId="07DAF6EC" w14:textId="11F772FA" w:rsidR="00C774AA" w:rsidRDefault="00FF6E2E" w:rsidP="00C774AA">
      <w:pPr>
        <w:keepNext/>
        <w:ind w:firstLine="0"/>
        <w:jc w:val="center"/>
      </w:pPr>
      <w:r>
        <w:object w:dxaOrig="3457" w:dyaOrig="10968" w14:anchorId="6D2A7C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8pt;height:548.4pt" o:ole="">
            <v:imagedata r:id="rId6" o:title=""/>
          </v:shape>
          <o:OLEObject Type="Embed" ProgID="Visio.Drawing.11" ShapeID="_x0000_i1025" DrawAspect="Content" ObjectID="_1731736385" r:id="rId7"/>
        </w:object>
      </w:r>
    </w:p>
    <w:p w14:paraId="23E7B4C2" w14:textId="31B2DD4C" w:rsidR="000262C8" w:rsidRDefault="00C774AA" w:rsidP="00C774AA">
      <w:pPr>
        <w:pStyle w:val="a6"/>
        <w:jc w:val="center"/>
      </w:pPr>
      <w:r>
        <w:t xml:space="preserve">Рисунок </w:t>
      </w:r>
      <w:fldSimple w:instr=" SEQ Рисунок \* ARABIC ">
        <w:r w:rsidR="00BD7DCB">
          <w:rPr>
            <w:noProof/>
          </w:rPr>
          <w:t>1</w:t>
        </w:r>
      </w:fldSimple>
      <w:r>
        <w:t xml:space="preserve"> - Блок-схема алгоритма</w:t>
      </w:r>
    </w:p>
    <w:p w14:paraId="62E0CA44" w14:textId="64BC85DE" w:rsidR="00FF6E2E" w:rsidRDefault="00FF6E2E" w:rsidP="00FF6E2E"/>
    <w:p w14:paraId="728FF3F4" w14:textId="77777777" w:rsidR="00DA04E5" w:rsidRDefault="00DA04E5" w:rsidP="00DA04E5">
      <w:pPr>
        <w:keepNext/>
        <w:jc w:val="center"/>
      </w:pPr>
      <w:r>
        <w:object w:dxaOrig="5135" w:dyaOrig="10118" w14:anchorId="327AC8C3">
          <v:shape id="_x0000_i1026" type="#_x0000_t75" style="width:256.8pt;height:505.8pt" o:ole="">
            <v:imagedata r:id="rId8" o:title=""/>
          </v:shape>
          <o:OLEObject Type="Embed" ProgID="Visio.Drawing.11" ShapeID="_x0000_i1026" DrawAspect="Content" ObjectID="_1731736386" r:id="rId9"/>
        </w:object>
      </w:r>
    </w:p>
    <w:p w14:paraId="2F687675" w14:textId="1C90A631" w:rsidR="00FF6E2E" w:rsidRDefault="00DA04E5" w:rsidP="00DA04E5">
      <w:pPr>
        <w:pStyle w:val="a6"/>
        <w:jc w:val="center"/>
      </w:pPr>
      <w:r>
        <w:t xml:space="preserve">Рисунок </w:t>
      </w:r>
      <w:fldSimple w:instr=" SEQ Рисунок \* ARABIC ">
        <w:r w:rsidR="00BD7DCB">
          <w:rPr>
            <w:noProof/>
          </w:rPr>
          <w:t>2</w:t>
        </w:r>
      </w:fldSimple>
      <w:r>
        <w:t>- Блок-схема</w:t>
      </w:r>
      <w:r>
        <w:rPr>
          <w:noProof/>
        </w:rPr>
        <w:t xml:space="preserve"> первой подпрограммы</w:t>
      </w:r>
    </w:p>
    <w:p w14:paraId="7EDD9FD9" w14:textId="77777777" w:rsidR="00BD7DCB" w:rsidRDefault="00BD7DCB" w:rsidP="00BD7DCB">
      <w:pPr>
        <w:keepNext/>
        <w:jc w:val="center"/>
      </w:pPr>
      <w:r>
        <w:object w:dxaOrig="7152" w:dyaOrig="10118" w14:anchorId="7F45AF32">
          <v:shape id="_x0000_i1027" type="#_x0000_t75" style="width:357.6pt;height:505.8pt" o:ole="">
            <v:imagedata r:id="rId10" o:title=""/>
          </v:shape>
          <o:OLEObject Type="Embed" ProgID="Visio.Drawing.11" ShapeID="_x0000_i1027" DrawAspect="Content" ObjectID="_1731736387" r:id="rId11"/>
        </w:object>
      </w:r>
    </w:p>
    <w:p w14:paraId="57FAD6D9" w14:textId="269CF4D4" w:rsidR="00FF6E2E" w:rsidRPr="00FF6E2E" w:rsidRDefault="00BD7DCB" w:rsidP="00BD7DCB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Блок-схема алгоритма второй подпрограммы</w:t>
      </w:r>
    </w:p>
    <w:p w14:paraId="71B380A5" w14:textId="77777777" w:rsidR="00F73B52" w:rsidRDefault="00F73B52" w:rsidP="00C774AA">
      <w:pPr>
        <w:shd w:val="clear" w:color="auto" w:fill="FFFFFF"/>
        <w:spacing w:after="0" w:line="240" w:lineRule="auto"/>
        <w:ind w:right="45"/>
        <w:jc w:val="center"/>
        <w:rPr>
          <w:rFonts w:eastAsia="Times New Roman"/>
          <w:b/>
          <w:szCs w:val="28"/>
        </w:rPr>
      </w:pPr>
    </w:p>
    <w:p w14:paraId="5946180E" w14:textId="77777777" w:rsidR="00F73B52" w:rsidRDefault="00F73B52" w:rsidP="00C774AA">
      <w:pPr>
        <w:shd w:val="clear" w:color="auto" w:fill="FFFFFF"/>
        <w:spacing w:after="0" w:line="240" w:lineRule="auto"/>
        <w:ind w:right="45"/>
        <w:jc w:val="center"/>
        <w:rPr>
          <w:rFonts w:eastAsia="Times New Roman"/>
          <w:b/>
          <w:szCs w:val="28"/>
        </w:rPr>
      </w:pPr>
    </w:p>
    <w:p w14:paraId="67F4B023" w14:textId="77777777" w:rsidR="00F73B52" w:rsidRDefault="00F73B52" w:rsidP="00C774AA">
      <w:pPr>
        <w:shd w:val="clear" w:color="auto" w:fill="FFFFFF"/>
        <w:spacing w:after="0" w:line="240" w:lineRule="auto"/>
        <w:ind w:right="45"/>
        <w:jc w:val="center"/>
        <w:rPr>
          <w:rFonts w:eastAsia="Times New Roman"/>
          <w:b/>
          <w:szCs w:val="28"/>
        </w:rPr>
      </w:pPr>
    </w:p>
    <w:p w14:paraId="39131610" w14:textId="77777777" w:rsidR="00F73B52" w:rsidRDefault="00F73B52" w:rsidP="00C774AA">
      <w:pPr>
        <w:shd w:val="clear" w:color="auto" w:fill="FFFFFF"/>
        <w:spacing w:after="0" w:line="240" w:lineRule="auto"/>
        <w:ind w:right="45"/>
        <w:jc w:val="center"/>
        <w:rPr>
          <w:rFonts w:eastAsia="Times New Roman"/>
          <w:b/>
          <w:szCs w:val="28"/>
        </w:rPr>
      </w:pPr>
    </w:p>
    <w:p w14:paraId="04E4FA1A" w14:textId="77777777" w:rsidR="00F73B52" w:rsidRDefault="00F73B52" w:rsidP="00C774AA">
      <w:pPr>
        <w:shd w:val="clear" w:color="auto" w:fill="FFFFFF"/>
        <w:spacing w:after="0" w:line="240" w:lineRule="auto"/>
        <w:ind w:right="45"/>
        <w:jc w:val="center"/>
        <w:rPr>
          <w:rFonts w:eastAsia="Times New Roman"/>
          <w:b/>
          <w:szCs w:val="28"/>
        </w:rPr>
      </w:pPr>
    </w:p>
    <w:p w14:paraId="50F97337" w14:textId="77777777" w:rsidR="00F73B52" w:rsidRDefault="00F73B52" w:rsidP="00C774AA">
      <w:pPr>
        <w:shd w:val="clear" w:color="auto" w:fill="FFFFFF"/>
        <w:spacing w:after="0" w:line="240" w:lineRule="auto"/>
        <w:ind w:right="45"/>
        <w:jc w:val="center"/>
        <w:rPr>
          <w:rFonts w:eastAsia="Times New Roman"/>
          <w:b/>
          <w:szCs w:val="28"/>
        </w:rPr>
      </w:pPr>
    </w:p>
    <w:p w14:paraId="20D64F5F" w14:textId="77777777" w:rsidR="00F73B52" w:rsidRDefault="00F73B52" w:rsidP="00C774AA">
      <w:pPr>
        <w:shd w:val="clear" w:color="auto" w:fill="FFFFFF"/>
        <w:spacing w:after="0" w:line="240" w:lineRule="auto"/>
        <w:ind w:right="45"/>
        <w:jc w:val="center"/>
        <w:rPr>
          <w:rFonts w:eastAsia="Times New Roman"/>
          <w:b/>
          <w:szCs w:val="28"/>
        </w:rPr>
      </w:pPr>
    </w:p>
    <w:p w14:paraId="6A5398CC" w14:textId="77777777" w:rsidR="00F73B52" w:rsidRDefault="00F73B52" w:rsidP="00C774AA">
      <w:pPr>
        <w:shd w:val="clear" w:color="auto" w:fill="FFFFFF"/>
        <w:spacing w:after="0" w:line="240" w:lineRule="auto"/>
        <w:ind w:right="45"/>
        <w:jc w:val="center"/>
        <w:rPr>
          <w:rFonts w:eastAsia="Times New Roman"/>
          <w:b/>
          <w:szCs w:val="28"/>
        </w:rPr>
      </w:pPr>
    </w:p>
    <w:p w14:paraId="099351D8" w14:textId="77777777" w:rsidR="00F73B52" w:rsidRDefault="00F73B52" w:rsidP="00C774AA">
      <w:pPr>
        <w:shd w:val="clear" w:color="auto" w:fill="FFFFFF"/>
        <w:spacing w:after="0" w:line="240" w:lineRule="auto"/>
        <w:ind w:right="45"/>
        <w:jc w:val="center"/>
        <w:rPr>
          <w:rFonts w:eastAsia="Times New Roman"/>
          <w:b/>
          <w:szCs w:val="28"/>
        </w:rPr>
      </w:pPr>
    </w:p>
    <w:p w14:paraId="645C7B41" w14:textId="77777777" w:rsidR="00F73B52" w:rsidRDefault="00F73B52" w:rsidP="00C774AA">
      <w:pPr>
        <w:shd w:val="clear" w:color="auto" w:fill="FFFFFF"/>
        <w:spacing w:after="0" w:line="240" w:lineRule="auto"/>
        <w:ind w:right="45"/>
        <w:jc w:val="center"/>
        <w:rPr>
          <w:rFonts w:eastAsia="Times New Roman"/>
          <w:b/>
          <w:szCs w:val="28"/>
        </w:rPr>
      </w:pPr>
    </w:p>
    <w:p w14:paraId="25EC1905" w14:textId="77777777" w:rsidR="00F73B52" w:rsidRDefault="00F73B52" w:rsidP="00C774AA">
      <w:pPr>
        <w:shd w:val="clear" w:color="auto" w:fill="FFFFFF"/>
        <w:spacing w:after="0" w:line="240" w:lineRule="auto"/>
        <w:ind w:right="45"/>
        <w:jc w:val="center"/>
        <w:rPr>
          <w:rFonts w:eastAsia="Times New Roman"/>
          <w:b/>
          <w:szCs w:val="28"/>
        </w:rPr>
      </w:pPr>
    </w:p>
    <w:p w14:paraId="192B0CBF" w14:textId="4AF14B8C" w:rsidR="00C774AA" w:rsidRDefault="00C774AA" w:rsidP="00C774AA">
      <w:pPr>
        <w:shd w:val="clear" w:color="auto" w:fill="FFFFFF"/>
        <w:spacing w:after="0" w:line="240" w:lineRule="auto"/>
        <w:ind w:right="45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lastRenderedPageBreak/>
        <w:t>Результат выполнения программы</w:t>
      </w:r>
    </w:p>
    <w:p w14:paraId="1B0C5AFC" w14:textId="2D715044" w:rsidR="00C774AA" w:rsidRDefault="00FF6E2E" w:rsidP="00C774AA">
      <w:pPr>
        <w:keepNext/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jc w:val="center"/>
      </w:pPr>
      <w:r w:rsidRPr="00FF6E2E">
        <w:rPr>
          <w:noProof/>
        </w:rPr>
        <w:drawing>
          <wp:inline distT="0" distB="0" distL="0" distR="0" wp14:anchorId="6F211572" wp14:editId="6340A0F6">
            <wp:extent cx="3324689" cy="1695687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3F13" w14:textId="6500EF13" w:rsidR="00C774AA" w:rsidRDefault="00C774AA" w:rsidP="00C774AA">
      <w:pPr>
        <w:pStyle w:val="a6"/>
        <w:jc w:val="center"/>
        <w:rPr>
          <w:rFonts w:eastAsia="Times New Roman"/>
          <w:b/>
          <w:bCs/>
          <w:szCs w:val="28"/>
        </w:rPr>
      </w:pPr>
      <w:r>
        <w:t xml:space="preserve">Рисунок </w:t>
      </w:r>
      <w:fldSimple w:instr=" SEQ Рисунок \* ARABIC ">
        <w:r w:rsidR="00BD7DCB">
          <w:rPr>
            <w:noProof/>
          </w:rPr>
          <w:t>4</w:t>
        </w:r>
      </w:fldSimple>
      <w:r>
        <w:t xml:space="preserve"> - Результат выполнения программы</w:t>
      </w:r>
    </w:p>
    <w:p w14:paraId="3F82F3C5" w14:textId="7A31711C" w:rsidR="000262C8" w:rsidRDefault="000262C8" w:rsidP="000262C8">
      <w:pPr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jc w:val="center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Контрольные вопросы</w:t>
      </w:r>
    </w:p>
    <w:p w14:paraId="1DCE8FB4" w14:textId="77777777" w:rsidR="000262C8" w:rsidRDefault="000262C8" w:rsidP="000262C8">
      <w:pPr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eastAsia="Times New Roman"/>
          <w:b/>
          <w:bCs/>
          <w:szCs w:val="28"/>
        </w:rPr>
      </w:pPr>
    </w:p>
    <w:p w14:paraId="31B0D69C" w14:textId="77777777" w:rsidR="00FF6E2E" w:rsidRDefault="00FF6E2E" w:rsidP="00FF6E2E">
      <w:pPr>
        <w:pStyle w:val="a5"/>
        <w:widowControl w:val="0"/>
        <w:numPr>
          <w:ilvl w:val="0"/>
          <w:numId w:val="3"/>
        </w:numPr>
        <w:tabs>
          <w:tab w:val="left" w:pos="758"/>
        </w:tabs>
        <w:autoSpaceDE w:val="0"/>
        <w:autoSpaceDN w:val="0"/>
        <w:spacing w:after="0" w:line="240" w:lineRule="auto"/>
        <w:ind w:right="5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Приведите фрагменты программ на языке ассемблера, выполняющие следующие действия: сдвиг СХ на 2 бита вправо; сдвиг АХ на 2 бита влево; приравнивание значения 426 регистру СХ; сравнение значения переменной BYTE1 типа </w:t>
      </w:r>
      <w:proofErr w:type="spellStart"/>
      <w:r>
        <w:rPr>
          <w:rFonts w:ascii="Times New Roman" w:hAnsi="Times New Roman"/>
          <w:sz w:val="28"/>
        </w:rPr>
        <w:t>Byte</w:t>
      </w:r>
      <w:proofErr w:type="spellEnd"/>
      <w:r>
        <w:rPr>
          <w:rFonts w:ascii="Times New Roman" w:hAnsi="Times New Roman"/>
          <w:sz w:val="28"/>
        </w:rPr>
        <w:t xml:space="preserve"> и числа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25</w:t>
      </w:r>
      <w:r>
        <w:rPr>
          <w:rFonts w:ascii="Times New Roman" w:hAnsi="Times New Roman"/>
          <w:sz w:val="28"/>
          <w:vertAlign w:val="subscript"/>
        </w:rPr>
        <w:t>16</w:t>
      </w:r>
      <w:r>
        <w:rPr>
          <w:rFonts w:ascii="Times New Roman" w:hAnsi="Times New Roman"/>
          <w:sz w:val="28"/>
        </w:rPr>
        <w:t>.</w:t>
      </w:r>
    </w:p>
    <w:p w14:paraId="6825FD9B" w14:textId="77777777" w:rsidR="00FF6E2E" w:rsidRDefault="00FF6E2E" w:rsidP="00FF6E2E">
      <w:pPr>
        <w:pStyle w:val="a5"/>
        <w:widowControl w:val="0"/>
        <w:tabs>
          <w:tab w:val="left" w:pos="758"/>
        </w:tabs>
        <w:autoSpaceDE w:val="0"/>
        <w:autoSpaceDN w:val="0"/>
        <w:spacing w:after="0" w:line="240" w:lineRule="auto"/>
        <w:ind w:left="422" w:right="507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Ответ</w:t>
      </w:r>
      <w:r>
        <w:rPr>
          <w:rFonts w:ascii="Times New Roman" w:hAnsi="Times New Roman"/>
          <w:sz w:val="28"/>
          <w:lang w:val="en-US"/>
        </w:rPr>
        <w:t>:</w:t>
      </w:r>
    </w:p>
    <w:p w14:paraId="147F0278" w14:textId="77777777" w:rsidR="00FF6E2E" w:rsidRDefault="00FF6E2E" w:rsidP="00FF6E2E">
      <w:pPr>
        <w:pStyle w:val="a5"/>
        <w:widowControl w:val="0"/>
        <w:tabs>
          <w:tab w:val="left" w:pos="758"/>
        </w:tabs>
        <w:autoSpaceDE w:val="0"/>
        <w:autoSpaceDN w:val="0"/>
        <w:spacing w:after="0" w:line="240" w:lineRule="auto"/>
        <w:ind w:left="476" w:right="507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proofErr w:type="spellStart"/>
      <w:r>
        <w:rPr>
          <w:rFonts w:ascii="Times New Roman" w:hAnsi="Times New Roman"/>
          <w:sz w:val="28"/>
          <w:lang w:val="en-US"/>
        </w:rPr>
        <w:t>ror</w:t>
      </w:r>
      <w:proofErr w:type="spellEnd"/>
      <w:r>
        <w:rPr>
          <w:rFonts w:ascii="Times New Roman" w:hAnsi="Times New Roman"/>
          <w:sz w:val="28"/>
          <w:lang w:val="en-US"/>
        </w:rPr>
        <w:t xml:space="preserve"> cx, 2</w:t>
      </w:r>
    </w:p>
    <w:p w14:paraId="678E834B" w14:textId="77777777" w:rsidR="00FF6E2E" w:rsidRDefault="00FF6E2E" w:rsidP="00FF6E2E">
      <w:pPr>
        <w:pStyle w:val="a5"/>
        <w:widowControl w:val="0"/>
        <w:tabs>
          <w:tab w:val="left" w:pos="758"/>
        </w:tabs>
        <w:autoSpaceDE w:val="0"/>
        <w:autoSpaceDN w:val="0"/>
        <w:spacing w:after="0" w:line="240" w:lineRule="auto"/>
        <w:ind w:left="476" w:right="507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proofErr w:type="spellStart"/>
      <w:r>
        <w:rPr>
          <w:rFonts w:ascii="Times New Roman" w:hAnsi="Times New Roman"/>
          <w:sz w:val="28"/>
          <w:lang w:val="en-US"/>
        </w:rPr>
        <w:t>rol</w:t>
      </w:r>
      <w:proofErr w:type="spellEnd"/>
      <w:r>
        <w:rPr>
          <w:rFonts w:ascii="Times New Roman" w:hAnsi="Times New Roman"/>
          <w:sz w:val="28"/>
          <w:lang w:val="en-US"/>
        </w:rPr>
        <w:t xml:space="preserve"> ax, 2</w:t>
      </w:r>
    </w:p>
    <w:p w14:paraId="614FBBF2" w14:textId="77777777" w:rsidR="00FF6E2E" w:rsidRDefault="00FF6E2E" w:rsidP="00FF6E2E">
      <w:pPr>
        <w:pStyle w:val="a5"/>
        <w:widowControl w:val="0"/>
        <w:tabs>
          <w:tab w:val="left" w:pos="758"/>
        </w:tabs>
        <w:autoSpaceDE w:val="0"/>
        <w:autoSpaceDN w:val="0"/>
        <w:spacing w:after="0" w:line="240" w:lineRule="auto"/>
        <w:ind w:left="476" w:right="507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  <w:t>mov cx, 426</w:t>
      </w:r>
    </w:p>
    <w:p w14:paraId="4AEA1BBD" w14:textId="77777777" w:rsidR="00FF6E2E" w:rsidRDefault="00FF6E2E" w:rsidP="00FF6E2E">
      <w:pPr>
        <w:pStyle w:val="a5"/>
        <w:widowControl w:val="0"/>
        <w:tabs>
          <w:tab w:val="left" w:pos="758"/>
        </w:tabs>
        <w:autoSpaceDE w:val="0"/>
        <w:autoSpaceDN w:val="0"/>
        <w:spacing w:after="0" w:line="240" w:lineRule="auto"/>
        <w:ind w:left="476" w:right="507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proofErr w:type="spellStart"/>
      <w:r>
        <w:rPr>
          <w:rFonts w:ascii="Times New Roman" w:hAnsi="Times New Roman"/>
          <w:sz w:val="28"/>
          <w:lang w:val="en-US"/>
        </w:rPr>
        <w:t>cmp</w:t>
      </w:r>
      <w:proofErr w:type="spellEnd"/>
      <w:r>
        <w:rPr>
          <w:rFonts w:ascii="Times New Roman" w:hAnsi="Times New Roman"/>
          <w:sz w:val="28"/>
          <w:lang w:val="en-US"/>
        </w:rPr>
        <w:t xml:space="preserve"> BYTE1, 25</w:t>
      </w:r>
    </w:p>
    <w:p w14:paraId="1236FFEC" w14:textId="77777777" w:rsidR="00FF6E2E" w:rsidRDefault="00FF6E2E" w:rsidP="00FF6E2E">
      <w:pPr>
        <w:pStyle w:val="a7"/>
        <w:numPr>
          <w:ilvl w:val="0"/>
          <w:numId w:val="3"/>
        </w:numPr>
        <w:spacing w:before="108"/>
      </w:pPr>
      <w:r>
        <w:t>Полагая, что DL содержит 1111'0001</w:t>
      </w:r>
      <w:r>
        <w:rPr>
          <w:vertAlign w:val="subscript"/>
        </w:rPr>
        <w:t>2</w:t>
      </w:r>
      <w:r>
        <w:t xml:space="preserve">, а переменная BOOL типа </w:t>
      </w:r>
      <w:proofErr w:type="spellStart"/>
      <w:r>
        <w:t>Byte</w:t>
      </w:r>
      <w:proofErr w:type="spellEnd"/>
      <w:r>
        <w:t xml:space="preserve"> содержит 1110'0011</w:t>
      </w:r>
      <w:r>
        <w:rPr>
          <w:vertAlign w:val="subscript"/>
        </w:rPr>
        <w:t>2</w:t>
      </w:r>
      <w:r>
        <w:t>, определите значение регистра DL после выполнения каждой отдельно взятой</w:t>
      </w:r>
      <w:r>
        <w:rPr>
          <w:spacing w:val="2"/>
        </w:rPr>
        <w:t xml:space="preserve"> </w:t>
      </w:r>
      <w:r>
        <w:t>команды:</w:t>
      </w:r>
    </w:p>
    <w:tbl>
      <w:tblPr>
        <w:tblStyle w:val="TableNormal"/>
        <w:tblW w:w="0" w:type="auto"/>
        <w:tblInd w:w="433" w:type="dxa"/>
        <w:tblLayout w:type="fixed"/>
        <w:tblLook w:val="01E0" w:firstRow="1" w:lastRow="1" w:firstColumn="1" w:lastColumn="1" w:noHBand="0" w:noVBand="0"/>
      </w:tblPr>
      <w:tblGrid>
        <w:gridCol w:w="372"/>
        <w:gridCol w:w="711"/>
        <w:gridCol w:w="1755"/>
        <w:gridCol w:w="948"/>
        <w:gridCol w:w="1966"/>
      </w:tblGrid>
      <w:tr w:rsidR="00FF6E2E" w14:paraId="26D1E0DC" w14:textId="77777777" w:rsidTr="00FF6E2E">
        <w:trPr>
          <w:trHeight w:val="400"/>
        </w:trPr>
        <w:tc>
          <w:tcPr>
            <w:tcW w:w="372" w:type="dxa"/>
            <w:hideMark/>
          </w:tcPr>
          <w:p w14:paraId="6304C78A" w14:textId="77777777" w:rsidR="00FF6E2E" w:rsidRDefault="00FF6E2E">
            <w:pPr>
              <w:pStyle w:val="TableParagraph"/>
              <w:spacing w:line="311" w:lineRule="exact"/>
              <w:ind w:left="50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а)</w:t>
            </w:r>
          </w:p>
        </w:tc>
        <w:tc>
          <w:tcPr>
            <w:tcW w:w="711" w:type="dxa"/>
            <w:hideMark/>
          </w:tcPr>
          <w:p w14:paraId="4967EBEC" w14:textId="77777777" w:rsidR="00FF6E2E" w:rsidRDefault="00FF6E2E">
            <w:pPr>
              <w:pStyle w:val="TableParagraph"/>
              <w:spacing w:before="17" w:line="276" w:lineRule="auto"/>
              <w:ind w:left="102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AND</w:t>
            </w:r>
          </w:p>
        </w:tc>
        <w:tc>
          <w:tcPr>
            <w:tcW w:w="1755" w:type="dxa"/>
            <w:hideMark/>
          </w:tcPr>
          <w:p w14:paraId="32D2A111" w14:textId="77777777" w:rsidR="00FF6E2E" w:rsidRDefault="00FF6E2E">
            <w:pPr>
              <w:pStyle w:val="TableParagraph"/>
              <w:spacing w:before="17" w:line="276" w:lineRule="auto"/>
              <w:ind w:left="102"/>
              <w:rPr>
                <w:sz w:val="28"/>
                <w:lang w:val="en-US" w:eastAsia="en-US"/>
              </w:rPr>
            </w:pPr>
            <w:proofErr w:type="gramStart"/>
            <w:r>
              <w:rPr>
                <w:sz w:val="28"/>
                <w:lang w:val="en-US" w:eastAsia="en-US"/>
              </w:rPr>
              <w:t>DL,BOOL</w:t>
            </w:r>
            <w:proofErr w:type="gramEnd"/>
          </w:p>
        </w:tc>
        <w:tc>
          <w:tcPr>
            <w:tcW w:w="948" w:type="dxa"/>
            <w:hideMark/>
          </w:tcPr>
          <w:p w14:paraId="5579C4F8" w14:textId="77777777" w:rsidR="00FF6E2E" w:rsidRDefault="00FF6E2E">
            <w:pPr>
              <w:pStyle w:val="TableParagraph"/>
              <w:spacing w:line="311" w:lineRule="exact"/>
              <w:ind w:right="235"/>
              <w:jc w:val="right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b)</w:t>
            </w:r>
          </w:p>
        </w:tc>
        <w:tc>
          <w:tcPr>
            <w:tcW w:w="1966" w:type="dxa"/>
            <w:hideMark/>
          </w:tcPr>
          <w:p w14:paraId="3B8635FC" w14:textId="77777777" w:rsidR="00FF6E2E" w:rsidRDefault="00FF6E2E">
            <w:pPr>
              <w:pStyle w:val="TableParagraph"/>
              <w:spacing w:before="17" w:line="276" w:lineRule="auto"/>
              <w:ind w:left="234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 xml:space="preserve">OR </w:t>
            </w:r>
            <w:proofErr w:type="gramStart"/>
            <w:r>
              <w:rPr>
                <w:sz w:val="28"/>
                <w:lang w:val="en-US" w:eastAsia="en-US"/>
              </w:rPr>
              <w:t>DL,BOOL</w:t>
            </w:r>
            <w:proofErr w:type="gramEnd"/>
          </w:p>
        </w:tc>
      </w:tr>
      <w:tr w:rsidR="00FF6E2E" w14:paraId="461DF503" w14:textId="77777777" w:rsidTr="00FF6E2E">
        <w:trPr>
          <w:trHeight w:val="465"/>
        </w:trPr>
        <w:tc>
          <w:tcPr>
            <w:tcW w:w="372" w:type="dxa"/>
            <w:hideMark/>
          </w:tcPr>
          <w:p w14:paraId="5CAC295E" w14:textId="77777777" w:rsidR="00FF6E2E" w:rsidRDefault="00FF6E2E">
            <w:pPr>
              <w:pStyle w:val="TableParagraph"/>
              <w:spacing w:before="54" w:line="276" w:lineRule="auto"/>
              <w:ind w:left="50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c)</w:t>
            </w:r>
          </w:p>
        </w:tc>
        <w:tc>
          <w:tcPr>
            <w:tcW w:w="711" w:type="dxa"/>
            <w:hideMark/>
          </w:tcPr>
          <w:p w14:paraId="53BBE5FF" w14:textId="77777777" w:rsidR="00FF6E2E" w:rsidRDefault="00FF6E2E">
            <w:pPr>
              <w:pStyle w:val="TableParagraph"/>
              <w:spacing w:before="82" w:line="276" w:lineRule="auto"/>
              <w:ind w:left="102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XOR</w:t>
            </w:r>
          </w:p>
        </w:tc>
        <w:tc>
          <w:tcPr>
            <w:tcW w:w="1755" w:type="dxa"/>
            <w:hideMark/>
          </w:tcPr>
          <w:p w14:paraId="6A734239" w14:textId="77777777" w:rsidR="00FF6E2E" w:rsidRDefault="00FF6E2E">
            <w:pPr>
              <w:pStyle w:val="TableParagraph"/>
              <w:spacing w:before="82" w:line="276" w:lineRule="auto"/>
              <w:ind w:left="102"/>
              <w:rPr>
                <w:sz w:val="28"/>
                <w:lang w:val="en-US" w:eastAsia="en-US"/>
              </w:rPr>
            </w:pPr>
            <w:proofErr w:type="gramStart"/>
            <w:r>
              <w:rPr>
                <w:sz w:val="28"/>
                <w:lang w:val="en-US" w:eastAsia="en-US"/>
              </w:rPr>
              <w:t>DL,BOOL</w:t>
            </w:r>
            <w:proofErr w:type="gramEnd"/>
          </w:p>
        </w:tc>
        <w:tc>
          <w:tcPr>
            <w:tcW w:w="948" w:type="dxa"/>
            <w:hideMark/>
          </w:tcPr>
          <w:p w14:paraId="62C075B2" w14:textId="77777777" w:rsidR="00FF6E2E" w:rsidRDefault="00FF6E2E">
            <w:pPr>
              <w:pStyle w:val="TableParagraph"/>
              <w:spacing w:before="54" w:line="276" w:lineRule="auto"/>
              <w:ind w:right="235"/>
              <w:jc w:val="right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d)</w:t>
            </w:r>
          </w:p>
        </w:tc>
        <w:tc>
          <w:tcPr>
            <w:tcW w:w="1966" w:type="dxa"/>
            <w:hideMark/>
          </w:tcPr>
          <w:p w14:paraId="0C702A93" w14:textId="77777777" w:rsidR="00FF6E2E" w:rsidRDefault="00FF6E2E">
            <w:pPr>
              <w:pStyle w:val="TableParagraph"/>
              <w:spacing w:before="82" w:line="276" w:lineRule="auto"/>
              <w:ind w:left="234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AND DL,0</w:t>
            </w:r>
          </w:p>
        </w:tc>
      </w:tr>
      <w:tr w:rsidR="00FF6E2E" w14:paraId="1399BA01" w14:textId="77777777" w:rsidTr="00FF6E2E">
        <w:trPr>
          <w:trHeight w:val="400"/>
        </w:trPr>
        <w:tc>
          <w:tcPr>
            <w:tcW w:w="372" w:type="dxa"/>
            <w:hideMark/>
          </w:tcPr>
          <w:p w14:paraId="064D42FE" w14:textId="77777777" w:rsidR="00FF6E2E" w:rsidRDefault="00FF6E2E">
            <w:pPr>
              <w:pStyle w:val="TableParagraph"/>
              <w:spacing w:before="54" w:line="276" w:lineRule="auto"/>
              <w:ind w:left="50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e)</w:t>
            </w:r>
          </w:p>
        </w:tc>
        <w:tc>
          <w:tcPr>
            <w:tcW w:w="711" w:type="dxa"/>
            <w:hideMark/>
          </w:tcPr>
          <w:p w14:paraId="5D0FC803" w14:textId="77777777" w:rsidR="00FF6E2E" w:rsidRDefault="00FF6E2E">
            <w:pPr>
              <w:pStyle w:val="TableParagraph"/>
              <w:spacing w:before="82" w:line="297" w:lineRule="exact"/>
              <w:ind w:left="102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XOR</w:t>
            </w:r>
          </w:p>
        </w:tc>
        <w:tc>
          <w:tcPr>
            <w:tcW w:w="1755" w:type="dxa"/>
            <w:hideMark/>
          </w:tcPr>
          <w:p w14:paraId="41790EB4" w14:textId="77777777" w:rsidR="00FF6E2E" w:rsidRDefault="00FF6E2E">
            <w:pPr>
              <w:pStyle w:val="TableParagraph"/>
              <w:spacing w:before="82" w:line="297" w:lineRule="exact"/>
              <w:ind w:left="102"/>
              <w:rPr>
                <w:sz w:val="28"/>
                <w:lang w:val="en-US" w:eastAsia="en-US"/>
              </w:rPr>
            </w:pPr>
            <w:proofErr w:type="gramStart"/>
            <w:r>
              <w:rPr>
                <w:sz w:val="28"/>
                <w:lang w:val="en-US" w:eastAsia="en-US"/>
              </w:rPr>
              <w:t>DL,$</w:t>
            </w:r>
            <w:proofErr w:type="gramEnd"/>
            <w:r>
              <w:rPr>
                <w:sz w:val="28"/>
                <w:lang w:val="en-US" w:eastAsia="en-US"/>
              </w:rPr>
              <w:t>FF</w:t>
            </w:r>
          </w:p>
        </w:tc>
        <w:tc>
          <w:tcPr>
            <w:tcW w:w="948" w:type="dxa"/>
            <w:hideMark/>
          </w:tcPr>
          <w:p w14:paraId="5C35F3A5" w14:textId="77777777" w:rsidR="00FF6E2E" w:rsidRDefault="00FF6E2E">
            <w:pPr>
              <w:pStyle w:val="TableParagraph"/>
              <w:spacing w:before="54" w:line="276" w:lineRule="auto"/>
              <w:ind w:right="284"/>
              <w:jc w:val="right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f)</w:t>
            </w:r>
          </w:p>
        </w:tc>
        <w:tc>
          <w:tcPr>
            <w:tcW w:w="1966" w:type="dxa"/>
            <w:hideMark/>
          </w:tcPr>
          <w:p w14:paraId="1CD0DC22" w14:textId="77777777" w:rsidR="00FF6E2E" w:rsidRDefault="00FF6E2E">
            <w:pPr>
              <w:pStyle w:val="TableParagraph"/>
              <w:spacing w:before="82" w:line="297" w:lineRule="exact"/>
              <w:ind w:left="234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NOT DL</w:t>
            </w:r>
          </w:p>
        </w:tc>
      </w:tr>
    </w:tbl>
    <w:p w14:paraId="0B816DF1" w14:textId="77777777" w:rsidR="00FF6E2E" w:rsidRDefault="00FF6E2E" w:rsidP="00FF6E2E">
      <w:pPr>
        <w:pStyle w:val="a7"/>
        <w:spacing w:before="108" w:line="276" w:lineRule="auto"/>
        <w:rPr>
          <w:lang w:val="en-US"/>
        </w:rPr>
      </w:pPr>
      <w:r>
        <w:rPr>
          <w:lang w:val="en-US"/>
        </w:rPr>
        <w:t xml:space="preserve">      </w:t>
      </w:r>
      <w:r>
        <w:t>Ответ</w:t>
      </w:r>
      <w:r>
        <w:rPr>
          <w:lang w:val="en-US"/>
        </w:rPr>
        <w:t xml:space="preserve">: </w:t>
      </w:r>
    </w:p>
    <w:p w14:paraId="7F636527" w14:textId="77777777" w:rsidR="00FF6E2E" w:rsidRDefault="00FF6E2E" w:rsidP="00FF6E2E">
      <w:pPr>
        <w:rPr>
          <w:szCs w:val="28"/>
          <w:lang w:val="en-US"/>
        </w:rPr>
      </w:pPr>
      <w:r>
        <w:rPr>
          <w:szCs w:val="28"/>
          <w:lang w:val="en-US"/>
        </w:rPr>
        <w:t xml:space="preserve">      a) 11100001, b) 11110011, c) 00010010, d) 00000000, e) 00001110, </w:t>
      </w:r>
    </w:p>
    <w:p w14:paraId="232C88A0" w14:textId="77777777" w:rsidR="00FF6E2E" w:rsidRDefault="00FF6E2E" w:rsidP="00FF6E2E">
      <w:pPr>
        <w:rPr>
          <w:szCs w:val="28"/>
          <w:lang w:val="en-US"/>
        </w:rPr>
      </w:pPr>
      <w:r>
        <w:rPr>
          <w:szCs w:val="28"/>
          <w:lang w:val="en-US"/>
        </w:rPr>
        <w:t xml:space="preserve">      f) 00001110</w:t>
      </w:r>
    </w:p>
    <w:p w14:paraId="7E82148C" w14:textId="77777777" w:rsidR="00FF6E2E" w:rsidRDefault="00FF6E2E" w:rsidP="00FF6E2E">
      <w:pPr>
        <w:pStyle w:val="a7"/>
        <w:spacing w:before="108"/>
        <w:rPr>
          <w:lang w:val="en-US"/>
        </w:rPr>
      </w:pPr>
    </w:p>
    <w:p w14:paraId="5F5B486D" w14:textId="77777777" w:rsidR="00FF6E2E" w:rsidRDefault="00FF6E2E" w:rsidP="00FF6E2E">
      <w:pPr>
        <w:pStyle w:val="a7"/>
        <w:spacing w:before="108"/>
        <w:rPr>
          <w:lang w:val="en-US"/>
        </w:rPr>
      </w:pPr>
    </w:p>
    <w:p w14:paraId="4BF66A51" w14:textId="77777777" w:rsidR="00FF6E2E" w:rsidRDefault="00FF6E2E" w:rsidP="00FF6E2E">
      <w:pPr>
        <w:pStyle w:val="a7"/>
        <w:spacing w:before="108"/>
        <w:rPr>
          <w:lang w:val="en-US"/>
        </w:rPr>
      </w:pPr>
    </w:p>
    <w:p w14:paraId="475994C5" w14:textId="77777777" w:rsidR="00FF6E2E" w:rsidRDefault="00FF6E2E" w:rsidP="00FF6E2E">
      <w:pPr>
        <w:pStyle w:val="a5"/>
        <w:widowControl w:val="0"/>
        <w:numPr>
          <w:ilvl w:val="0"/>
          <w:numId w:val="3"/>
        </w:numPr>
        <w:tabs>
          <w:tab w:val="left" w:pos="758"/>
        </w:tabs>
        <w:autoSpaceDE w:val="0"/>
        <w:autoSpaceDN w:val="0"/>
        <w:spacing w:before="120" w:after="0" w:line="240" w:lineRule="auto"/>
        <w:ind w:right="39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Полагая, что DX содержит значение 1011'1001'1011'1001</w:t>
      </w:r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>, определите, какое значение будет содержать DX после выполнения следующих отдельно взятых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инструкций:</w:t>
      </w:r>
    </w:p>
    <w:tbl>
      <w:tblPr>
        <w:tblStyle w:val="TableNormal"/>
        <w:tblW w:w="0" w:type="auto"/>
        <w:tblInd w:w="717" w:type="dxa"/>
        <w:tblLayout w:type="fixed"/>
        <w:tblLook w:val="01E0" w:firstRow="1" w:lastRow="1" w:firstColumn="1" w:lastColumn="1" w:noHBand="0" w:noVBand="0"/>
      </w:tblPr>
      <w:tblGrid>
        <w:gridCol w:w="594"/>
        <w:gridCol w:w="914"/>
        <w:gridCol w:w="1148"/>
        <w:gridCol w:w="846"/>
        <w:gridCol w:w="844"/>
        <w:gridCol w:w="1233"/>
        <w:gridCol w:w="753"/>
        <w:gridCol w:w="1678"/>
      </w:tblGrid>
      <w:tr w:rsidR="00FF6E2E" w14:paraId="77F9C40E" w14:textId="77777777" w:rsidTr="00FF6E2E">
        <w:trPr>
          <w:trHeight w:val="400"/>
        </w:trPr>
        <w:tc>
          <w:tcPr>
            <w:tcW w:w="594" w:type="dxa"/>
            <w:hideMark/>
          </w:tcPr>
          <w:p w14:paraId="52AD2042" w14:textId="77777777" w:rsidR="00FF6E2E" w:rsidRDefault="00FF6E2E">
            <w:pPr>
              <w:pStyle w:val="TableParagraph"/>
              <w:spacing w:line="311" w:lineRule="exact"/>
              <w:ind w:left="50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a)</w:t>
            </w:r>
          </w:p>
        </w:tc>
        <w:tc>
          <w:tcPr>
            <w:tcW w:w="914" w:type="dxa"/>
            <w:hideMark/>
          </w:tcPr>
          <w:p w14:paraId="56BB63E2" w14:textId="77777777" w:rsidR="00FF6E2E" w:rsidRDefault="00FF6E2E">
            <w:pPr>
              <w:pStyle w:val="TableParagraph"/>
              <w:spacing w:before="17" w:line="276" w:lineRule="auto"/>
              <w:ind w:right="100"/>
              <w:jc w:val="right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SHL</w:t>
            </w:r>
          </w:p>
        </w:tc>
        <w:tc>
          <w:tcPr>
            <w:tcW w:w="1148" w:type="dxa"/>
            <w:hideMark/>
          </w:tcPr>
          <w:p w14:paraId="6DF3C21F" w14:textId="77777777" w:rsidR="00FF6E2E" w:rsidRDefault="00FF6E2E">
            <w:pPr>
              <w:pStyle w:val="TableParagraph"/>
              <w:spacing w:before="17" w:line="276" w:lineRule="auto"/>
              <w:ind w:left="101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DL,1</w:t>
            </w:r>
          </w:p>
        </w:tc>
        <w:tc>
          <w:tcPr>
            <w:tcW w:w="846" w:type="dxa"/>
            <w:hideMark/>
          </w:tcPr>
          <w:p w14:paraId="3B6B041E" w14:textId="77777777" w:rsidR="00FF6E2E" w:rsidRDefault="00FF6E2E">
            <w:pPr>
              <w:pStyle w:val="TableParagraph"/>
              <w:spacing w:line="311" w:lineRule="exact"/>
              <w:ind w:right="234"/>
              <w:jc w:val="right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b)</w:t>
            </w:r>
          </w:p>
        </w:tc>
        <w:tc>
          <w:tcPr>
            <w:tcW w:w="844" w:type="dxa"/>
            <w:hideMark/>
          </w:tcPr>
          <w:p w14:paraId="1389B942" w14:textId="77777777" w:rsidR="00FF6E2E" w:rsidRDefault="00FF6E2E">
            <w:pPr>
              <w:pStyle w:val="TableParagraph"/>
              <w:spacing w:before="17" w:line="276" w:lineRule="auto"/>
              <w:ind w:right="103"/>
              <w:jc w:val="right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SHL</w:t>
            </w:r>
          </w:p>
        </w:tc>
        <w:tc>
          <w:tcPr>
            <w:tcW w:w="1233" w:type="dxa"/>
            <w:hideMark/>
          </w:tcPr>
          <w:p w14:paraId="2594E1F5" w14:textId="77777777" w:rsidR="00FF6E2E" w:rsidRDefault="00FF6E2E">
            <w:pPr>
              <w:pStyle w:val="TableParagraph"/>
              <w:spacing w:before="17" w:line="276" w:lineRule="auto"/>
              <w:ind w:left="101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DX,2</w:t>
            </w:r>
          </w:p>
        </w:tc>
        <w:tc>
          <w:tcPr>
            <w:tcW w:w="753" w:type="dxa"/>
            <w:hideMark/>
          </w:tcPr>
          <w:p w14:paraId="5BAD4AB2" w14:textId="77777777" w:rsidR="00FF6E2E" w:rsidRDefault="00FF6E2E">
            <w:pPr>
              <w:pStyle w:val="TableParagraph"/>
              <w:spacing w:line="311" w:lineRule="exact"/>
              <w:ind w:left="267" w:right="228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c)</w:t>
            </w:r>
          </w:p>
        </w:tc>
        <w:tc>
          <w:tcPr>
            <w:tcW w:w="1678" w:type="dxa"/>
            <w:hideMark/>
          </w:tcPr>
          <w:p w14:paraId="22176E93" w14:textId="77777777" w:rsidR="00FF6E2E" w:rsidRDefault="00FF6E2E">
            <w:pPr>
              <w:pStyle w:val="TableParagraph"/>
              <w:spacing w:before="17" w:line="276" w:lineRule="auto"/>
              <w:ind w:right="50"/>
              <w:jc w:val="right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SHR DX,1</w:t>
            </w:r>
          </w:p>
        </w:tc>
      </w:tr>
      <w:tr w:rsidR="00FF6E2E" w14:paraId="51661E17" w14:textId="77777777" w:rsidTr="00FF6E2E">
        <w:trPr>
          <w:trHeight w:val="465"/>
        </w:trPr>
        <w:tc>
          <w:tcPr>
            <w:tcW w:w="594" w:type="dxa"/>
            <w:hideMark/>
          </w:tcPr>
          <w:p w14:paraId="43E3584E" w14:textId="77777777" w:rsidR="00FF6E2E" w:rsidRDefault="00FF6E2E">
            <w:pPr>
              <w:pStyle w:val="TableParagraph"/>
              <w:spacing w:before="54" w:line="276" w:lineRule="auto"/>
              <w:ind w:left="50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d)</w:t>
            </w:r>
          </w:p>
        </w:tc>
        <w:tc>
          <w:tcPr>
            <w:tcW w:w="914" w:type="dxa"/>
            <w:hideMark/>
          </w:tcPr>
          <w:p w14:paraId="03BF6EB3" w14:textId="77777777" w:rsidR="00FF6E2E" w:rsidRDefault="00FF6E2E">
            <w:pPr>
              <w:pStyle w:val="TableParagraph"/>
              <w:spacing w:before="82" w:line="276" w:lineRule="auto"/>
              <w:ind w:right="100"/>
              <w:jc w:val="right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SAR</w:t>
            </w:r>
          </w:p>
        </w:tc>
        <w:tc>
          <w:tcPr>
            <w:tcW w:w="1148" w:type="dxa"/>
            <w:hideMark/>
          </w:tcPr>
          <w:p w14:paraId="62066BA4" w14:textId="77777777" w:rsidR="00FF6E2E" w:rsidRDefault="00FF6E2E">
            <w:pPr>
              <w:pStyle w:val="TableParagraph"/>
              <w:spacing w:before="82" w:line="276" w:lineRule="auto"/>
              <w:ind w:left="101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DX,2</w:t>
            </w:r>
          </w:p>
        </w:tc>
        <w:tc>
          <w:tcPr>
            <w:tcW w:w="846" w:type="dxa"/>
            <w:hideMark/>
          </w:tcPr>
          <w:p w14:paraId="2B5C6FA3" w14:textId="77777777" w:rsidR="00FF6E2E" w:rsidRDefault="00FF6E2E">
            <w:pPr>
              <w:pStyle w:val="TableParagraph"/>
              <w:spacing w:before="54" w:line="276" w:lineRule="auto"/>
              <w:ind w:right="252"/>
              <w:jc w:val="right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e)</w:t>
            </w:r>
          </w:p>
        </w:tc>
        <w:tc>
          <w:tcPr>
            <w:tcW w:w="844" w:type="dxa"/>
            <w:hideMark/>
          </w:tcPr>
          <w:p w14:paraId="143379C3" w14:textId="77777777" w:rsidR="00FF6E2E" w:rsidRDefault="00FF6E2E">
            <w:pPr>
              <w:pStyle w:val="TableParagraph"/>
              <w:spacing w:before="82" w:line="276" w:lineRule="auto"/>
              <w:ind w:right="103"/>
              <w:jc w:val="right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SAL</w:t>
            </w:r>
          </w:p>
        </w:tc>
        <w:tc>
          <w:tcPr>
            <w:tcW w:w="1233" w:type="dxa"/>
            <w:hideMark/>
          </w:tcPr>
          <w:p w14:paraId="15D2F480" w14:textId="77777777" w:rsidR="00FF6E2E" w:rsidRDefault="00FF6E2E">
            <w:pPr>
              <w:pStyle w:val="TableParagraph"/>
              <w:spacing w:before="82" w:line="276" w:lineRule="auto"/>
              <w:ind w:left="101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DH,3</w:t>
            </w:r>
          </w:p>
        </w:tc>
        <w:tc>
          <w:tcPr>
            <w:tcW w:w="753" w:type="dxa"/>
            <w:hideMark/>
          </w:tcPr>
          <w:p w14:paraId="58FA90FD" w14:textId="77777777" w:rsidR="00FF6E2E" w:rsidRDefault="00FF6E2E">
            <w:pPr>
              <w:pStyle w:val="TableParagraph"/>
              <w:spacing w:before="54" w:line="276" w:lineRule="auto"/>
              <w:ind w:left="236" w:right="228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f)</w:t>
            </w:r>
          </w:p>
        </w:tc>
        <w:tc>
          <w:tcPr>
            <w:tcW w:w="1678" w:type="dxa"/>
            <w:hideMark/>
          </w:tcPr>
          <w:p w14:paraId="1F99267C" w14:textId="77777777" w:rsidR="00FF6E2E" w:rsidRDefault="00FF6E2E">
            <w:pPr>
              <w:pStyle w:val="TableParagraph"/>
              <w:spacing w:before="82" w:line="276" w:lineRule="auto"/>
              <w:ind w:right="50"/>
              <w:jc w:val="right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ROR DX,3</w:t>
            </w:r>
          </w:p>
        </w:tc>
      </w:tr>
      <w:tr w:rsidR="00FF6E2E" w14:paraId="6250901F" w14:textId="77777777" w:rsidTr="00FF6E2E">
        <w:trPr>
          <w:trHeight w:val="400"/>
        </w:trPr>
        <w:tc>
          <w:tcPr>
            <w:tcW w:w="594" w:type="dxa"/>
            <w:hideMark/>
          </w:tcPr>
          <w:p w14:paraId="559D374A" w14:textId="77777777" w:rsidR="00FF6E2E" w:rsidRDefault="00FF6E2E">
            <w:pPr>
              <w:pStyle w:val="TableParagraph"/>
              <w:spacing w:before="54" w:line="276" w:lineRule="auto"/>
              <w:ind w:left="50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lastRenderedPageBreak/>
              <w:t>g)</w:t>
            </w:r>
          </w:p>
        </w:tc>
        <w:tc>
          <w:tcPr>
            <w:tcW w:w="914" w:type="dxa"/>
            <w:hideMark/>
          </w:tcPr>
          <w:p w14:paraId="0B5EF10C" w14:textId="77777777" w:rsidR="00FF6E2E" w:rsidRDefault="00FF6E2E">
            <w:pPr>
              <w:pStyle w:val="TableParagraph"/>
              <w:spacing w:before="82" w:line="297" w:lineRule="exact"/>
              <w:ind w:right="100"/>
              <w:jc w:val="right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ROR</w:t>
            </w:r>
          </w:p>
        </w:tc>
        <w:tc>
          <w:tcPr>
            <w:tcW w:w="1148" w:type="dxa"/>
            <w:hideMark/>
          </w:tcPr>
          <w:p w14:paraId="545200B2" w14:textId="77777777" w:rsidR="00FF6E2E" w:rsidRDefault="00FF6E2E">
            <w:pPr>
              <w:pStyle w:val="TableParagraph"/>
              <w:spacing w:before="82" w:line="297" w:lineRule="exact"/>
              <w:ind w:left="101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DL,3</w:t>
            </w:r>
          </w:p>
        </w:tc>
        <w:tc>
          <w:tcPr>
            <w:tcW w:w="846" w:type="dxa"/>
            <w:hideMark/>
          </w:tcPr>
          <w:p w14:paraId="68F1945D" w14:textId="77777777" w:rsidR="00FF6E2E" w:rsidRDefault="00FF6E2E">
            <w:pPr>
              <w:pStyle w:val="TableParagraph"/>
              <w:spacing w:before="54" w:line="276" w:lineRule="auto"/>
              <w:ind w:right="234"/>
              <w:jc w:val="right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h)</w:t>
            </w:r>
          </w:p>
        </w:tc>
        <w:tc>
          <w:tcPr>
            <w:tcW w:w="844" w:type="dxa"/>
            <w:hideMark/>
          </w:tcPr>
          <w:p w14:paraId="16D59C9D" w14:textId="77777777" w:rsidR="00FF6E2E" w:rsidRDefault="00FF6E2E">
            <w:pPr>
              <w:pStyle w:val="TableParagraph"/>
              <w:spacing w:before="82" w:line="297" w:lineRule="exact"/>
              <w:ind w:right="103"/>
              <w:jc w:val="right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RCL</w:t>
            </w:r>
          </w:p>
        </w:tc>
        <w:tc>
          <w:tcPr>
            <w:tcW w:w="1233" w:type="dxa"/>
            <w:hideMark/>
          </w:tcPr>
          <w:p w14:paraId="1BE5EAEF" w14:textId="77777777" w:rsidR="00FF6E2E" w:rsidRDefault="00FF6E2E">
            <w:pPr>
              <w:pStyle w:val="TableParagraph"/>
              <w:spacing w:before="82" w:line="297" w:lineRule="exact"/>
              <w:ind w:left="101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DX,17</w:t>
            </w:r>
          </w:p>
        </w:tc>
        <w:tc>
          <w:tcPr>
            <w:tcW w:w="753" w:type="dxa"/>
          </w:tcPr>
          <w:p w14:paraId="5E7299A1" w14:textId="77777777" w:rsidR="00FF6E2E" w:rsidRDefault="00FF6E2E">
            <w:pPr>
              <w:pStyle w:val="TableParagraph"/>
              <w:spacing w:line="276" w:lineRule="auto"/>
              <w:rPr>
                <w:sz w:val="28"/>
                <w:lang w:val="en-US" w:eastAsia="en-US"/>
              </w:rPr>
            </w:pPr>
          </w:p>
        </w:tc>
        <w:tc>
          <w:tcPr>
            <w:tcW w:w="1678" w:type="dxa"/>
          </w:tcPr>
          <w:p w14:paraId="6D7CA847" w14:textId="77777777" w:rsidR="00FF6E2E" w:rsidRDefault="00FF6E2E">
            <w:pPr>
              <w:pStyle w:val="TableParagraph"/>
              <w:spacing w:line="276" w:lineRule="auto"/>
              <w:rPr>
                <w:sz w:val="28"/>
                <w:lang w:val="en-US" w:eastAsia="en-US"/>
              </w:rPr>
            </w:pPr>
          </w:p>
        </w:tc>
      </w:tr>
    </w:tbl>
    <w:p w14:paraId="47B5D77E" w14:textId="77777777" w:rsidR="00FF6E2E" w:rsidRDefault="00FF6E2E" w:rsidP="00FF6E2E">
      <w:pPr>
        <w:pStyle w:val="a5"/>
        <w:widowControl w:val="0"/>
        <w:tabs>
          <w:tab w:val="left" w:pos="758"/>
        </w:tabs>
        <w:autoSpaceDE w:val="0"/>
        <w:autoSpaceDN w:val="0"/>
        <w:spacing w:before="120" w:after="0" w:line="240" w:lineRule="auto"/>
        <w:ind w:left="422" w:right="394"/>
        <w:rPr>
          <w:rFonts w:ascii="Times New Roman" w:hAnsi="Times New Roman"/>
          <w:sz w:val="28"/>
        </w:rPr>
      </w:pPr>
    </w:p>
    <w:p w14:paraId="2618DBA2" w14:textId="77777777" w:rsidR="00FF6E2E" w:rsidRDefault="00FF6E2E" w:rsidP="00FF6E2E">
      <w:pPr>
        <w:pStyle w:val="a5"/>
        <w:widowControl w:val="0"/>
        <w:tabs>
          <w:tab w:val="left" w:pos="758"/>
        </w:tabs>
        <w:autoSpaceDE w:val="0"/>
        <w:autoSpaceDN w:val="0"/>
        <w:spacing w:before="120" w:after="0" w:line="240" w:lineRule="auto"/>
        <w:ind w:left="422" w:right="39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Ответ</w:t>
      </w:r>
      <w:r>
        <w:rPr>
          <w:rFonts w:ascii="Times New Roman" w:hAnsi="Times New Roman"/>
          <w:sz w:val="28"/>
          <w:lang w:val="en-US"/>
        </w:rPr>
        <w:t>:</w:t>
      </w:r>
    </w:p>
    <w:p w14:paraId="22AEAE0B" w14:textId="77777777" w:rsidR="00FF6E2E" w:rsidRDefault="00FF6E2E" w:rsidP="00FF6E2E">
      <w:pPr>
        <w:pStyle w:val="a5"/>
        <w:widowControl w:val="0"/>
        <w:tabs>
          <w:tab w:val="left" w:pos="758"/>
        </w:tabs>
        <w:autoSpaceDE w:val="0"/>
        <w:autoSpaceDN w:val="0"/>
        <w:spacing w:before="120" w:after="0" w:line="240" w:lineRule="auto"/>
        <w:ind w:left="422" w:right="394"/>
        <w:rPr>
          <w:rFonts w:ascii="Times New Roman" w:hAnsi="Times New Roman"/>
          <w:sz w:val="36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a) 10111001 01110010, b) 11100110 11100100, c) 01011100 11011100, d) 11101110 01101110, e) 11001011 10010000, f) 00110111 00110111, g) 10111001 00110111, h) 10111001 10111001</w:t>
      </w:r>
    </w:p>
    <w:p w14:paraId="2257ADD2" w14:textId="77777777" w:rsidR="00FF6E2E" w:rsidRDefault="00FF6E2E" w:rsidP="00FF6E2E">
      <w:pPr>
        <w:pStyle w:val="a5"/>
        <w:widowControl w:val="0"/>
        <w:numPr>
          <w:ilvl w:val="0"/>
          <w:numId w:val="3"/>
        </w:numPr>
        <w:tabs>
          <w:tab w:val="left" w:pos="757"/>
        </w:tabs>
        <w:autoSpaceDE w:val="0"/>
        <w:autoSpaceDN w:val="0"/>
        <w:spacing w:before="108" w:after="0" w:line="240" w:lineRule="auto"/>
        <w:ind w:right="133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Чему будет равен регистр АX в результате следующего фрагмента программы:</w:t>
      </w:r>
    </w:p>
    <w:p w14:paraId="18B41241" w14:textId="77777777" w:rsidR="00FF6E2E" w:rsidRDefault="00FF6E2E" w:rsidP="00FF6E2E">
      <w:pPr>
        <w:pStyle w:val="a5"/>
        <w:widowControl w:val="0"/>
        <w:tabs>
          <w:tab w:val="left" w:pos="760"/>
        </w:tabs>
        <w:autoSpaceDE w:val="0"/>
        <w:autoSpaceDN w:val="0"/>
        <w:spacing w:after="0" w:line="240" w:lineRule="auto"/>
        <w:ind w:left="422" w:right="1348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mov cx, $0c</w:t>
      </w:r>
    </w:p>
    <w:p w14:paraId="4F2D0D99" w14:textId="77777777" w:rsidR="00FF6E2E" w:rsidRDefault="00FF6E2E" w:rsidP="00FF6E2E">
      <w:pPr>
        <w:pStyle w:val="a5"/>
        <w:widowControl w:val="0"/>
        <w:tabs>
          <w:tab w:val="left" w:pos="757"/>
        </w:tabs>
        <w:autoSpaceDE w:val="0"/>
        <w:autoSpaceDN w:val="0"/>
        <w:spacing w:before="108" w:after="0" w:line="240" w:lineRule="auto"/>
        <w:ind w:left="422" w:right="1339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bsf</w:t>
      </w:r>
      <w:proofErr w:type="spellEnd"/>
      <w:r>
        <w:rPr>
          <w:rFonts w:ascii="Times New Roman" w:hAnsi="Times New Roman"/>
          <w:sz w:val="28"/>
          <w:lang w:val="en-US"/>
        </w:rPr>
        <w:t xml:space="preserve"> ax, cx</w:t>
      </w:r>
    </w:p>
    <w:p w14:paraId="0E6F7316" w14:textId="77777777" w:rsidR="00FF6E2E" w:rsidRDefault="00FF6E2E" w:rsidP="00FF6E2E">
      <w:pPr>
        <w:pStyle w:val="a7"/>
        <w:spacing w:before="13"/>
        <w:ind w:left="476" w:right="7188"/>
        <w:rPr>
          <w:lang w:val="en-US"/>
        </w:rPr>
      </w:pPr>
    </w:p>
    <w:p w14:paraId="649ED7ED" w14:textId="77777777" w:rsidR="00FF6E2E" w:rsidRDefault="00FF6E2E" w:rsidP="00FF6E2E">
      <w:pPr>
        <w:pStyle w:val="a7"/>
        <w:spacing w:before="13"/>
        <w:ind w:left="476" w:right="7188"/>
        <w:rPr>
          <w:lang w:val="en-US"/>
        </w:rPr>
      </w:pPr>
      <w:r>
        <w:t>Ответ</w:t>
      </w:r>
      <w:r>
        <w:rPr>
          <w:lang w:val="en-US"/>
        </w:rPr>
        <w:t>: 0002</w:t>
      </w:r>
    </w:p>
    <w:p w14:paraId="3CCE7D22" w14:textId="77777777" w:rsidR="00FF6E2E" w:rsidRDefault="00FF6E2E" w:rsidP="00FF6E2E">
      <w:pPr>
        <w:pStyle w:val="a7"/>
        <w:spacing w:before="13"/>
        <w:ind w:left="476" w:right="7188"/>
        <w:rPr>
          <w:lang w:val="en-US"/>
        </w:rPr>
      </w:pPr>
    </w:p>
    <w:p w14:paraId="58A3599E" w14:textId="77777777" w:rsidR="00FF6E2E" w:rsidRDefault="00FF6E2E" w:rsidP="00FF6E2E">
      <w:pPr>
        <w:pStyle w:val="a5"/>
        <w:widowControl w:val="0"/>
        <w:numPr>
          <w:ilvl w:val="0"/>
          <w:numId w:val="3"/>
        </w:numPr>
        <w:tabs>
          <w:tab w:val="left" w:pos="760"/>
        </w:tabs>
        <w:autoSpaceDE w:val="0"/>
        <w:autoSpaceDN w:val="0"/>
        <w:spacing w:after="0" w:line="240" w:lineRule="auto"/>
        <w:ind w:right="13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Чему будет равен регистр СX в результате следующего фрагмента программы (М – переменная типа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Word):</w:t>
      </w:r>
    </w:p>
    <w:p w14:paraId="0DB1DB31" w14:textId="77777777" w:rsidR="00FF6E2E" w:rsidRDefault="00FF6E2E" w:rsidP="00FF6E2E">
      <w:pPr>
        <w:pStyle w:val="a5"/>
        <w:widowControl w:val="0"/>
        <w:tabs>
          <w:tab w:val="left" w:pos="760"/>
        </w:tabs>
        <w:autoSpaceDE w:val="0"/>
        <w:autoSpaceDN w:val="0"/>
        <w:spacing w:after="0" w:line="240" w:lineRule="auto"/>
        <w:ind w:left="422" w:right="1348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mov cx, $2c</w:t>
      </w:r>
    </w:p>
    <w:p w14:paraId="7B32A3A4" w14:textId="77777777" w:rsidR="00FF6E2E" w:rsidRDefault="00FF6E2E" w:rsidP="00FF6E2E">
      <w:pPr>
        <w:pStyle w:val="a5"/>
        <w:widowControl w:val="0"/>
        <w:tabs>
          <w:tab w:val="left" w:pos="760"/>
        </w:tabs>
        <w:autoSpaceDE w:val="0"/>
        <w:autoSpaceDN w:val="0"/>
        <w:spacing w:after="0" w:line="240" w:lineRule="auto"/>
        <w:ind w:left="422" w:right="1348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mov m, cx</w:t>
      </w:r>
    </w:p>
    <w:p w14:paraId="60BCB74C" w14:textId="77777777" w:rsidR="00FF6E2E" w:rsidRDefault="00FF6E2E" w:rsidP="00FF6E2E">
      <w:pPr>
        <w:pStyle w:val="a5"/>
        <w:widowControl w:val="0"/>
        <w:tabs>
          <w:tab w:val="left" w:pos="760"/>
        </w:tabs>
        <w:autoSpaceDE w:val="0"/>
        <w:autoSpaceDN w:val="0"/>
        <w:spacing w:after="0" w:line="240" w:lineRule="auto"/>
        <w:ind w:left="422" w:right="1348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bsf</w:t>
      </w:r>
      <w:proofErr w:type="spellEnd"/>
      <w:r>
        <w:rPr>
          <w:rFonts w:ascii="Times New Roman" w:hAnsi="Times New Roman"/>
          <w:sz w:val="28"/>
          <w:lang w:val="en-US"/>
        </w:rPr>
        <w:t xml:space="preserve"> cx, m</w:t>
      </w:r>
    </w:p>
    <w:p w14:paraId="42D0CE07" w14:textId="77777777" w:rsidR="00FF6E2E" w:rsidRDefault="00FF6E2E" w:rsidP="00FF6E2E">
      <w:pPr>
        <w:pStyle w:val="a7"/>
        <w:spacing w:before="13"/>
        <w:ind w:left="476" w:right="7448"/>
        <w:rPr>
          <w:lang w:val="en-US"/>
        </w:rPr>
      </w:pPr>
      <w:r>
        <w:rPr>
          <w:lang w:val="en-US"/>
        </w:rPr>
        <w:t xml:space="preserve">            </w:t>
      </w:r>
      <w:r>
        <w:t>Ответ</w:t>
      </w:r>
      <w:r>
        <w:rPr>
          <w:lang w:val="en-US"/>
        </w:rPr>
        <w:t>:0002</w:t>
      </w:r>
    </w:p>
    <w:p w14:paraId="5F7CC034" w14:textId="77777777" w:rsidR="00FF6E2E" w:rsidRDefault="00FF6E2E" w:rsidP="00FF6E2E">
      <w:pPr>
        <w:pStyle w:val="a7"/>
        <w:spacing w:before="13"/>
        <w:ind w:left="476" w:right="7448"/>
        <w:rPr>
          <w:lang w:val="en-US"/>
        </w:rPr>
      </w:pPr>
    </w:p>
    <w:p w14:paraId="4FE666AD" w14:textId="77777777" w:rsidR="00FF6E2E" w:rsidRDefault="00FF6E2E" w:rsidP="00FF6E2E">
      <w:pPr>
        <w:pStyle w:val="a5"/>
        <w:widowControl w:val="0"/>
        <w:numPr>
          <w:ilvl w:val="0"/>
          <w:numId w:val="3"/>
        </w:numPr>
        <w:tabs>
          <w:tab w:val="left" w:pos="914"/>
        </w:tabs>
        <w:autoSpaceDE w:val="0"/>
        <w:autoSpaceDN w:val="0"/>
        <w:spacing w:after="0" w:line="240" w:lineRule="auto"/>
        <w:ind w:right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приравнять одной командой регистр ECX к нулю десятью разными способами (можно использовать команды из всех лабораторных работ)? Начальное значение регистра ECX и флагов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случайное.</w:t>
      </w:r>
    </w:p>
    <w:p w14:paraId="54FDE83E" w14:textId="77777777" w:rsidR="00FF6E2E" w:rsidRDefault="00FF6E2E" w:rsidP="00FF6E2E">
      <w:pPr>
        <w:pStyle w:val="a5"/>
        <w:widowControl w:val="0"/>
        <w:tabs>
          <w:tab w:val="left" w:pos="757"/>
        </w:tabs>
        <w:autoSpaceDE w:val="0"/>
        <w:autoSpaceDN w:val="0"/>
        <w:spacing w:before="108" w:after="0" w:line="240" w:lineRule="auto"/>
        <w:ind w:left="476" w:right="1339"/>
      </w:pPr>
    </w:p>
    <w:p w14:paraId="2BC373DB" w14:textId="77777777" w:rsidR="00FF6E2E" w:rsidRDefault="00FF6E2E" w:rsidP="00FF6E2E">
      <w:pPr>
        <w:pStyle w:val="a5"/>
        <w:widowControl w:val="0"/>
        <w:tabs>
          <w:tab w:val="left" w:pos="757"/>
        </w:tabs>
        <w:autoSpaceDE w:val="0"/>
        <w:autoSpaceDN w:val="0"/>
        <w:spacing w:before="108" w:after="0" w:line="240" w:lineRule="auto"/>
        <w:ind w:left="476" w:right="1339"/>
        <w:rPr>
          <w:rFonts w:ascii="Times New Roman" w:hAnsi="Times New Roman"/>
          <w:sz w:val="28"/>
          <w:szCs w:val="28"/>
          <w:lang w:val="en-US"/>
        </w:rPr>
      </w:pPr>
    </w:p>
    <w:p w14:paraId="04407087" w14:textId="77777777" w:rsidR="00FF6E2E" w:rsidRDefault="00FF6E2E" w:rsidP="00FF6E2E">
      <w:pPr>
        <w:pStyle w:val="a5"/>
        <w:widowControl w:val="0"/>
        <w:tabs>
          <w:tab w:val="left" w:pos="758"/>
        </w:tabs>
        <w:autoSpaceDE w:val="0"/>
        <w:autoSpaceDN w:val="0"/>
        <w:spacing w:before="1" w:after="0" w:line="240" w:lineRule="auto"/>
        <w:ind w:left="476" w:right="507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Ответ</w:t>
      </w:r>
      <w:r>
        <w:rPr>
          <w:rFonts w:ascii="Times New Roman" w:hAnsi="Times New Roman"/>
          <w:sz w:val="28"/>
          <w:lang w:val="en-US"/>
        </w:rPr>
        <w:t>:</w:t>
      </w:r>
    </w:p>
    <w:p w14:paraId="3729A7F6" w14:textId="77777777" w:rsidR="00FF6E2E" w:rsidRDefault="00FF6E2E" w:rsidP="00FF6E2E">
      <w:pPr>
        <w:pStyle w:val="a5"/>
        <w:widowControl w:val="0"/>
        <w:tabs>
          <w:tab w:val="left" w:pos="758"/>
        </w:tabs>
        <w:autoSpaceDE w:val="0"/>
        <w:autoSpaceDN w:val="0"/>
        <w:spacing w:before="1" w:after="0" w:line="240" w:lineRule="auto"/>
        <w:ind w:left="476" w:right="507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xor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ecx</w:t>
      </w:r>
      <w:proofErr w:type="spellEnd"/>
      <w:r>
        <w:rPr>
          <w:rFonts w:ascii="Times New Roman" w:hAnsi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lang w:val="en-US"/>
        </w:rPr>
        <w:t>ecx</w:t>
      </w:r>
      <w:proofErr w:type="spellEnd"/>
      <w:r>
        <w:rPr>
          <w:rFonts w:ascii="Times New Roman" w:hAnsi="Times New Roman"/>
          <w:sz w:val="28"/>
          <w:lang w:val="en-US"/>
        </w:rPr>
        <w:t xml:space="preserve"> // 1</w:t>
      </w:r>
    </w:p>
    <w:p w14:paraId="541D55B1" w14:textId="77777777" w:rsidR="00FF6E2E" w:rsidRDefault="00FF6E2E" w:rsidP="00FF6E2E">
      <w:pPr>
        <w:pStyle w:val="a5"/>
        <w:widowControl w:val="0"/>
        <w:tabs>
          <w:tab w:val="left" w:pos="758"/>
        </w:tabs>
        <w:autoSpaceDE w:val="0"/>
        <w:autoSpaceDN w:val="0"/>
        <w:spacing w:before="1" w:after="0" w:line="240" w:lineRule="auto"/>
        <w:ind w:left="476" w:right="507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mov </w:t>
      </w:r>
      <w:proofErr w:type="spellStart"/>
      <w:r>
        <w:rPr>
          <w:rFonts w:ascii="Times New Roman" w:hAnsi="Times New Roman"/>
          <w:sz w:val="28"/>
          <w:lang w:val="en-US"/>
        </w:rPr>
        <w:t>ecx</w:t>
      </w:r>
      <w:proofErr w:type="spellEnd"/>
      <w:r>
        <w:rPr>
          <w:rFonts w:ascii="Times New Roman" w:hAnsi="Times New Roman"/>
          <w:sz w:val="28"/>
          <w:lang w:val="en-US"/>
        </w:rPr>
        <w:t>, 0 // 2</w:t>
      </w:r>
    </w:p>
    <w:p w14:paraId="046D5287" w14:textId="77777777" w:rsidR="00FF6E2E" w:rsidRDefault="00FF6E2E" w:rsidP="00FF6E2E">
      <w:pPr>
        <w:pStyle w:val="a5"/>
        <w:widowControl w:val="0"/>
        <w:tabs>
          <w:tab w:val="left" w:pos="758"/>
        </w:tabs>
        <w:autoSpaceDE w:val="0"/>
        <w:autoSpaceDN w:val="0"/>
        <w:spacing w:before="1" w:after="0" w:line="240" w:lineRule="auto"/>
        <w:ind w:left="476" w:right="507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shr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ecx</w:t>
      </w:r>
      <w:proofErr w:type="spellEnd"/>
      <w:r>
        <w:rPr>
          <w:rFonts w:ascii="Times New Roman" w:hAnsi="Times New Roman"/>
          <w:sz w:val="28"/>
          <w:lang w:val="en-US"/>
        </w:rPr>
        <w:t>, 16 // 3</w:t>
      </w:r>
    </w:p>
    <w:p w14:paraId="7103B5BE" w14:textId="77777777" w:rsidR="00FF6E2E" w:rsidRDefault="00FF6E2E" w:rsidP="00FF6E2E">
      <w:pPr>
        <w:pStyle w:val="a5"/>
        <w:widowControl w:val="0"/>
        <w:tabs>
          <w:tab w:val="left" w:pos="758"/>
        </w:tabs>
        <w:autoSpaceDE w:val="0"/>
        <w:autoSpaceDN w:val="0"/>
        <w:spacing w:before="1" w:after="0" w:line="240" w:lineRule="auto"/>
        <w:ind w:left="476" w:right="507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shr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ecx</w:t>
      </w:r>
      <w:proofErr w:type="spellEnd"/>
      <w:r>
        <w:rPr>
          <w:rFonts w:ascii="Times New Roman" w:hAnsi="Times New Roman"/>
          <w:sz w:val="28"/>
          <w:lang w:val="en-US"/>
        </w:rPr>
        <w:t>, 16</w:t>
      </w:r>
    </w:p>
    <w:p w14:paraId="36603CC6" w14:textId="77777777" w:rsidR="00FF6E2E" w:rsidRDefault="00FF6E2E" w:rsidP="00FF6E2E">
      <w:pPr>
        <w:spacing w:after="0"/>
        <w:ind w:firstLine="476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sal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ecx</w:t>
      </w:r>
      <w:proofErr w:type="spellEnd"/>
      <w:r>
        <w:rPr>
          <w:szCs w:val="28"/>
          <w:lang w:val="en-US"/>
        </w:rPr>
        <w:t>, 16 // 4</w:t>
      </w:r>
    </w:p>
    <w:p w14:paraId="2508506C" w14:textId="77777777" w:rsidR="00FF6E2E" w:rsidRDefault="00FF6E2E" w:rsidP="00FF6E2E">
      <w:pPr>
        <w:spacing w:after="0"/>
        <w:ind w:firstLine="476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sal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ecx</w:t>
      </w:r>
      <w:proofErr w:type="spellEnd"/>
      <w:r>
        <w:rPr>
          <w:szCs w:val="28"/>
          <w:lang w:val="en-US"/>
        </w:rPr>
        <w:t>, 16</w:t>
      </w:r>
    </w:p>
    <w:p w14:paraId="4B020691" w14:textId="77777777" w:rsidR="00FF6E2E" w:rsidRDefault="00FF6E2E" w:rsidP="00FF6E2E">
      <w:pPr>
        <w:spacing w:after="0"/>
        <w:ind w:firstLine="476"/>
        <w:rPr>
          <w:szCs w:val="28"/>
          <w:lang w:val="en-US"/>
        </w:rPr>
      </w:pPr>
      <w:r>
        <w:rPr>
          <w:szCs w:val="28"/>
          <w:lang w:val="en-US"/>
        </w:rPr>
        <w:t xml:space="preserve">and </w:t>
      </w:r>
      <w:proofErr w:type="spellStart"/>
      <w:r>
        <w:rPr>
          <w:szCs w:val="28"/>
          <w:lang w:val="en-US"/>
        </w:rPr>
        <w:t>ecx</w:t>
      </w:r>
      <w:proofErr w:type="spellEnd"/>
      <w:r>
        <w:rPr>
          <w:szCs w:val="28"/>
          <w:lang w:val="en-US"/>
        </w:rPr>
        <w:t>, 0 // 5</w:t>
      </w:r>
    </w:p>
    <w:p w14:paraId="27C2BF85" w14:textId="77777777" w:rsidR="00FF6E2E" w:rsidRDefault="00FF6E2E" w:rsidP="00FF6E2E">
      <w:pPr>
        <w:spacing w:after="0"/>
        <w:ind w:firstLine="476"/>
        <w:rPr>
          <w:szCs w:val="28"/>
          <w:lang w:val="en-US"/>
        </w:rPr>
      </w:pPr>
      <w:r>
        <w:rPr>
          <w:szCs w:val="28"/>
          <w:lang w:val="en-US"/>
        </w:rPr>
        <w:t xml:space="preserve">sub </w:t>
      </w:r>
      <w:proofErr w:type="spellStart"/>
      <w:r>
        <w:rPr>
          <w:szCs w:val="28"/>
          <w:lang w:val="en-US"/>
        </w:rPr>
        <w:t>ecx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ecx</w:t>
      </w:r>
      <w:proofErr w:type="spellEnd"/>
      <w:r>
        <w:rPr>
          <w:szCs w:val="28"/>
          <w:lang w:val="en-US"/>
        </w:rPr>
        <w:t xml:space="preserve"> // 6</w:t>
      </w:r>
    </w:p>
    <w:p w14:paraId="753A18CC" w14:textId="77777777" w:rsidR="00FF6E2E" w:rsidRDefault="00FF6E2E" w:rsidP="00FF6E2E">
      <w:pPr>
        <w:spacing w:after="0"/>
        <w:ind w:firstLine="476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imul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ecx</w:t>
      </w:r>
      <w:proofErr w:type="spellEnd"/>
      <w:r>
        <w:rPr>
          <w:szCs w:val="28"/>
          <w:lang w:val="en-US"/>
        </w:rPr>
        <w:t>, 0 // 7</w:t>
      </w:r>
    </w:p>
    <w:p w14:paraId="50D62EE3" w14:textId="77777777" w:rsidR="00FF6E2E" w:rsidRDefault="00FF6E2E" w:rsidP="00FF6E2E">
      <w:pPr>
        <w:spacing w:after="0"/>
        <w:ind w:firstLine="476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loopM</w:t>
      </w:r>
      <w:proofErr w:type="spellEnd"/>
      <w:r>
        <w:rPr>
          <w:szCs w:val="28"/>
          <w:lang w:val="en-US"/>
        </w:rPr>
        <w:t>: // 8</w:t>
      </w:r>
    </w:p>
    <w:p w14:paraId="43D1A025" w14:textId="77777777" w:rsidR="00FF6E2E" w:rsidRDefault="00FF6E2E" w:rsidP="00FF6E2E">
      <w:pPr>
        <w:spacing w:after="0"/>
        <w:ind w:firstLine="476"/>
        <w:rPr>
          <w:szCs w:val="28"/>
          <w:lang w:val="en-US"/>
        </w:rPr>
      </w:pPr>
      <w:r>
        <w:rPr>
          <w:szCs w:val="28"/>
          <w:lang w:val="en-US"/>
        </w:rPr>
        <w:t xml:space="preserve">loop </w:t>
      </w:r>
      <w:proofErr w:type="spellStart"/>
      <w:r>
        <w:rPr>
          <w:szCs w:val="28"/>
          <w:lang w:val="en-US"/>
        </w:rPr>
        <w:t>loopM</w:t>
      </w:r>
      <w:proofErr w:type="spellEnd"/>
    </w:p>
    <w:p w14:paraId="5BF97193" w14:textId="77777777" w:rsidR="00FF6E2E" w:rsidRDefault="00FF6E2E" w:rsidP="00FF6E2E">
      <w:pPr>
        <w:spacing w:after="0"/>
        <w:ind w:firstLine="476"/>
        <w:rPr>
          <w:szCs w:val="28"/>
          <w:lang w:val="en-US"/>
        </w:rPr>
      </w:pPr>
      <w:r>
        <w:rPr>
          <w:szCs w:val="28"/>
          <w:lang w:val="en-US"/>
        </w:rPr>
        <w:t xml:space="preserve">or </w:t>
      </w:r>
      <w:proofErr w:type="spellStart"/>
      <w:r>
        <w:rPr>
          <w:szCs w:val="28"/>
          <w:lang w:val="en-US"/>
        </w:rPr>
        <w:t>ecx</w:t>
      </w:r>
      <w:proofErr w:type="spellEnd"/>
      <w:r>
        <w:rPr>
          <w:szCs w:val="28"/>
          <w:lang w:val="en-US"/>
        </w:rPr>
        <w:t>, 0xFFFFFFFF // 9</w:t>
      </w:r>
    </w:p>
    <w:p w14:paraId="0B86EED8" w14:textId="77777777" w:rsidR="00FF6E2E" w:rsidRDefault="00FF6E2E" w:rsidP="00FF6E2E">
      <w:pPr>
        <w:spacing w:after="0"/>
        <w:ind w:firstLine="476"/>
        <w:rPr>
          <w:szCs w:val="28"/>
          <w:lang w:val="en-US"/>
        </w:rPr>
      </w:pPr>
      <w:proofErr w:type="spellStart"/>
      <w:r>
        <w:rPr>
          <w:szCs w:val="28"/>
          <w:lang w:val="en-US"/>
        </w:rPr>
        <w:lastRenderedPageBreak/>
        <w:t>inc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ecx</w:t>
      </w:r>
      <w:proofErr w:type="spellEnd"/>
    </w:p>
    <w:p w14:paraId="52859129" w14:textId="77777777" w:rsidR="00FF6E2E" w:rsidRDefault="00FF6E2E" w:rsidP="00FF6E2E">
      <w:pPr>
        <w:spacing w:after="0"/>
        <w:ind w:firstLine="476"/>
        <w:rPr>
          <w:szCs w:val="28"/>
          <w:lang w:val="en-US"/>
        </w:rPr>
      </w:pPr>
      <w:r>
        <w:rPr>
          <w:szCs w:val="28"/>
          <w:lang w:val="en-US"/>
        </w:rPr>
        <w:t>loopM2: // 10</w:t>
      </w:r>
    </w:p>
    <w:p w14:paraId="691EB0AD" w14:textId="77777777" w:rsidR="00FF6E2E" w:rsidRDefault="00FF6E2E" w:rsidP="00FF6E2E">
      <w:pPr>
        <w:spacing w:after="0"/>
        <w:ind w:firstLine="476"/>
        <w:rPr>
          <w:szCs w:val="28"/>
          <w:lang w:val="en-US"/>
        </w:rPr>
      </w:pPr>
      <w:r>
        <w:rPr>
          <w:szCs w:val="28"/>
          <w:lang w:val="en-US"/>
        </w:rPr>
        <w:t xml:space="preserve">dec </w:t>
      </w:r>
      <w:proofErr w:type="spellStart"/>
      <w:r>
        <w:rPr>
          <w:szCs w:val="28"/>
          <w:lang w:val="en-US"/>
        </w:rPr>
        <w:t>ecx</w:t>
      </w:r>
      <w:proofErr w:type="spellEnd"/>
    </w:p>
    <w:p w14:paraId="596CD46F" w14:textId="77777777" w:rsidR="00FF6E2E" w:rsidRDefault="00FF6E2E" w:rsidP="00FF6E2E">
      <w:pPr>
        <w:spacing w:after="0"/>
        <w:ind w:firstLine="476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cmp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ecx</w:t>
      </w:r>
      <w:proofErr w:type="spellEnd"/>
      <w:r>
        <w:rPr>
          <w:szCs w:val="28"/>
          <w:lang w:val="en-US"/>
        </w:rPr>
        <w:t>, 0</w:t>
      </w:r>
    </w:p>
    <w:p w14:paraId="3F1E7C44" w14:textId="77777777" w:rsidR="00FF6E2E" w:rsidRPr="00FF6E2E" w:rsidRDefault="00FF6E2E" w:rsidP="00FF6E2E">
      <w:pPr>
        <w:spacing w:after="0"/>
        <w:ind w:firstLine="476"/>
        <w:rPr>
          <w:szCs w:val="28"/>
        </w:rPr>
      </w:pPr>
      <w:proofErr w:type="spellStart"/>
      <w:r>
        <w:rPr>
          <w:szCs w:val="28"/>
          <w:lang w:val="en-US"/>
        </w:rPr>
        <w:t>jne</w:t>
      </w:r>
      <w:proofErr w:type="spellEnd"/>
      <w:r w:rsidRPr="00FF6E2E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loopM</w:t>
      </w:r>
      <w:proofErr w:type="spellEnd"/>
      <w:r w:rsidRPr="00FF6E2E">
        <w:rPr>
          <w:szCs w:val="28"/>
        </w:rPr>
        <w:t>2</w:t>
      </w:r>
    </w:p>
    <w:p w14:paraId="0F9223A8" w14:textId="77777777" w:rsidR="00FF6E2E" w:rsidRPr="00FF6E2E" w:rsidRDefault="00FF6E2E" w:rsidP="00FF6E2E">
      <w:pPr>
        <w:pStyle w:val="a5"/>
        <w:widowControl w:val="0"/>
        <w:tabs>
          <w:tab w:val="left" w:pos="758"/>
        </w:tabs>
        <w:autoSpaceDE w:val="0"/>
        <w:autoSpaceDN w:val="0"/>
        <w:spacing w:before="1" w:after="0" w:line="240" w:lineRule="auto"/>
        <w:ind w:left="476" w:right="507"/>
        <w:rPr>
          <w:rFonts w:ascii="Times New Roman" w:hAnsi="Times New Roman"/>
          <w:sz w:val="28"/>
        </w:rPr>
      </w:pPr>
    </w:p>
    <w:p w14:paraId="746EAD88" w14:textId="77777777" w:rsidR="00FF6E2E" w:rsidRPr="00FF6E2E" w:rsidRDefault="00FF6E2E" w:rsidP="00FF6E2E">
      <w:pPr>
        <w:pStyle w:val="a5"/>
        <w:widowControl w:val="0"/>
        <w:tabs>
          <w:tab w:val="left" w:pos="758"/>
        </w:tabs>
        <w:autoSpaceDE w:val="0"/>
        <w:autoSpaceDN w:val="0"/>
        <w:spacing w:before="1" w:after="0" w:line="240" w:lineRule="auto"/>
        <w:ind w:left="476" w:right="507"/>
        <w:rPr>
          <w:rFonts w:ascii="Times New Roman" w:hAnsi="Times New Roman"/>
          <w:sz w:val="28"/>
        </w:rPr>
      </w:pPr>
    </w:p>
    <w:p w14:paraId="550441E0" w14:textId="77777777" w:rsidR="00FF6E2E" w:rsidRPr="00FF6E2E" w:rsidRDefault="00FF6E2E" w:rsidP="00FF6E2E">
      <w:pPr>
        <w:shd w:val="clear" w:color="auto" w:fill="FFFFFF"/>
        <w:spacing w:after="0" w:line="240" w:lineRule="auto"/>
        <w:ind w:right="45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Вывод</w:t>
      </w:r>
    </w:p>
    <w:p w14:paraId="1F6017CD" w14:textId="77777777" w:rsidR="00FF6E2E" w:rsidRPr="00FF6E2E" w:rsidRDefault="00FF6E2E" w:rsidP="00FF6E2E">
      <w:pPr>
        <w:shd w:val="clear" w:color="auto" w:fill="FFFFFF"/>
        <w:spacing w:after="0" w:line="240" w:lineRule="auto"/>
        <w:ind w:right="45"/>
        <w:jc w:val="center"/>
        <w:rPr>
          <w:rFonts w:eastAsia="Times New Roman"/>
          <w:b/>
          <w:szCs w:val="28"/>
        </w:rPr>
      </w:pPr>
    </w:p>
    <w:p w14:paraId="447DDCC1" w14:textId="77777777" w:rsidR="00FF6E2E" w:rsidRDefault="00FF6E2E" w:rsidP="00FF6E2E">
      <w:pPr>
        <w:shd w:val="clear" w:color="auto" w:fill="FFFFFF"/>
        <w:spacing w:after="0" w:line="240" w:lineRule="auto"/>
        <w:ind w:right="45"/>
        <w:rPr>
          <w:rFonts w:eastAsia="Calibri"/>
          <w:szCs w:val="28"/>
        </w:rPr>
      </w:pPr>
      <w:r>
        <w:rPr>
          <w:rFonts w:eastAsia="Times New Roman"/>
          <w:szCs w:val="28"/>
        </w:rPr>
        <w:t xml:space="preserve">В ходе выполнения лабораторной работы </w:t>
      </w:r>
      <w:r>
        <w:rPr>
          <w:szCs w:val="28"/>
        </w:rPr>
        <w:t>были получены знания по работе с логическими командами и командами манипулирования битами.</w:t>
      </w:r>
    </w:p>
    <w:p w14:paraId="2B8AA451" w14:textId="77777777" w:rsidR="00FF6E2E" w:rsidRDefault="00FF6E2E" w:rsidP="00FF6E2E">
      <w:pPr>
        <w:rPr>
          <w:szCs w:val="28"/>
        </w:rPr>
      </w:pPr>
      <w:r>
        <w:rPr>
          <w:rFonts w:eastAsia="Times New Roman"/>
          <w:szCs w:val="28"/>
        </w:rPr>
        <w:t xml:space="preserve"> </w:t>
      </w:r>
    </w:p>
    <w:p w14:paraId="25A2FD92" w14:textId="77777777" w:rsidR="000262C8" w:rsidRDefault="000262C8" w:rsidP="00FF6E2E">
      <w:pPr>
        <w:pStyle w:val="a5"/>
        <w:widowControl w:val="0"/>
        <w:numPr>
          <w:ilvl w:val="0"/>
          <w:numId w:val="2"/>
        </w:numPr>
        <w:tabs>
          <w:tab w:val="left" w:pos="973"/>
        </w:tabs>
        <w:autoSpaceDE w:val="0"/>
        <w:autoSpaceDN w:val="0"/>
        <w:spacing w:after="0" w:line="319" w:lineRule="exact"/>
      </w:pPr>
    </w:p>
    <w:sectPr w:rsidR="00026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534BF"/>
    <w:multiLevelType w:val="hybridMultilevel"/>
    <w:tmpl w:val="3EDC0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90C8D"/>
    <w:multiLevelType w:val="hybridMultilevel"/>
    <w:tmpl w:val="D6B455A8"/>
    <w:lvl w:ilvl="0" w:tplc="61C66BCE">
      <w:start w:val="1"/>
      <w:numFmt w:val="decimal"/>
      <w:lvlText w:val="%1."/>
      <w:lvlJc w:val="left"/>
      <w:pPr>
        <w:ind w:left="422" w:hanging="281"/>
      </w:pPr>
      <w:rPr>
        <w:rFonts w:ascii="Times New Roman" w:eastAsia="Calibri" w:hAnsi="Times New Roman" w:cs="Times New Roman" w:hint="default"/>
        <w:w w:val="100"/>
        <w:sz w:val="28"/>
        <w:szCs w:val="28"/>
        <w:lang w:val="ru-RU" w:eastAsia="ru-RU" w:bidi="ru-RU"/>
      </w:rPr>
    </w:lvl>
    <w:lvl w:ilvl="1" w:tplc="2694608E">
      <w:start w:val="1"/>
      <w:numFmt w:val="decimal"/>
      <w:lvlText w:val="%2."/>
      <w:lvlJc w:val="left"/>
      <w:pPr>
        <w:ind w:left="138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9A2E4C68">
      <w:numFmt w:val="bullet"/>
      <w:lvlText w:val="•"/>
      <w:lvlJc w:val="left"/>
      <w:pPr>
        <w:ind w:left="1493" w:hanging="425"/>
      </w:pPr>
      <w:rPr>
        <w:lang w:val="ru-RU" w:eastAsia="ru-RU" w:bidi="ru-RU"/>
      </w:rPr>
    </w:lvl>
    <w:lvl w:ilvl="3" w:tplc="B8785C04">
      <w:numFmt w:val="bullet"/>
      <w:lvlText w:val="•"/>
      <w:lvlJc w:val="left"/>
      <w:pPr>
        <w:ind w:left="2560" w:hanging="425"/>
      </w:pPr>
      <w:rPr>
        <w:lang w:val="ru-RU" w:eastAsia="ru-RU" w:bidi="ru-RU"/>
      </w:rPr>
    </w:lvl>
    <w:lvl w:ilvl="4" w:tplc="916A3832">
      <w:numFmt w:val="bullet"/>
      <w:lvlText w:val="•"/>
      <w:lvlJc w:val="left"/>
      <w:pPr>
        <w:ind w:left="3628" w:hanging="425"/>
      </w:pPr>
      <w:rPr>
        <w:lang w:val="ru-RU" w:eastAsia="ru-RU" w:bidi="ru-RU"/>
      </w:rPr>
    </w:lvl>
    <w:lvl w:ilvl="5" w:tplc="6064592A">
      <w:numFmt w:val="bullet"/>
      <w:lvlText w:val="•"/>
      <w:lvlJc w:val="left"/>
      <w:pPr>
        <w:ind w:left="4695" w:hanging="425"/>
      </w:pPr>
      <w:rPr>
        <w:lang w:val="ru-RU" w:eastAsia="ru-RU" w:bidi="ru-RU"/>
      </w:rPr>
    </w:lvl>
    <w:lvl w:ilvl="6" w:tplc="2362DD68">
      <w:numFmt w:val="bullet"/>
      <w:lvlText w:val="•"/>
      <w:lvlJc w:val="left"/>
      <w:pPr>
        <w:ind w:left="5762" w:hanging="425"/>
      </w:pPr>
      <w:rPr>
        <w:lang w:val="ru-RU" w:eastAsia="ru-RU" w:bidi="ru-RU"/>
      </w:rPr>
    </w:lvl>
    <w:lvl w:ilvl="7" w:tplc="A0763732">
      <w:numFmt w:val="bullet"/>
      <w:lvlText w:val="•"/>
      <w:lvlJc w:val="left"/>
      <w:pPr>
        <w:ind w:left="6830" w:hanging="425"/>
      </w:pPr>
      <w:rPr>
        <w:lang w:val="ru-RU" w:eastAsia="ru-RU" w:bidi="ru-RU"/>
      </w:rPr>
    </w:lvl>
    <w:lvl w:ilvl="8" w:tplc="F08A71DE">
      <w:numFmt w:val="bullet"/>
      <w:lvlText w:val="•"/>
      <w:lvlJc w:val="left"/>
      <w:pPr>
        <w:ind w:left="7897" w:hanging="425"/>
      </w:pPr>
      <w:rPr>
        <w:lang w:val="ru-RU" w:eastAsia="ru-RU" w:bidi="ru-RU"/>
      </w:rPr>
    </w:lvl>
  </w:abstractNum>
  <w:abstractNum w:abstractNumId="2" w15:restartNumberingAfterBreak="0">
    <w:nsid w:val="66866E8A"/>
    <w:multiLevelType w:val="hybridMultilevel"/>
    <w:tmpl w:val="B8BA3C50"/>
    <w:lvl w:ilvl="0" w:tplc="3432CF1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988646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49857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4283009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CF"/>
    <w:rsid w:val="000262C8"/>
    <w:rsid w:val="001A5A55"/>
    <w:rsid w:val="00202E4E"/>
    <w:rsid w:val="002850F5"/>
    <w:rsid w:val="00364ABB"/>
    <w:rsid w:val="00670659"/>
    <w:rsid w:val="006B22CF"/>
    <w:rsid w:val="00702312"/>
    <w:rsid w:val="00BD7DCB"/>
    <w:rsid w:val="00C774AA"/>
    <w:rsid w:val="00CC33A3"/>
    <w:rsid w:val="00DA04E5"/>
    <w:rsid w:val="00F73B52"/>
    <w:rsid w:val="00F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8218"/>
  <w15:chartTrackingRefBased/>
  <w15:docId w15:val="{CA9A8219-E84E-4AB9-98DB-248144B5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2C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C33A3"/>
    <w:pPr>
      <w:keepNext/>
      <w:keepLines/>
      <w:suppressAutoHyphens/>
      <w:spacing w:before="280" w:after="28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C33A3"/>
    <w:pPr>
      <w:keepNext/>
      <w:keepLines/>
      <w:suppressAutoHyphens/>
      <w:spacing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CC33A3"/>
    <w:pPr>
      <w:keepNext/>
      <w:keepLines/>
      <w:pageBreakBefore/>
      <w:suppressAutoHyphens/>
      <w:spacing w:before="280" w:after="280"/>
      <w:contextualSpacing/>
      <w:jc w:val="center"/>
    </w:pPr>
    <w:rPr>
      <w:rFonts w:eastAsiaTheme="majorEastAsia" w:cstheme="majorBidi"/>
      <w:b/>
      <w:caps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CC33A3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1">
    <w:name w:val="Заголовок 1 с номером"/>
    <w:basedOn w:val="1"/>
    <w:autoRedefine/>
    <w:qFormat/>
    <w:rsid w:val="00CC33A3"/>
  </w:style>
  <w:style w:type="paragraph" w:customStyle="1" w:styleId="21">
    <w:name w:val="Заголовок 2 с номером"/>
    <w:basedOn w:val="2"/>
    <w:autoRedefine/>
    <w:qFormat/>
    <w:rsid w:val="00CC33A3"/>
  </w:style>
  <w:style w:type="paragraph" w:styleId="a5">
    <w:name w:val="List Paragraph"/>
    <w:basedOn w:val="a"/>
    <w:uiPriority w:val="1"/>
    <w:qFormat/>
    <w:rsid w:val="000262C8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C774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ody Text"/>
    <w:basedOn w:val="a"/>
    <w:link w:val="a8"/>
    <w:uiPriority w:val="1"/>
    <w:semiHidden/>
    <w:unhideWhenUsed/>
    <w:qFormat/>
    <w:rsid w:val="00FF6E2E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semiHidden/>
    <w:rsid w:val="00FF6E2E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F6E2E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 w:val="22"/>
      <w:lang w:eastAsia="ru-RU" w:bidi="ru-RU"/>
    </w:rPr>
  </w:style>
  <w:style w:type="table" w:customStyle="1" w:styleId="TableNormal">
    <w:name w:val="Table Normal"/>
    <w:uiPriority w:val="2"/>
    <w:qFormat/>
    <w:rsid w:val="00FF6E2E"/>
    <w:pPr>
      <w:spacing w:after="200" w:line="276" w:lineRule="auto"/>
    </w:pPr>
    <w:rPr>
      <w:rFonts w:ascii="Calibri" w:eastAsia="Calibri" w:hAnsi="Calibri" w:cs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FF6E2E"/>
    <w:pPr>
      <w:spacing w:after="0" w:line="240" w:lineRule="auto"/>
    </w:pPr>
    <w:rPr>
      <w:rFonts w:ascii="Calibri" w:eastAsia="Calibri" w:hAnsi="Calibri" w:cs="Calibri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3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Фещенко Вячеслав Александрович</dc:creator>
  <cp:keywords/>
  <dc:description/>
  <cp:lastModifiedBy>Фещенко Вячеслав Александрович</cp:lastModifiedBy>
  <cp:revision>9</cp:revision>
  <dcterms:created xsi:type="dcterms:W3CDTF">2022-11-20T15:05:00Z</dcterms:created>
  <dcterms:modified xsi:type="dcterms:W3CDTF">2022-12-05T06:07:00Z</dcterms:modified>
</cp:coreProperties>
</file>