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F2" w:rsidRPr="00016C3F" w:rsidRDefault="004866A8"/>
    <w:tbl>
      <w:tblPr>
        <w:tblW w:w="9366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2977"/>
        <w:gridCol w:w="1701"/>
        <w:gridCol w:w="3544"/>
      </w:tblGrid>
      <w:tr w:rsidR="00F56624" w:rsidRPr="00016C3F" w:rsidTr="002C34AB">
        <w:tc>
          <w:tcPr>
            <w:tcW w:w="114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</w:pPr>
            <w:r w:rsidRPr="00016C3F">
              <w:rPr>
                <w:b/>
                <w:color w:val="FFFFFF"/>
              </w:rPr>
              <w:t>Versión</w:t>
            </w:r>
          </w:p>
        </w:tc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rPr>
                <w:b/>
                <w:color w:val="FFFFFF"/>
              </w:rPr>
              <w:t>Realizado Por</w:t>
            </w:r>
          </w:p>
        </w:tc>
        <w:tc>
          <w:tcPr>
            <w:tcW w:w="1701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Fecha</w:t>
            </w:r>
          </w:p>
        </w:tc>
        <w:tc>
          <w:tcPr>
            <w:tcW w:w="3544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Motivo</w:t>
            </w:r>
          </w:p>
        </w:tc>
      </w:tr>
      <w:tr w:rsidR="00FF617F" w:rsidRPr="00016C3F" w:rsidTr="002C34AB">
        <w:trPr>
          <w:trHeight w:val="300"/>
        </w:trPr>
        <w:tc>
          <w:tcPr>
            <w:tcW w:w="11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F617F" w:rsidRPr="00016C3F" w:rsidRDefault="005D6FD0" w:rsidP="005D6FD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F617F">
              <w:rPr>
                <w:b/>
              </w:rPr>
              <w:t>.0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F617F" w:rsidRPr="00016C3F" w:rsidRDefault="00FF617F" w:rsidP="00F56624">
            <w:pPr>
              <w:spacing w:line="240" w:lineRule="auto"/>
            </w:pPr>
            <w:r>
              <w:t>Líder Calidad</w:t>
            </w:r>
          </w:p>
        </w:tc>
        <w:tc>
          <w:tcPr>
            <w:tcW w:w="1701" w:type="dxa"/>
          </w:tcPr>
          <w:p w:rsidR="00FF617F" w:rsidRPr="00016C3F" w:rsidRDefault="00FF617F" w:rsidP="002C34AB">
            <w:pPr>
              <w:spacing w:line="240" w:lineRule="auto"/>
              <w:jc w:val="center"/>
            </w:pPr>
            <w:r>
              <w:t>19/04/2014</w:t>
            </w:r>
          </w:p>
        </w:tc>
        <w:tc>
          <w:tcPr>
            <w:tcW w:w="3544" w:type="dxa"/>
          </w:tcPr>
          <w:p w:rsidR="00FE1493" w:rsidRPr="00016C3F" w:rsidRDefault="005D6FD0" w:rsidP="005D6FD0">
            <w:pPr>
              <w:spacing w:line="240" w:lineRule="auto"/>
              <w:jc w:val="center"/>
            </w:pPr>
            <w:r>
              <w:t>Versión Inicial</w:t>
            </w:r>
          </w:p>
        </w:tc>
      </w:tr>
    </w:tbl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F56624" w:rsidRPr="00016C3F" w:rsidRDefault="00F56624"/>
    <w:p w:rsidR="00F56624" w:rsidRPr="00016C3F" w:rsidRDefault="00F56624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F56624" w:rsidRPr="005D6FD0" w:rsidRDefault="00F56624" w:rsidP="005D6FD0">
      <w:pPr>
        <w:pStyle w:val="TtulodeTDC"/>
        <w:rPr>
          <w:rFonts w:ascii="Arial" w:hAnsi="Arial" w:cs="Arial"/>
          <w:sz w:val="22"/>
          <w:szCs w:val="22"/>
        </w:rPr>
      </w:pPr>
    </w:p>
    <w:p w:rsidR="00F56624" w:rsidRPr="00016C3F" w:rsidRDefault="00F56624"/>
    <w:p w:rsidR="00F56624" w:rsidRPr="00016C3F" w:rsidRDefault="00F56624"/>
    <w:p w:rsidR="00F56624" w:rsidRPr="00016C3F" w:rsidRDefault="00F56624"/>
    <w:p w:rsidR="00B45368" w:rsidRDefault="005D6FD0" w:rsidP="005D6FD0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Procedimiento para control de cambios</w:t>
      </w:r>
      <w:r w:rsidR="00306B58">
        <w:rPr>
          <w:rFonts w:ascii="Arial" w:hAnsi="Arial" w:cs="Arial"/>
          <w:sz w:val="22"/>
          <w:szCs w:val="22"/>
        </w:rPr>
        <w:t xml:space="preserve"> y configuraciones</w:t>
      </w:r>
    </w:p>
    <w:p w:rsidR="00274F45" w:rsidRPr="00DD773E" w:rsidRDefault="00274F45" w:rsidP="00DD773E">
      <w:pPr>
        <w:jc w:val="both"/>
      </w:pPr>
      <w:r w:rsidRPr="00DD773E">
        <w:t>Para asegurar la integridad y consistencia del aplicativo generado durante el proyecto, todos los cambios generados durante su ejecución, deben registrarse correctamente, para evitar a largo plazo confusiones y facilitar los procesos de seguimiento y auditoría.</w:t>
      </w:r>
    </w:p>
    <w:p w:rsidR="00274F45" w:rsidRPr="00DD773E" w:rsidRDefault="00274F45" w:rsidP="00DD773E">
      <w:pPr>
        <w:jc w:val="both"/>
      </w:pPr>
      <w:r w:rsidRPr="00DD773E">
        <w:t xml:space="preserve">Este procedimiento se debe realizar </w:t>
      </w:r>
      <w:r w:rsidR="006D24B1">
        <w:t>de la siguiente manera</w:t>
      </w:r>
      <w:r w:rsidRPr="00DD773E">
        <w:t>:</w:t>
      </w:r>
    </w:p>
    <w:p w:rsidR="00274F45" w:rsidRPr="00DD773E" w:rsidRDefault="00274F45" w:rsidP="00DD773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D773E">
        <w:rPr>
          <w:rFonts w:ascii="Arial" w:hAnsi="Arial" w:cs="Arial"/>
          <w:sz w:val="22"/>
          <w:szCs w:val="22"/>
          <w:lang w:val="es-ES"/>
        </w:rPr>
        <w:t>En cada document</w:t>
      </w:r>
      <w:r w:rsidR="00E60B96" w:rsidRPr="00DD773E">
        <w:rPr>
          <w:rFonts w:ascii="Arial" w:hAnsi="Arial" w:cs="Arial"/>
          <w:sz w:val="22"/>
          <w:szCs w:val="22"/>
          <w:lang w:val="es-ES"/>
        </w:rPr>
        <w:t>o</w:t>
      </w:r>
      <w:r w:rsidRPr="00DD773E">
        <w:rPr>
          <w:rFonts w:ascii="Arial" w:hAnsi="Arial" w:cs="Arial"/>
          <w:sz w:val="22"/>
          <w:szCs w:val="22"/>
          <w:lang w:val="es-ES"/>
        </w:rPr>
        <w:t xml:space="preserve"> generado para el proyecto, debe contener una tabla para el manejo de versiones. Esta tabla debe contener la siguiente información</w:t>
      </w:r>
      <w:r w:rsidR="00E60B96" w:rsidRPr="00DD773E">
        <w:rPr>
          <w:rFonts w:ascii="Arial" w:hAnsi="Arial" w:cs="Arial"/>
          <w:sz w:val="22"/>
          <w:szCs w:val="22"/>
          <w:lang w:val="es-ES"/>
        </w:rPr>
        <w:t>:</w:t>
      </w:r>
    </w:p>
    <w:p w:rsidR="00274F45" w:rsidRPr="00DD773E" w:rsidRDefault="00274F45" w:rsidP="00DD773E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DD773E">
        <w:rPr>
          <w:rFonts w:ascii="Arial" w:hAnsi="Arial" w:cs="Arial"/>
          <w:sz w:val="22"/>
          <w:szCs w:val="22"/>
          <w:lang w:val="es-ES"/>
        </w:rPr>
        <w:t>Nro</w:t>
      </w:r>
      <w:proofErr w:type="spellEnd"/>
      <w:r w:rsidRPr="00DD773E">
        <w:rPr>
          <w:rFonts w:ascii="Arial" w:hAnsi="Arial" w:cs="Arial"/>
          <w:sz w:val="22"/>
          <w:szCs w:val="22"/>
          <w:lang w:val="es-ES"/>
        </w:rPr>
        <w:t xml:space="preserve"> de versión del documento</w:t>
      </w:r>
    </w:p>
    <w:p w:rsidR="00274F45" w:rsidRPr="00DD773E" w:rsidRDefault="00274F45" w:rsidP="00DD773E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D773E">
        <w:rPr>
          <w:rFonts w:ascii="Arial" w:hAnsi="Arial" w:cs="Arial"/>
          <w:sz w:val="22"/>
          <w:szCs w:val="22"/>
          <w:lang w:val="es-ES"/>
        </w:rPr>
        <w:t>Integrante o rol del grupo quién realizó el cambio.</w:t>
      </w:r>
    </w:p>
    <w:p w:rsidR="00274F45" w:rsidRPr="00DD773E" w:rsidRDefault="00274F45" w:rsidP="00DD773E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D773E">
        <w:rPr>
          <w:rFonts w:ascii="Arial" w:hAnsi="Arial" w:cs="Arial"/>
          <w:sz w:val="22"/>
          <w:szCs w:val="22"/>
          <w:lang w:val="es-ES"/>
        </w:rPr>
        <w:t>Fecha de realización del cambio</w:t>
      </w:r>
    </w:p>
    <w:p w:rsidR="00274F45" w:rsidRPr="00DD773E" w:rsidRDefault="00274F45" w:rsidP="00DD773E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D773E">
        <w:rPr>
          <w:rFonts w:ascii="Arial" w:hAnsi="Arial" w:cs="Arial"/>
          <w:sz w:val="22"/>
          <w:szCs w:val="22"/>
          <w:lang w:val="es-ES"/>
        </w:rPr>
        <w:t>Motivo del cambio</w:t>
      </w:r>
    </w:p>
    <w:p w:rsidR="00E60B96" w:rsidRDefault="00E60B96" w:rsidP="00DF1F0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D773E">
        <w:rPr>
          <w:rFonts w:ascii="Arial" w:hAnsi="Arial" w:cs="Arial"/>
          <w:sz w:val="22"/>
          <w:szCs w:val="22"/>
          <w:lang w:val="es-ES"/>
        </w:rPr>
        <w:t>Cada vez que se realice una modificación del alcance, estrategia, en el listado de tareas y sus asignaciones o en cualquier acuerdo establecido en etapas previas, debe registrarse</w:t>
      </w:r>
      <w:r w:rsidR="00DF1F03">
        <w:rPr>
          <w:rFonts w:ascii="Arial" w:hAnsi="Arial" w:cs="Arial"/>
          <w:sz w:val="22"/>
          <w:szCs w:val="22"/>
          <w:lang w:val="es-ES"/>
        </w:rPr>
        <w:t xml:space="preserve"> en el </w:t>
      </w:r>
      <w:r w:rsidRPr="00DF1F03">
        <w:rPr>
          <w:rFonts w:ascii="Arial" w:hAnsi="Arial" w:cs="Arial"/>
          <w:sz w:val="22"/>
          <w:szCs w:val="22"/>
          <w:lang w:val="es-ES"/>
        </w:rPr>
        <w:t>CCR</w:t>
      </w:r>
      <w:r w:rsidR="006D24B1">
        <w:rPr>
          <w:rFonts w:ascii="Arial" w:hAnsi="Arial" w:cs="Arial"/>
          <w:sz w:val="22"/>
          <w:szCs w:val="22"/>
          <w:lang w:val="es-ES"/>
        </w:rPr>
        <w:t>.</w:t>
      </w:r>
    </w:p>
    <w:p w:rsidR="006D24B1" w:rsidRPr="006D24B1" w:rsidRDefault="006D24B1" w:rsidP="00DF1F0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Cada vez que se realiza una modificación, se debe verificar si el cambio genera nuevos riesgos y si es así actualizar el documento de riesgos (ITL).</w:t>
      </w:r>
    </w:p>
    <w:p w:rsidR="00E60B96" w:rsidRPr="00DD773E" w:rsidRDefault="00E60B96" w:rsidP="00DD773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DD773E">
        <w:rPr>
          <w:rFonts w:ascii="Arial" w:hAnsi="Arial" w:cs="Arial"/>
          <w:sz w:val="22"/>
          <w:szCs w:val="22"/>
          <w:lang w:val="es-ES"/>
        </w:rPr>
        <w:t>El código debe estar debidamente documentado y cada vez que se sub</w:t>
      </w:r>
      <w:r w:rsidR="006C1923" w:rsidRPr="00DD773E">
        <w:rPr>
          <w:rFonts w:ascii="Arial" w:hAnsi="Arial" w:cs="Arial"/>
          <w:sz w:val="22"/>
          <w:szCs w:val="22"/>
          <w:lang w:val="es-ES"/>
        </w:rPr>
        <w:t>a</w:t>
      </w:r>
      <w:r w:rsidRPr="00DD773E">
        <w:rPr>
          <w:rFonts w:ascii="Arial" w:hAnsi="Arial" w:cs="Arial"/>
          <w:sz w:val="22"/>
          <w:szCs w:val="22"/>
          <w:lang w:val="es-ES"/>
        </w:rPr>
        <w:t xml:space="preserve"> una versión o archivo al repositorio, se debe anexar un comentario donde se especifique los cambios y el motivo de estos.</w:t>
      </w:r>
    </w:p>
    <w:p w:rsidR="005D6FD0" w:rsidRPr="00DD773E" w:rsidRDefault="00E60B96" w:rsidP="00DD773E">
      <w:pPr>
        <w:jc w:val="both"/>
      </w:pPr>
      <w:r w:rsidRPr="00DD773E">
        <w:t xml:space="preserve">Cada vez que se desee realizar un cambio de lo planeado previamente, se debe primero socializar y discutir en el grupo, para poder </w:t>
      </w:r>
      <w:r w:rsidR="006C1923" w:rsidRPr="00DD773E">
        <w:t>prever y establecer</w:t>
      </w:r>
      <w:r w:rsidRPr="00DD773E">
        <w:t xml:space="preserve"> en conjunto las ventajas, desventajas y posibles riesgos que puede acarrear una modificación en lo planeado para el proyecto. </w:t>
      </w:r>
    </w:p>
    <w:p w:rsidR="00DD773E" w:rsidRDefault="00DD773E" w:rsidP="00DD773E">
      <w:pPr>
        <w:jc w:val="both"/>
      </w:pPr>
      <w:r w:rsidRPr="00DD773E">
        <w:t>Cada modificación debe ser aprobada por cada uno de los integrantes del equipo.</w:t>
      </w:r>
    </w:p>
    <w:p w:rsidR="00034A03" w:rsidRDefault="00034A03" w:rsidP="00DD773E">
      <w:pPr>
        <w:jc w:val="both"/>
      </w:pPr>
      <w:bookmarkStart w:id="0" w:name="_GoBack"/>
      <w:bookmarkEnd w:id="0"/>
    </w:p>
    <w:sectPr w:rsidR="00034A0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6A8" w:rsidRDefault="004866A8" w:rsidP="00F56624">
      <w:pPr>
        <w:spacing w:line="240" w:lineRule="auto"/>
      </w:pPr>
      <w:r>
        <w:separator/>
      </w:r>
    </w:p>
  </w:endnote>
  <w:endnote w:type="continuationSeparator" w:id="0">
    <w:p w:rsidR="004866A8" w:rsidRDefault="004866A8" w:rsidP="00F56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6A8" w:rsidRDefault="004866A8" w:rsidP="00F56624">
      <w:pPr>
        <w:spacing w:line="240" w:lineRule="auto"/>
      </w:pPr>
      <w:r>
        <w:separator/>
      </w:r>
    </w:p>
  </w:footnote>
  <w:footnote w:type="continuationSeparator" w:id="0">
    <w:p w:rsidR="004866A8" w:rsidRDefault="004866A8" w:rsidP="00F56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F56624" w:rsidTr="002C34AB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1C61B652" wp14:editId="6B9C2108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5D6FD0" w:rsidP="00016C3F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PROCEDIMIENTO PARA CONTROL DE CAMBIOS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>
            <w:rPr>
              <w:rFonts w:ascii="Calibri" w:eastAsia="Calibri" w:hAnsi="Calibri" w:cs="Calibri"/>
            </w:rPr>
            <w:t>28/03/2014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  <w:lang w:val="es-ES" w:eastAsia="es-ES"/>
            </w:rPr>
            <w:drawing>
              <wp:inline distT="0" distB="0" distL="0" distR="0" wp14:anchorId="5FAC276A" wp14:editId="6A7102EB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56624" w:rsidRDefault="00F56624">
    <w:pPr>
      <w:pStyle w:val="Encabezado"/>
    </w:pPr>
  </w:p>
  <w:p w:rsidR="00F56624" w:rsidRDefault="00F566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1D1"/>
    <w:multiLevelType w:val="hybridMultilevel"/>
    <w:tmpl w:val="FE887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E5980"/>
    <w:multiLevelType w:val="hybridMultilevel"/>
    <w:tmpl w:val="1862D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95A"/>
    <w:multiLevelType w:val="hybridMultilevel"/>
    <w:tmpl w:val="12BC0D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4">
    <w:nsid w:val="19DB1663"/>
    <w:multiLevelType w:val="hybridMultilevel"/>
    <w:tmpl w:val="160C2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F4A2C"/>
    <w:multiLevelType w:val="hybridMultilevel"/>
    <w:tmpl w:val="8FA4E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710E2"/>
    <w:multiLevelType w:val="hybridMultilevel"/>
    <w:tmpl w:val="447254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3471D2"/>
    <w:multiLevelType w:val="hybridMultilevel"/>
    <w:tmpl w:val="F9305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66D87"/>
    <w:multiLevelType w:val="hybridMultilevel"/>
    <w:tmpl w:val="343E9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1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11">
    <w:nsid w:val="72741B93"/>
    <w:multiLevelType w:val="hybridMultilevel"/>
    <w:tmpl w:val="FD986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E1644"/>
    <w:multiLevelType w:val="hybridMultilevel"/>
    <w:tmpl w:val="B22E1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12"/>
  </w:num>
  <w:num w:numId="10">
    <w:abstractNumId w:val="8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05"/>
    <w:rsid w:val="00016C3F"/>
    <w:rsid w:val="00034A03"/>
    <w:rsid w:val="001549BB"/>
    <w:rsid w:val="001E1382"/>
    <w:rsid w:val="001F0E45"/>
    <w:rsid w:val="00274F45"/>
    <w:rsid w:val="00306B58"/>
    <w:rsid w:val="00353B63"/>
    <w:rsid w:val="003E4CFB"/>
    <w:rsid w:val="00411B03"/>
    <w:rsid w:val="00482EC9"/>
    <w:rsid w:val="004866A8"/>
    <w:rsid w:val="004917F7"/>
    <w:rsid w:val="00585F9C"/>
    <w:rsid w:val="00590537"/>
    <w:rsid w:val="0059452E"/>
    <w:rsid w:val="005D6FD0"/>
    <w:rsid w:val="005F40A4"/>
    <w:rsid w:val="00633124"/>
    <w:rsid w:val="00651E22"/>
    <w:rsid w:val="006C1923"/>
    <w:rsid w:val="006D24B1"/>
    <w:rsid w:val="007E70DF"/>
    <w:rsid w:val="007F06E7"/>
    <w:rsid w:val="00810A9D"/>
    <w:rsid w:val="00825CAD"/>
    <w:rsid w:val="0084293A"/>
    <w:rsid w:val="00843F05"/>
    <w:rsid w:val="00862242"/>
    <w:rsid w:val="00873205"/>
    <w:rsid w:val="00881611"/>
    <w:rsid w:val="008D4FC6"/>
    <w:rsid w:val="0090593B"/>
    <w:rsid w:val="00960F81"/>
    <w:rsid w:val="009801F2"/>
    <w:rsid w:val="009D59E0"/>
    <w:rsid w:val="009E1685"/>
    <w:rsid w:val="00A9761F"/>
    <w:rsid w:val="00AE6A78"/>
    <w:rsid w:val="00B30F66"/>
    <w:rsid w:val="00B45368"/>
    <w:rsid w:val="00BB2667"/>
    <w:rsid w:val="00BC3611"/>
    <w:rsid w:val="00C34051"/>
    <w:rsid w:val="00C9789B"/>
    <w:rsid w:val="00DD773E"/>
    <w:rsid w:val="00DE0228"/>
    <w:rsid w:val="00DF1F03"/>
    <w:rsid w:val="00E126C6"/>
    <w:rsid w:val="00E12FAB"/>
    <w:rsid w:val="00E4603B"/>
    <w:rsid w:val="00E60B96"/>
    <w:rsid w:val="00F26922"/>
    <w:rsid w:val="00F56624"/>
    <w:rsid w:val="00F733BA"/>
    <w:rsid w:val="00FE1493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D979186-C996-49BC-B48A-2731A76C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3F05"/>
    <w:pPr>
      <w:spacing w:after="0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331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F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F05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5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customStyle="1" w:styleId="ScriptTableText">
    <w:name w:val="ScriptTableText"/>
    <w:rsid w:val="00F566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56624"/>
    <w:pPr>
      <w:spacing w:line="240" w:lineRule="auto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5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662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33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810A9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0A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0A9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F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4BC70-656D-43D4-9ED5-B16F42B0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2014-05-11T00:14:00Z</dcterms:created>
  <dcterms:modified xsi:type="dcterms:W3CDTF">2014-05-11T01:19:00Z</dcterms:modified>
</cp:coreProperties>
</file>