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799B" w14:textId="25F557F7" w:rsidR="00B3521C" w:rsidRDefault="00EB62AF">
      <w:r>
        <w:t>Exercício 3</w:t>
      </w:r>
    </w:p>
    <w:p w14:paraId="243124C7" w14:textId="458B4B4F" w:rsidR="00EB62AF" w:rsidRDefault="00EB62AF" w:rsidP="00EB62AF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Defina o que é HTML e qual é sua relação com XML e SGML.</w:t>
      </w:r>
    </w:p>
    <w:p w14:paraId="22FFEDF6" w14:textId="5D771064" w:rsidR="00EB62AF" w:rsidRPr="00EB62AF" w:rsidRDefault="00EB62AF" w:rsidP="00EB62AF">
      <w:p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Sigla para </w:t>
      </w:r>
      <w:proofErr w:type="spellStart"/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HyperText</w:t>
      </w:r>
      <w:proofErr w:type="spellEnd"/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Markup </w:t>
      </w:r>
      <w:proofErr w:type="spellStart"/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Language</w:t>
      </w:r>
      <w:proofErr w:type="spellEnd"/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— Linguagem de Marcação de Hipertexto, o HTML é o componente base da web. Isso quer dizer que ele permite a construção de websites e a inserção de novos conteúdos, como imagens e vídeos, por meio dos hipertextos.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Em suma, SGML, HTML e XML são uma família de linguagens que ajudam a tornar os sites funcionais e dinâmicos o design da web.</w:t>
      </w:r>
    </w:p>
    <w:p w14:paraId="0C5CA96F" w14:textId="77777777" w:rsidR="00EB62AF" w:rsidRPr="00EB62AF" w:rsidRDefault="00EB62AF" w:rsidP="00EB62AF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Sobre Marketing Digital:</w:t>
      </w:r>
    </w:p>
    <w:p w14:paraId="59DCB135" w14:textId="0002BA54" w:rsidR="00EB62AF" w:rsidRDefault="00EB62AF" w:rsidP="00EB62AF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Qual o tipo de consumidor atual e como atingi-los pela Internet?</w:t>
      </w:r>
    </w:p>
    <w:p w14:paraId="09E190E5" w14:textId="77777777" w:rsidR="00EB62AF" w:rsidRDefault="00EB62AF" w:rsidP="00EB62AF">
      <w:p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Podemos separá-los em três categorias: </w:t>
      </w:r>
    </w:p>
    <w:p w14:paraId="3228542B" w14:textId="77777777" w:rsidR="00EB62AF" w:rsidRDefault="00EB62AF" w:rsidP="00EB62AF">
      <w:p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Consumidor tradicional: é aquele que não gosta de comprar na internet, prefere ir até a loja física, tatear o produto e analisar presencialmente. </w:t>
      </w:r>
    </w:p>
    <w:p w14:paraId="2246EFA9" w14:textId="77777777" w:rsidR="00EB62AF" w:rsidRDefault="00EB62AF" w:rsidP="00EB62AF">
      <w:p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Consumidor digital ou cibernético: o consumidor online que compra e gosta de adquirir seus produtos e serviços através da internet. </w:t>
      </w:r>
    </w:p>
    <w:p w14:paraId="03B2D4E1" w14:textId="5031D1B5" w:rsidR="00EB62AF" w:rsidRPr="00EB62AF" w:rsidRDefault="00EB62AF" w:rsidP="00EB62AF">
      <w:p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Consumidor híbrido: aquele que compra tanto online, quanto presencialmente. Esse é o mais comum, pois a maioria dos consumidores offline já aderiram a era digital também para fazer suas compras.</w:t>
      </w:r>
    </w:p>
    <w:p w14:paraId="02872CB4" w14:textId="2912D26C" w:rsidR="00EB62AF" w:rsidRDefault="00EB62AF" w:rsidP="00EB62AF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Qual é a importância de apresentar sua empresa utilizando a Internet?</w:t>
      </w:r>
    </w:p>
    <w:p w14:paraId="566DB83D" w14:textId="77777777" w:rsidR="005265F1" w:rsidRDefault="005265F1" w:rsidP="005265F1">
      <w:pPr>
        <w:shd w:val="clear" w:color="auto" w:fill="FDFDFD"/>
        <w:spacing w:before="100" w:beforeAutospacing="1" w:after="100" w:afterAutospacing="1" w:line="240" w:lineRule="auto"/>
        <w:ind w:left="2340" w:firstLine="492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Ser facilmente encontrado: as pessoas costumam realizar pesquisas na internet devido à comodidade e à eficiência. A presença na internet, a classificação adequada de informações por relevância e a otimização de canais são itens importantes para que os mecanismos de busca identifiquem sua empresa e mostre-a ao cliente. </w:t>
      </w:r>
    </w:p>
    <w:p w14:paraId="6CFABB2A" w14:textId="77777777" w:rsidR="005265F1" w:rsidRDefault="005265F1" w:rsidP="005265F1">
      <w:pPr>
        <w:shd w:val="clear" w:color="auto" w:fill="FDFDFD"/>
        <w:spacing w:before="100" w:beforeAutospacing="1" w:after="100" w:afterAutospacing="1" w:line="240" w:lineRule="auto"/>
        <w:ind w:left="2340" w:firstLine="492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Construir reputação e relacionamento: assim que a empresa for encontrada, o cliente decidirá se permanecerá ou não no canal (redes sociais, site, outros). A oportunidade é única, </w:t>
      </w: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portanto,</w:t>
      </w: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deverá ser bem aproveitada, já que é o início de um relacionamento. Para manter o cliente em seu canal, é importante que haja informações relevantes, promoções e outras estratégias que o convençam a trocar dados de cadastro para o posterior desenvolvimento de ações de relacionamento. </w:t>
      </w:r>
    </w:p>
    <w:p w14:paraId="521F38EC" w14:textId="7F1A9F07" w:rsidR="005265F1" w:rsidRPr="00EB62AF" w:rsidRDefault="005265F1" w:rsidP="005265F1">
      <w:pPr>
        <w:shd w:val="clear" w:color="auto" w:fill="FDFDFD"/>
        <w:spacing w:before="100" w:beforeAutospacing="1" w:after="100" w:afterAutospacing="1" w:line="240" w:lineRule="auto"/>
        <w:ind w:left="2340" w:firstLine="492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lastRenderedPageBreak/>
        <w:t>Otimizar processos para novos negócios: empresas como restaurantes, pizzarias e lanchonetes devem apresentar seus cardápios com textos bem elaborados e fotos impressionantes. No entanto é importante pensar para além das informações básicas e acrescentar ferramentas para pedidos que facilitem a vida do cliente. Com isso, você terá o contato do cliente, sua preferência e poderá conhecer mais seu comportamento. Essas informações são um verdadeiro tesouro e possibilitam estreitar o relacionamento por e-mail, disponibilizar ofertas exclusivas, presentear o cliente em seu aniversário, entre outras ações criativas.</w:t>
      </w:r>
    </w:p>
    <w:p w14:paraId="16CA9ED4" w14:textId="5EA5CF8E" w:rsidR="00EB62AF" w:rsidRDefault="00EB62AF" w:rsidP="00EB62AF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Como organizar o conteúdo do site da empresa?</w:t>
      </w:r>
    </w:p>
    <w:p w14:paraId="41C91E56" w14:textId="77777777" w:rsidR="005265F1" w:rsidRPr="005265F1" w:rsidRDefault="005265F1" w:rsidP="005265F1">
      <w:pPr>
        <w:pStyle w:val="PargrafodaLista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Disponibilizar informações completas sobre a empresa. </w:t>
      </w:r>
    </w:p>
    <w:p w14:paraId="16908687" w14:textId="4185B6F8" w:rsidR="005265F1" w:rsidRPr="005265F1" w:rsidRDefault="005265F1" w:rsidP="005265F1">
      <w:pPr>
        <w:pStyle w:val="PargrafodaLista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Fazer anúncios. </w:t>
      </w:r>
    </w:p>
    <w:p w14:paraId="49EAC9C6" w14:textId="77777777" w:rsidR="005265F1" w:rsidRPr="005265F1" w:rsidRDefault="005265F1" w:rsidP="005265F1">
      <w:pPr>
        <w:pStyle w:val="PargrafodaLista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Automatizar a distribuição de e-mail marketing. </w:t>
      </w:r>
    </w:p>
    <w:p w14:paraId="2167CA1C" w14:textId="77777777" w:rsidR="005265F1" w:rsidRPr="005265F1" w:rsidRDefault="005265F1" w:rsidP="005265F1">
      <w:pPr>
        <w:pStyle w:val="PargrafodaLista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Promover produtos e serviços. </w:t>
      </w:r>
    </w:p>
    <w:p w14:paraId="0550812D" w14:textId="77777777" w:rsidR="005265F1" w:rsidRPr="005265F1" w:rsidRDefault="005265F1" w:rsidP="005265F1">
      <w:pPr>
        <w:pStyle w:val="PargrafodaLista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Mostrar novidades e lançamentos. </w:t>
      </w:r>
    </w:p>
    <w:p w14:paraId="2DD6AD70" w14:textId="77777777" w:rsidR="005265F1" w:rsidRPr="005265F1" w:rsidRDefault="005265F1" w:rsidP="005265F1">
      <w:pPr>
        <w:pStyle w:val="PargrafodaLista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Atrair novos clientes. </w:t>
      </w:r>
    </w:p>
    <w:p w14:paraId="68A24270" w14:textId="77777777" w:rsidR="005265F1" w:rsidRPr="005265F1" w:rsidRDefault="005265F1" w:rsidP="005265F1">
      <w:pPr>
        <w:pStyle w:val="PargrafodaLista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Manter o relacionamento por meio de comunicação constante com clientes via e-mail, formulário eletrônico, blogs e redes sociais. </w:t>
      </w:r>
    </w:p>
    <w:p w14:paraId="0E5DD2B2" w14:textId="77777777" w:rsidR="005265F1" w:rsidRPr="005265F1" w:rsidRDefault="005265F1" w:rsidP="005265F1">
      <w:pPr>
        <w:pStyle w:val="PargrafodaLista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Responder às perguntas mais frequentes (FAQ). </w:t>
      </w:r>
    </w:p>
    <w:p w14:paraId="0CA9DDDB" w14:textId="77777777" w:rsidR="005265F1" w:rsidRPr="005265F1" w:rsidRDefault="005265F1" w:rsidP="005265F1">
      <w:pPr>
        <w:pStyle w:val="PargrafodaLista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Permitir aos clientes preencher os formulários eletrônicos com ordens de compras dos produtos. </w:t>
      </w:r>
    </w:p>
    <w:p w14:paraId="76D1D87A" w14:textId="77777777" w:rsidR="005265F1" w:rsidRPr="005265F1" w:rsidRDefault="005265F1" w:rsidP="005265F1">
      <w:pPr>
        <w:pStyle w:val="PargrafodaLista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Receber relatórios com informações e estatísticas sobre a origem das visitas e os interesses dos visitantes. </w:t>
      </w:r>
    </w:p>
    <w:p w14:paraId="1A185062" w14:textId="6BB0C065" w:rsidR="005265F1" w:rsidRPr="005265F1" w:rsidRDefault="005265F1" w:rsidP="005265F1">
      <w:pPr>
        <w:pStyle w:val="PargrafodaLista"/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Abrir novos mercados.</w:t>
      </w:r>
    </w:p>
    <w:p w14:paraId="763BEFA6" w14:textId="261C36D2" w:rsidR="00EB62AF" w:rsidRDefault="00EB62AF" w:rsidP="00EB62AF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Qual a diferença da Web 3.0 para as Web anteriores?</w:t>
      </w:r>
    </w:p>
    <w:p w14:paraId="236FDC33" w14:textId="61D4D87C" w:rsidR="005265F1" w:rsidRPr="00EB62AF" w:rsidRDefault="005265F1" w:rsidP="005265F1">
      <w:pPr>
        <w:shd w:val="clear" w:color="auto" w:fill="FDFDFD"/>
        <w:spacing w:before="100" w:beforeAutospacing="1" w:after="100" w:afterAutospacing="1" w:line="240" w:lineRule="auto"/>
        <w:ind w:left="1170" w:firstLine="246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5265F1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A principal diferença para a Web 3.0 é que esta consolida a mobilidade, mas com maior controle sobre privacidade, por parte do usuário, e menor controle de grupos ou autoridades ao reduzir o uso de intermediários para interações.</w:t>
      </w:r>
    </w:p>
    <w:p w14:paraId="7465B2D4" w14:textId="3ED70CEA" w:rsidR="00EB62AF" w:rsidRDefault="00EB62AF" w:rsidP="00EB62AF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Quais as vantagens e desvantagens os padrões da Web definidos pela W3C?</w:t>
      </w:r>
    </w:p>
    <w:p w14:paraId="5B1745DF" w14:textId="16B3F79D" w:rsidR="00730B07" w:rsidRDefault="00730B07" w:rsidP="00730B07">
      <w:pPr>
        <w:shd w:val="clear" w:color="auto" w:fill="FDFDFD"/>
        <w:spacing w:before="100" w:beforeAutospacing="1" w:after="100" w:afterAutospacing="1" w:line="240" w:lineRule="auto"/>
        <w:ind w:left="1170" w:firstLine="246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30B07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Os padrões Web trazem muitas vantagens para o site. Dependendo do tipo do site, uma vantagem fica mais aparente que as outras. Existem diversas vantagens na aplicação dos padrões Web. Algumas dessas vantagens são: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Uniformidade, simplicidade, liberdade, s</w:t>
      </w:r>
      <w:r w:rsidRPr="00730B07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eparação de 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e</w:t>
      </w:r>
      <w:r w:rsidRPr="00730B07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strutura e 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a</w:t>
      </w:r>
      <w:r w:rsidRPr="00730B07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presentação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, facilidade de manutenção e criação, acessibilidade, extensibilidade e estabilidade.</w:t>
      </w:r>
    </w:p>
    <w:p w14:paraId="112EF30B" w14:textId="3A5B1956" w:rsidR="00730B07" w:rsidRPr="00EB62AF" w:rsidRDefault="00730B07" w:rsidP="00730B07">
      <w:pPr>
        <w:shd w:val="clear" w:color="auto" w:fill="FDFDFD"/>
        <w:spacing w:before="100" w:beforeAutospacing="1" w:after="100" w:afterAutospacing="1" w:line="240" w:lineRule="auto"/>
        <w:ind w:left="1170" w:firstLine="246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30B07">
        <w:rPr>
          <w:rFonts w:ascii="Arial" w:eastAsia="Times New Roman" w:hAnsi="Arial" w:cs="Arial"/>
          <w:color w:val="111111"/>
          <w:sz w:val="24"/>
          <w:szCs w:val="24"/>
          <w:lang w:eastAsia="pt-BR"/>
        </w:rPr>
        <w:lastRenderedPageBreak/>
        <w:t>Embora as vantagens da adoção dos padrões Web sejam grandes, existem também algumas desvantagens aparentes que podem desencorajar o desenvolvedor da Web. Algumas dessas desvantagens são: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Implementações discordantes e aumento da complexidade inicial.</w:t>
      </w:r>
    </w:p>
    <w:p w14:paraId="7C8A7535" w14:textId="77777777" w:rsidR="00EB62AF" w:rsidRPr="00EB62AF" w:rsidRDefault="00EB62AF" w:rsidP="00EB62AF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Defina e explique de forma sucinta os seguintes itens:</w:t>
      </w:r>
    </w:p>
    <w:p w14:paraId="317420A6" w14:textId="64A639E1" w:rsidR="00E20C98" w:rsidRPr="00EB62AF" w:rsidRDefault="00EB62AF" w:rsidP="00E20C98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IP;</w:t>
      </w:r>
      <w:r w:rsid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  <w:r w:rsidR="00E20C98"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O IP (ou Internet </w:t>
      </w:r>
      <w:proofErr w:type="spellStart"/>
      <w:r w:rsidR="00E20C98"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Protocol</w:t>
      </w:r>
      <w:proofErr w:type="spellEnd"/>
      <w:r w:rsidR="00E20C98"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) é uma identificação única para cada computador conectado a uma rede.</w:t>
      </w:r>
    </w:p>
    <w:p w14:paraId="5B6E2F0A" w14:textId="58A5CBEB" w:rsidR="00EB62AF" w:rsidRPr="00EB62AF" w:rsidRDefault="00EB62AF" w:rsidP="00EB62AF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HTTP;</w:t>
      </w:r>
      <w:r w:rsid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  <w:r w:rsidR="00E20C98"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HTTP é um protocolo de transferência que possibilita que as pessoas que inserem a URL do seu site na Web possam ver os conteúdos e dados que nele existem.</w:t>
      </w:r>
    </w:p>
    <w:p w14:paraId="2D0F81AE" w14:textId="2050C8D6" w:rsidR="00EB62AF" w:rsidRPr="00EB62AF" w:rsidRDefault="00EB62AF" w:rsidP="00EB62AF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Cookies (web);</w:t>
      </w:r>
      <w:r w:rsid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  <w:r w:rsidR="00E20C98"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Cookies são pedaços de código que dão a um site uma espécie de memória de curto prazo, permitindo que ele se lembre de pequenos pedaços de sua informação de navegação, como suas informações de login e preferências de navegação, para oferecer a você uma experiência mais personalizada</w:t>
      </w:r>
      <w:r w:rsid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.</w:t>
      </w:r>
    </w:p>
    <w:p w14:paraId="46EEAB08" w14:textId="0C7B8217" w:rsidR="00EB62AF" w:rsidRDefault="00EB62AF" w:rsidP="00EB62AF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Pesquise e crie um quadro com as principais diferenças entre HTML e HTML5.</w:t>
      </w:r>
    </w:p>
    <w:p w14:paraId="793A5470" w14:textId="17CC86C0" w:rsidR="00880900" w:rsidRDefault="00276439" w:rsidP="00880900">
      <w:p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Diferença entre HTML e HTML5:</w:t>
      </w:r>
    </w:p>
    <w:p w14:paraId="4AA29055" w14:textId="77777777" w:rsidR="00880900" w:rsidRDefault="00880900" w:rsidP="00880900">
      <w:p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Compatibilidade</w:t>
      </w:r>
    </w:p>
    <w:p w14:paraId="47E5916A" w14:textId="0E6D5C5C" w:rsidR="00880900" w:rsidRDefault="00880900" w:rsidP="00880900">
      <w:p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Suporte multimídia, </w:t>
      </w:r>
    </w:p>
    <w:p w14:paraId="57F1DF2A" w14:textId="77777777" w:rsidR="00880900" w:rsidRDefault="00880900" w:rsidP="00880900">
      <w:p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SGML, </w:t>
      </w:r>
    </w:p>
    <w:p w14:paraId="4AE55809" w14:textId="77777777" w:rsidR="00880900" w:rsidRDefault="00880900" w:rsidP="00880900">
      <w:p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Melhor desempenho e suporte móvel, </w:t>
      </w:r>
    </w:p>
    <w:p w14:paraId="51C1AF42" w14:textId="159E0123" w:rsidR="00880900" w:rsidRDefault="00880900" w:rsidP="00880900">
      <w:p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Melhores controles de formulário, </w:t>
      </w:r>
    </w:p>
    <w:p w14:paraId="41A28C55" w14:textId="7A78EF26" w:rsidR="00880900" w:rsidRPr="00EB62AF" w:rsidRDefault="00880900" w:rsidP="00880900">
      <w:p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Armazenamento WEB </w:t>
      </w:r>
    </w:p>
    <w:p w14:paraId="4D241BEF" w14:textId="381C1260" w:rsidR="00EB62AF" w:rsidRDefault="00EB62AF" w:rsidP="00EB62AF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O que são e como podem ser utilizados os </w:t>
      </w:r>
      <w:proofErr w:type="spellStart"/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IFrames</w:t>
      </w:r>
      <w:proofErr w:type="spellEnd"/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em um HTML?</w:t>
      </w:r>
    </w:p>
    <w:p w14:paraId="27F9D135" w14:textId="6CD5E766" w:rsidR="00E20C98" w:rsidRPr="00EB62AF" w:rsidRDefault="00E20C98" w:rsidP="00E20C98">
      <w:pPr>
        <w:shd w:val="clear" w:color="auto" w:fill="FDFDFD"/>
        <w:spacing w:before="100" w:beforeAutospacing="1" w:after="100" w:afterAutospacing="1" w:line="240" w:lineRule="auto"/>
        <w:ind w:left="1170" w:firstLine="246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Um </w:t>
      </w:r>
      <w:proofErr w:type="spellStart"/>
      <w:r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iframe</w:t>
      </w:r>
      <w:proofErr w:type="spellEnd"/>
      <w:r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é um elemento do HTML utilizado para incorporar outra página da web na página atual. Ou seja, com ele você pode incluir conteúdos de outras páginas na sua própria página. O </w:t>
      </w:r>
      <w:proofErr w:type="spellStart"/>
      <w:r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iframe</w:t>
      </w:r>
      <w:proofErr w:type="spellEnd"/>
      <w:r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é um elemento HTML muito poderoso. Através da </w:t>
      </w:r>
      <w:proofErr w:type="spellStart"/>
      <w:r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tag</w:t>
      </w:r>
      <w:proofErr w:type="spellEnd"/>
      <w:r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&lt;</w:t>
      </w:r>
      <w:proofErr w:type="spellStart"/>
      <w:r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iframe</w:t>
      </w:r>
      <w:proofErr w:type="spellEnd"/>
      <w:r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&gt;, é possível incluir vídeos, imagens e </w:t>
      </w:r>
      <w:r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conteúdo</w:t>
      </w:r>
      <w:r w:rsidRPr="00E20C98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de outras páginas.</w:t>
      </w:r>
    </w:p>
    <w:p w14:paraId="7D508B58" w14:textId="77777777" w:rsidR="00EB62AF" w:rsidRPr="00EB62AF" w:rsidRDefault="00EB62AF" w:rsidP="00EB62AF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Sobre CSS3 (responda com exemplos):</w:t>
      </w:r>
    </w:p>
    <w:p w14:paraId="4BB90FA1" w14:textId="77777777" w:rsidR="00E33C53" w:rsidRDefault="00EB62AF" w:rsidP="00EB62AF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O que é?</w:t>
      </w:r>
      <w:r w:rsid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</w:p>
    <w:p w14:paraId="15FEA1E9" w14:textId="7F2BBB30" w:rsidR="00EB62AF" w:rsidRPr="00EB62AF" w:rsidRDefault="00E33C53" w:rsidP="00E33C53">
      <w:pPr>
        <w:shd w:val="clear" w:color="auto" w:fill="FDFDFD"/>
        <w:spacing w:before="100" w:beforeAutospacing="1" w:after="100" w:afterAutospacing="1" w:line="240" w:lineRule="auto"/>
        <w:ind w:left="2340" w:firstLine="492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CSS é a sigla para o termo em inglês </w:t>
      </w:r>
      <w:proofErr w:type="spellStart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Cascading</w:t>
      </w:r>
      <w:proofErr w:type="spellEnd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  <w:proofErr w:type="spellStart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Style</w:t>
      </w:r>
      <w:proofErr w:type="spellEnd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  <w:proofErr w:type="spellStart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Sheets</w:t>
      </w:r>
      <w:proofErr w:type="spellEnd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que, traduzido para o português, significa Folha de Estilo em Cascatas. O CSS é fácil de aprender e entender </w:t>
      </w:r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lastRenderedPageBreak/>
        <w:t>e é facilmente utilizado com as linguagens de marcação HTML ou XHTML.</w:t>
      </w:r>
    </w:p>
    <w:p w14:paraId="649633B2" w14:textId="1CCBE0C7" w:rsidR="00EB62AF" w:rsidRDefault="00EB62AF" w:rsidP="00EB62AF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Como escrever um estilo para um ID?</w:t>
      </w:r>
    </w:p>
    <w:p w14:paraId="547AF7D3" w14:textId="7D3A1532" w:rsidR="00E33C53" w:rsidRPr="00EB62AF" w:rsidRDefault="00E33C53" w:rsidP="00E33C53">
      <w:p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Use o atributo id em um elemento para atribuir um ID a esse elemento. O nome do ID é de sua escolha e ele deve ser único no documento. Use o atributo </w:t>
      </w:r>
      <w:proofErr w:type="spellStart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class</w:t>
      </w:r>
      <w:proofErr w:type="spellEnd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em um elemento para atribuir o elemento a uma determinada classe. O nome da classe é de sua escolha.</w:t>
      </w:r>
    </w:p>
    <w:p w14:paraId="714A1B83" w14:textId="2D0D34B5" w:rsidR="00EB62AF" w:rsidRDefault="00EB62AF" w:rsidP="00EB62AF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Como escrever um estilo para uma classe?</w:t>
      </w:r>
    </w:p>
    <w:p w14:paraId="6EABD799" w14:textId="44F6DA3C" w:rsidR="00E33C53" w:rsidRPr="00EB62AF" w:rsidRDefault="00E33C53" w:rsidP="00E33C53">
      <w:pPr>
        <w:shd w:val="clear" w:color="auto" w:fill="FDFDFD"/>
        <w:spacing w:before="100" w:beforeAutospacing="1" w:after="100" w:afterAutospacing="1" w:line="240" w:lineRule="auto"/>
        <w:ind w:left="2340" w:firstLine="492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Classes são seletores CSS. Utilizaremos seletores CSS para estilizar elementos no HTML, usando o atributo "</w:t>
      </w:r>
      <w:proofErr w:type="spellStart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class</w:t>
      </w:r>
      <w:proofErr w:type="spellEnd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", por exemplo: &lt;</w:t>
      </w:r>
      <w:proofErr w:type="spellStart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div</w:t>
      </w:r>
      <w:proofErr w:type="spellEnd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  <w:proofErr w:type="spellStart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class</w:t>
      </w:r>
      <w:proofErr w:type="spellEnd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="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calvo</w:t>
      </w:r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"&gt;&lt;/</w:t>
      </w:r>
      <w:proofErr w:type="spellStart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div</w:t>
      </w:r>
      <w:proofErr w:type="spellEnd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&gt; em referência à uma classe CSS 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calvo</w:t>
      </w:r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.</w:t>
      </w:r>
    </w:p>
    <w:p w14:paraId="430E675A" w14:textId="23088760" w:rsidR="00EB62AF" w:rsidRDefault="00EB62AF" w:rsidP="00EB62AF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Como escrever um estilo para uma </w:t>
      </w:r>
      <w:proofErr w:type="spellStart"/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tag</w:t>
      </w:r>
      <w:proofErr w:type="spellEnd"/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dentro de uma classe?</w:t>
      </w:r>
      <w:r w:rsidR="009C4C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Exemplo:</w:t>
      </w:r>
    </w:p>
    <w:p w14:paraId="54B18576" w14:textId="36702633" w:rsidR="00E33C53" w:rsidRPr="00EB62AF" w:rsidRDefault="00E33C53" w:rsidP="00E33C53">
      <w:pPr>
        <w:shd w:val="clear" w:color="auto" w:fill="FDFDFD"/>
        <w:spacing w:before="100" w:beforeAutospacing="1" w:after="100" w:afterAutospacing="1" w:line="240" w:lineRule="auto"/>
        <w:ind w:left="2340" w:firstLine="492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Podemos selecionar com ainda mais especificidade, escrevendo mais elementos, como: </w:t>
      </w:r>
      <w:proofErr w:type="spellStart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div</w:t>
      </w:r>
      <w:proofErr w:type="spellEnd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p </w:t>
      </w:r>
      <w:proofErr w:type="spellStart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strong</w:t>
      </w:r>
      <w:proofErr w:type="spellEnd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a.</w:t>
      </w:r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Neste exemplo, selecionamos links que estão dentro de </w:t>
      </w:r>
      <w:proofErr w:type="spellStart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tags</w:t>
      </w:r>
      <w:proofErr w:type="spellEnd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  <w:proofErr w:type="spellStart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strong</w:t>
      </w:r>
      <w:proofErr w:type="spellEnd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que estão dentro de parágrafos que estão dentro de </w:t>
      </w:r>
      <w:proofErr w:type="spellStart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tags</w:t>
      </w:r>
      <w:proofErr w:type="spellEnd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  <w:proofErr w:type="spellStart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div</w:t>
      </w:r>
      <w:proofErr w:type="spellEnd"/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.</w:t>
      </w:r>
      <w:r w:rsidRPr="00E33C53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Seletor de classe: seleciona elementos com uma classe específica aplicada.</w:t>
      </w:r>
    </w:p>
    <w:p w14:paraId="1A9FBDCA" w14:textId="60737A30" w:rsidR="00EB62AF" w:rsidRDefault="00EB62AF" w:rsidP="00EB62AF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Como escrever um estilo para uma </w:t>
      </w:r>
      <w:proofErr w:type="spellStart"/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tag</w:t>
      </w:r>
      <w:proofErr w:type="spellEnd"/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?</w:t>
      </w:r>
    </w:p>
    <w:p w14:paraId="49236C7D" w14:textId="1FA06232" w:rsidR="007914F5" w:rsidRPr="00EB62AF" w:rsidRDefault="007914F5" w:rsidP="007914F5">
      <w:pPr>
        <w:pStyle w:val="PargrafodaLista"/>
        <w:shd w:val="clear" w:color="auto" w:fill="FDFDFD"/>
        <w:spacing w:before="100" w:beforeAutospacing="1" w:after="100" w:afterAutospacing="1" w:line="240" w:lineRule="auto"/>
        <w:ind w:left="1284" w:firstLine="696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p {color: </w:t>
      </w:r>
      <w:proofErr w:type="spellStart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red</w:t>
      </w:r>
      <w:proofErr w:type="spellEnd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; </w:t>
      </w:r>
      <w:proofErr w:type="spellStart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width</w:t>
      </w:r>
      <w:proofErr w:type="spellEnd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: 500px; </w:t>
      </w:r>
      <w:proofErr w:type="spellStart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border</w:t>
      </w:r>
      <w:proofErr w:type="spellEnd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: 1px </w:t>
      </w:r>
      <w:proofErr w:type="spellStart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solid</w:t>
      </w:r>
      <w:proofErr w:type="spellEnd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  <w:proofErr w:type="spellStart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black</w:t>
      </w:r>
      <w:proofErr w:type="spellEnd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; }</w:t>
      </w:r>
    </w:p>
    <w:p w14:paraId="7D40BCE7" w14:textId="5088D064" w:rsidR="00EB62AF" w:rsidRDefault="00EB62AF" w:rsidP="00EB62AF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O que é Box Model?</w:t>
      </w:r>
    </w:p>
    <w:p w14:paraId="2BAF62CC" w14:textId="4FADE68E" w:rsidR="007914F5" w:rsidRPr="00EB62AF" w:rsidRDefault="007914F5" w:rsidP="007914F5">
      <w:pPr>
        <w:shd w:val="clear" w:color="auto" w:fill="FDFDFD"/>
        <w:spacing w:before="100" w:beforeAutospacing="1" w:after="100" w:afterAutospacing="1" w:line="240" w:lineRule="auto"/>
        <w:ind w:left="2340" w:firstLine="492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CSS Box Model (Modelo de Caixa CSS) é um módulo de CSS que define caixas retangulares, incluindo preenchimento (</w:t>
      </w:r>
      <w:proofErr w:type="spellStart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padding</w:t>
      </w:r>
      <w:proofErr w:type="spellEnd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) e margem (</w:t>
      </w:r>
      <w:proofErr w:type="spellStart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margin</w:t>
      </w:r>
      <w:proofErr w:type="spellEnd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), que são gerados por elementos e dispostos de acordo com o modelo de formato visual.</w:t>
      </w:r>
    </w:p>
    <w:p w14:paraId="379BF7E8" w14:textId="4377D452" w:rsidR="00EB62AF" w:rsidRDefault="00EB62AF" w:rsidP="00EB62AF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O que é Floating?</w:t>
      </w:r>
    </w:p>
    <w:p w14:paraId="671927ED" w14:textId="4A370C64" w:rsidR="007914F5" w:rsidRPr="00EB62AF" w:rsidRDefault="007914F5" w:rsidP="007914F5">
      <w:pPr>
        <w:shd w:val="clear" w:color="auto" w:fill="FDFDFD"/>
        <w:spacing w:before="100" w:beforeAutospacing="1" w:after="100" w:afterAutospacing="1" w:line="240" w:lineRule="auto"/>
        <w:ind w:left="2340" w:firstLine="492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A propriedade </w:t>
      </w:r>
      <w:proofErr w:type="spellStart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float</w:t>
      </w:r>
      <w:proofErr w:type="spellEnd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do CSS determina que um elemento deve ser retirado do seu fluxo normal e colocado ao longo do lado direito ou esquerdo do seu </w:t>
      </w:r>
      <w:proofErr w:type="spellStart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containêr</w:t>
      </w:r>
      <w:proofErr w:type="spellEnd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, onde textos e elementos em linha irão se posicionar ao seu redor. Um elemento flutuante é um tipo de elemento cujo valor de </w:t>
      </w:r>
      <w:proofErr w:type="spellStart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float</w:t>
      </w:r>
      <w:proofErr w:type="spellEnd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é diferente de </w:t>
      </w:r>
      <w:proofErr w:type="spellStart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none</w:t>
      </w:r>
      <w:proofErr w:type="spellEnd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.</w:t>
      </w:r>
    </w:p>
    <w:p w14:paraId="75826136" w14:textId="315A998E" w:rsidR="00EB62AF" w:rsidRDefault="00EB62AF" w:rsidP="00EB62AF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234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B62AF">
        <w:rPr>
          <w:rFonts w:ascii="Arial" w:eastAsia="Times New Roman" w:hAnsi="Arial" w:cs="Arial"/>
          <w:color w:val="111111"/>
          <w:sz w:val="24"/>
          <w:szCs w:val="24"/>
          <w:lang w:eastAsia="pt-BR"/>
        </w:rPr>
        <w:lastRenderedPageBreak/>
        <w:t>O que o Floating muda do desenvolvimento Web atual em relação ao modo antigo (com uso de tabelas na construção do site)?</w:t>
      </w:r>
    </w:p>
    <w:p w14:paraId="7BC1A856" w14:textId="234CCD5A" w:rsidR="007914F5" w:rsidRPr="00EB62AF" w:rsidRDefault="007914F5" w:rsidP="007914F5">
      <w:pPr>
        <w:shd w:val="clear" w:color="auto" w:fill="FDFDFD"/>
        <w:spacing w:before="100" w:beforeAutospacing="1" w:after="100" w:afterAutospacing="1" w:line="240" w:lineRule="auto"/>
        <w:ind w:left="2340" w:firstLine="492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Basicamente, é através das regras CSS que utilizam </w:t>
      </w:r>
      <w:proofErr w:type="spellStart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float</w:t>
      </w:r>
      <w:proofErr w:type="spellEnd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que é possível compor layouts sem o uso de tabelas (</w:t>
      </w:r>
      <w:proofErr w:type="spellStart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tableless</w:t>
      </w:r>
      <w:proofErr w:type="spellEnd"/>
      <w:r w:rsidRPr="007914F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), o que traz inúmeros benefícios, como economia no tempo de carregamento, adequação às normas W3C e, consequentemente, um aumento de performance, em geral.</w:t>
      </w:r>
    </w:p>
    <w:p w14:paraId="4683AE73" w14:textId="55C15EC6" w:rsidR="00EB62AF" w:rsidRDefault="00EB62AF"/>
    <w:sectPr w:rsidR="00EB6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698F"/>
    <w:multiLevelType w:val="multilevel"/>
    <w:tmpl w:val="DE80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F4F93"/>
    <w:multiLevelType w:val="hybridMultilevel"/>
    <w:tmpl w:val="1CF8D78A"/>
    <w:lvl w:ilvl="0" w:tplc="0416000F">
      <w:start w:val="1"/>
      <w:numFmt w:val="decimal"/>
      <w:lvlText w:val="%1."/>
      <w:lvlJc w:val="left"/>
      <w:pPr>
        <w:ind w:left="3060" w:hanging="360"/>
      </w:pPr>
    </w:lvl>
    <w:lvl w:ilvl="1" w:tplc="04160019" w:tentative="1">
      <w:start w:val="1"/>
      <w:numFmt w:val="lowerLetter"/>
      <w:lvlText w:val="%2."/>
      <w:lvlJc w:val="left"/>
      <w:pPr>
        <w:ind w:left="3780" w:hanging="360"/>
      </w:pPr>
    </w:lvl>
    <w:lvl w:ilvl="2" w:tplc="0416001B" w:tentative="1">
      <w:start w:val="1"/>
      <w:numFmt w:val="lowerRoman"/>
      <w:lvlText w:val="%3."/>
      <w:lvlJc w:val="right"/>
      <w:pPr>
        <w:ind w:left="4500" w:hanging="180"/>
      </w:pPr>
    </w:lvl>
    <w:lvl w:ilvl="3" w:tplc="0416000F" w:tentative="1">
      <w:start w:val="1"/>
      <w:numFmt w:val="decimal"/>
      <w:lvlText w:val="%4."/>
      <w:lvlJc w:val="left"/>
      <w:pPr>
        <w:ind w:left="5220" w:hanging="360"/>
      </w:pPr>
    </w:lvl>
    <w:lvl w:ilvl="4" w:tplc="04160019" w:tentative="1">
      <w:start w:val="1"/>
      <w:numFmt w:val="lowerLetter"/>
      <w:lvlText w:val="%5."/>
      <w:lvlJc w:val="left"/>
      <w:pPr>
        <w:ind w:left="5940" w:hanging="360"/>
      </w:pPr>
    </w:lvl>
    <w:lvl w:ilvl="5" w:tplc="0416001B" w:tentative="1">
      <w:start w:val="1"/>
      <w:numFmt w:val="lowerRoman"/>
      <w:lvlText w:val="%6."/>
      <w:lvlJc w:val="right"/>
      <w:pPr>
        <w:ind w:left="6660" w:hanging="180"/>
      </w:pPr>
    </w:lvl>
    <w:lvl w:ilvl="6" w:tplc="0416000F" w:tentative="1">
      <w:start w:val="1"/>
      <w:numFmt w:val="decimal"/>
      <w:lvlText w:val="%7."/>
      <w:lvlJc w:val="left"/>
      <w:pPr>
        <w:ind w:left="7380" w:hanging="360"/>
      </w:pPr>
    </w:lvl>
    <w:lvl w:ilvl="7" w:tplc="04160019" w:tentative="1">
      <w:start w:val="1"/>
      <w:numFmt w:val="lowerLetter"/>
      <w:lvlText w:val="%8."/>
      <w:lvlJc w:val="left"/>
      <w:pPr>
        <w:ind w:left="8100" w:hanging="360"/>
      </w:pPr>
    </w:lvl>
    <w:lvl w:ilvl="8" w:tplc="0416001B" w:tentative="1">
      <w:start w:val="1"/>
      <w:numFmt w:val="lowerRoman"/>
      <w:lvlText w:val="%9."/>
      <w:lvlJc w:val="right"/>
      <w:pPr>
        <w:ind w:left="8820" w:hanging="180"/>
      </w:pPr>
    </w:lvl>
  </w:abstractNum>
  <w:num w:numId="1" w16cid:durableId="634876877">
    <w:abstractNumId w:val="0"/>
  </w:num>
  <w:num w:numId="2" w16cid:durableId="366686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AF"/>
    <w:rsid w:val="00276439"/>
    <w:rsid w:val="005265F1"/>
    <w:rsid w:val="00730B07"/>
    <w:rsid w:val="007914F5"/>
    <w:rsid w:val="00880900"/>
    <w:rsid w:val="009C4CAF"/>
    <w:rsid w:val="00B3521C"/>
    <w:rsid w:val="00E20C98"/>
    <w:rsid w:val="00E33C53"/>
    <w:rsid w:val="00EB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AD93"/>
  <w15:chartTrackingRefBased/>
  <w15:docId w15:val="{18049AF0-0FDF-470F-8641-DCA03AA5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1194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Layon José</dc:creator>
  <cp:keywords/>
  <dc:description/>
  <cp:lastModifiedBy>Layon José</cp:lastModifiedBy>
  <cp:revision>1</cp:revision>
  <dcterms:created xsi:type="dcterms:W3CDTF">2022-08-09T19:08:00Z</dcterms:created>
  <dcterms:modified xsi:type="dcterms:W3CDTF">2022-08-09T21:03:00Z</dcterms:modified>
</cp:coreProperties>
</file>