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C3E2A" w14:textId="77777777" w:rsidR="001477C6" w:rsidRDefault="001477C6">
      <w:bookmarkStart w:id="0" w:name="_GoBack"/>
      <w:bookmarkEnd w:id="0"/>
    </w:p>
    <w:sectPr w:rsidR="001477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5853" w14:textId="77777777" w:rsidR="00173744" w:rsidRDefault="00173744" w:rsidP="007B3780">
      <w:pPr>
        <w:spacing w:after="0" w:line="240" w:lineRule="auto"/>
      </w:pPr>
      <w:r>
        <w:separator/>
      </w:r>
    </w:p>
  </w:endnote>
  <w:endnote w:type="continuationSeparator" w:id="0">
    <w:p w14:paraId="1F885479" w14:textId="77777777" w:rsidR="00173744" w:rsidRDefault="00173744" w:rsidP="007B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30CE" w14:textId="77777777" w:rsidR="00173744" w:rsidRDefault="00173744" w:rsidP="007B3780">
      <w:pPr>
        <w:spacing w:after="0" w:line="240" w:lineRule="auto"/>
      </w:pPr>
      <w:r>
        <w:separator/>
      </w:r>
    </w:p>
  </w:footnote>
  <w:footnote w:type="continuationSeparator" w:id="0">
    <w:p w14:paraId="5BBF965A" w14:textId="77777777" w:rsidR="00173744" w:rsidRDefault="00173744" w:rsidP="007B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BB358" w14:textId="24087702" w:rsidR="007B3780" w:rsidRDefault="007B3780">
    <w:pPr>
      <w:pStyle w:val="Header"/>
    </w:pPr>
    <w:r>
      <w:t>Rokas Jankunas 180017115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62"/>
    <w:rsid w:val="001477C6"/>
    <w:rsid w:val="00173744"/>
    <w:rsid w:val="00796D62"/>
    <w:rsid w:val="007B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C807"/>
  <w15:chartTrackingRefBased/>
  <w15:docId w15:val="{97E14305-17FC-4FBE-83B3-2B8E6143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80"/>
  </w:style>
  <w:style w:type="paragraph" w:styleId="Footer">
    <w:name w:val="footer"/>
    <w:basedOn w:val="Normal"/>
    <w:link w:val="FooterChar"/>
    <w:uiPriority w:val="99"/>
    <w:unhideWhenUsed/>
    <w:rsid w:val="007B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Jankunas</dc:creator>
  <cp:keywords/>
  <dc:description/>
  <cp:lastModifiedBy>Rokas Jankunas</cp:lastModifiedBy>
  <cp:revision>2</cp:revision>
  <dcterms:created xsi:type="dcterms:W3CDTF">2018-11-30T21:21:00Z</dcterms:created>
  <dcterms:modified xsi:type="dcterms:W3CDTF">2018-11-30T21:29:00Z</dcterms:modified>
</cp:coreProperties>
</file>